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№1 “Линейная регрессия”</w:t>
      </w:r>
    </w:p>
    <w:p w:rsidR="00000000" w:rsidDel="00000000" w:rsidP="00000000" w:rsidRDefault="00000000" w:rsidRPr="00000000" w14:paraId="0000000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ex1data1.txt</w:t>
      </w:r>
      <w:r w:rsidDel="00000000" w:rsidR="00000000" w:rsidRPr="00000000">
        <w:rPr>
          <w:rFonts w:ascii="Times New Roman" w:cs="Times New Roman" w:eastAsia="Times New Roman" w:hAnsi="Times New Roman"/>
          <w:sz w:val="28"/>
          <w:szCs w:val="28"/>
          <w:rtl w:val="0"/>
        </w:rPr>
        <w:t xml:space="preserve"> представляет собой текстовый файл, содержащий информацию о населении городов (первое число в строке) и прибыли ресторана, достигнутой в этом городе (второе число в строке). Отрицательное значение прибыли означает, что в данном городе ресторан терпит убытки.</w:t>
      </w:r>
    </w:p>
    <w:p w:rsidR="00000000" w:rsidDel="00000000" w:rsidP="00000000" w:rsidRDefault="00000000" w:rsidRPr="00000000" w14:paraId="0000000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ex1data2.txt</w:t>
      </w:r>
      <w:r w:rsidDel="00000000" w:rsidR="00000000" w:rsidRPr="00000000">
        <w:rPr>
          <w:rFonts w:ascii="Times New Roman" w:cs="Times New Roman" w:eastAsia="Times New Roman" w:hAnsi="Times New Roman"/>
          <w:sz w:val="28"/>
          <w:szCs w:val="28"/>
          <w:rtl w:val="0"/>
        </w:rPr>
        <w:t xml:space="preserve"> представляет собой текстовый файл, содержащий информацию о площади дома в квадратных футах (первое число в строке), количестве комнат в доме (второе число в строке) и стоимости дома (третье число).</w:t>
      </w:r>
    </w:p>
    <w:p w:rsidR="00000000" w:rsidDel="00000000" w:rsidP="00000000" w:rsidRDefault="00000000" w:rsidRPr="00000000" w14:paraId="00000004">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05">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набор данных </w:t>
      </w:r>
      <w:r w:rsidDel="00000000" w:rsidR="00000000" w:rsidRPr="00000000">
        <w:rPr>
          <w:rFonts w:ascii="Times New Roman" w:cs="Times New Roman" w:eastAsia="Times New Roman" w:hAnsi="Times New Roman"/>
          <w:b w:val="1"/>
          <w:sz w:val="28"/>
          <w:szCs w:val="28"/>
          <w:rtl w:val="0"/>
        </w:rPr>
        <w:t xml:space="preserve">ex1data1.txt</w:t>
      </w:r>
      <w:r w:rsidDel="00000000" w:rsidR="00000000" w:rsidRPr="00000000">
        <w:rPr>
          <w:rFonts w:ascii="Times New Roman" w:cs="Times New Roman" w:eastAsia="Times New Roman" w:hAnsi="Times New Roman"/>
          <w:sz w:val="28"/>
          <w:szCs w:val="28"/>
          <w:rtl w:val="0"/>
        </w:rPr>
        <w:t xml:space="preserve"> из текстового файла.</w:t>
      </w:r>
    </w:p>
    <w:p w:rsidR="00000000" w:rsidDel="00000000" w:rsidP="00000000" w:rsidRDefault="00000000" w:rsidRPr="00000000" w14:paraId="00000006">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зависимости прибыли ресторана от населения города, в котором он расположен.</w:t>
      </w:r>
    </w:p>
    <w:p w:rsidR="00000000" w:rsidDel="00000000" w:rsidP="00000000" w:rsidRDefault="00000000" w:rsidRPr="00000000" w14:paraId="00000007">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потерь J(θ) для набора данных </w:t>
      </w:r>
      <w:r w:rsidDel="00000000" w:rsidR="00000000" w:rsidRPr="00000000">
        <w:rPr>
          <w:rFonts w:ascii="Times New Roman" w:cs="Times New Roman" w:eastAsia="Times New Roman" w:hAnsi="Times New Roman"/>
          <w:b w:val="1"/>
          <w:sz w:val="28"/>
          <w:szCs w:val="28"/>
          <w:rtl w:val="0"/>
        </w:rPr>
        <w:t xml:space="preserve">ex1data1.txt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8">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градиентного спуска для выбора параметров модели. Постройте полученную модель (функцию) совместно с графиком из пункта 2.</w:t>
      </w:r>
    </w:p>
    <w:p w:rsidR="00000000" w:rsidDel="00000000" w:rsidP="00000000" w:rsidRDefault="00000000" w:rsidRPr="00000000" w14:paraId="00000009">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трехмерный график зависимости функции потерь от параметров модели (θ</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и θ</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как в виде поверхности, так и в виде изолиний (contour plot).</w:t>
      </w:r>
    </w:p>
    <w:p w:rsidR="00000000" w:rsidDel="00000000" w:rsidP="00000000" w:rsidRDefault="00000000" w:rsidRPr="00000000" w14:paraId="0000000A">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набор данных </w:t>
      </w:r>
      <w:r w:rsidDel="00000000" w:rsidR="00000000" w:rsidRPr="00000000">
        <w:rPr>
          <w:rFonts w:ascii="Times New Roman" w:cs="Times New Roman" w:eastAsia="Times New Roman" w:hAnsi="Times New Roman"/>
          <w:b w:val="1"/>
          <w:sz w:val="28"/>
          <w:szCs w:val="28"/>
          <w:rtl w:val="0"/>
        </w:rPr>
        <w:t xml:space="preserve">ex1data2.txt</w:t>
      </w:r>
      <w:r w:rsidDel="00000000" w:rsidR="00000000" w:rsidRPr="00000000">
        <w:rPr>
          <w:rFonts w:ascii="Times New Roman" w:cs="Times New Roman" w:eastAsia="Times New Roman" w:hAnsi="Times New Roman"/>
          <w:sz w:val="28"/>
          <w:szCs w:val="28"/>
          <w:rtl w:val="0"/>
        </w:rPr>
        <w:t xml:space="preserve"> из текстового файла.</w:t>
      </w:r>
    </w:p>
    <w:p w:rsidR="00000000" w:rsidDel="00000000" w:rsidP="00000000" w:rsidRDefault="00000000" w:rsidRPr="00000000" w14:paraId="0000000B">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Произведите нормализацию признаков. Повлияло ли это на скорость сходимости градиентного спуска? Ответ дайте в виде графика.</w:t>
      </w:r>
    </w:p>
    <w:p w:rsidR="00000000" w:rsidDel="00000000" w:rsidP="00000000" w:rsidRDefault="00000000" w:rsidRPr="00000000" w14:paraId="0000000C">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функции потерь J(θ) и градиентного спуска для случая многомерной линейной регрессии с использованием векторизации.</w:t>
      </w:r>
    </w:p>
    <w:p w:rsidR="00000000" w:rsidDel="00000000" w:rsidP="00000000" w:rsidRDefault="00000000" w:rsidRPr="00000000" w14:paraId="0000000D">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Покажите, что векторизация дает прирост производительности.</w:t>
      </w:r>
    </w:p>
    <w:p w:rsidR="00000000" w:rsidDel="00000000" w:rsidP="00000000" w:rsidRDefault="00000000" w:rsidRPr="00000000" w14:paraId="0000000E">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Попробуйте изменить параметр ɑ (коэффициент обучения). Как при этом изменяется график функции потерь в зависимости от числа итераций градиентного спуск? Результат изобразите в качестве графика.</w:t>
      </w:r>
    </w:p>
    <w:p w:rsidR="00000000" w:rsidDel="00000000" w:rsidP="00000000" w:rsidRDefault="00000000" w:rsidRPr="00000000" w14:paraId="0000000F">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модель, используя аналитическое решение, которое может быть получено методом наименьших квадратов. Сравните результаты данной модели с моделью, полученной с помощью градиентного спуска.</w:t>
      </w:r>
    </w:p>
    <w:p w:rsidR="00000000" w:rsidDel="00000000" w:rsidP="00000000" w:rsidRDefault="00000000" w:rsidRPr="00000000" w14:paraId="00000010">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p>
    <w:p w:rsidR="00000000" w:rsidDel="00000000" w:rsidP="00000000" w:rsidRDefault="00000000" w:rsidRPr="00000000" w14:paraId="00000011">
      <w:pPr>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№2 “Логистическая регрессия. Многоклассовая классификация”</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Набор данных </w:t>
      </w:r>
      <w:r w:rsidDel="00000000" w:rsidR="00000000" w:rsidRPr="00000000">
        <w:rPr>
          <w:rFonts w:ascii="Times New Roman" w:cs="Times New Roman" w:eastAsia="Times New Roman" w:hAnsi="Times New Roman"/>
          <w:b w:val="1"/>
          <w:sz w:val="28"/>
          <w:szCs w:val="28"/>
          <w:rtl w:val="0"/>
        </w:rPr>
        <w:t xml:space="preserve">ex2data1.txt</w:t>
      </w:r>
      <w:r w:rsidDel="00000000" w:rsidR="00000000" w:rsidRPr="00000000">
        <w:rPr>
          <w:rFonts w:ascii="Times New Roman" w:cs="Times New Roman" w:eastAsia="Times New Roman" w:hAnsi="Times New Roman"/>
          <w:sz w:val="28"/>
          <w:szCs w:val="28"/>
          <w:rtl w:val="0"/>
        </w:rPr>
        <w:t xml:space="preserve"> представляет собой текстовый файл, содержащий информацию об оценке студента по первому экзамену (первое число в строке), оценке по второму экзамену (второе число в строке) и поступлении в университет (0 - не поступил, 1 - поступил).</w:t>
      </w:r>
    </w:p>
    <w:p w:rsidR="00000000" w:rsidDel="00000000" w:rsidP="00000000" w:rsidRDefault="00000000" w:rsidRPr="00000000" w14:paraId="00000014">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ex2data2.txt</w:t>
      </w:r>
      <w:r w:rsidDel="00000000" w:rsidR="00000000" w:rsidRPr="00000000">
        <w:rPr>
          <w:rFonts w:ascii="Times New Roman" w:cs="Times New Roman" w:eastAsia="Times New Roman" w:hAnsi="Times New Roman"/>
          <w:sz w:val="28"/>
          <w:szCs w:val="28"/>
          <w:rtl w:val="0"/>
        </w:rPr>
        <w:t xml:space="preserve"> представляет собой текстовый файл, содержащий информацию о результате первого теста (первое число в строке) и результате второго теста (второе число в строке) изделий и результате прохождения контроля (0 - контроль не пройден, 1 - контроль пройден).</w:t>
      </w:r>
    </w:p>
    <w:p w:rsidR="00000000" w:rsidDel="00000000" w:rsidP="00000000" w:rsidRDefault="00000000" w:rsidRPr="00000000" w14:paraId="0000001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ex2data3.mat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5000 изображений 20x20 в оттенках серого. Каждый пиксель представляет собой значение яркости (вещественное число). Каждое изображение сохранено в виде вектора из 400 элементов. В результате загрузки набора данных должна быть получена матрица 5000x400. Далее расположены метки классов изображений от 1 до 9 (соответствуют цифрам от 1 до 9), а также 10 (соответствует цифре 0).</w:t>
      </w:r>
    </w:p>
    <w:p w:rsidR="00000000" w:rsidDel="00000000" w:rsidP="00000000" w:rsidRDefault="00000000" w:rsidRPr="00000000" w14:paraId="00000016">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17">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ex2data1.txt </w:t>
      </w:r>
      <w:r w:rsidDel="00000000" w:rsidR="00000000" w:rsidRPr="00000000">
        <w:rPr>
          <w:rFonts w:ascii="Times New Roman" w:cs="Times New Roman" w:eastAsia="Times New Roman" w:hAnsi="Times New Roman"/>
          <w:sz w:val="28"/>
          <w:szCs w:val="28"/>
          <w:rtl w:val="0"/>
        </w:rPr>
        <w:t xml:space="preserve">из текстового файла.</w:t>
      </w:r>
    </w:p>
    <w:p w:rsidR="00000000" w:rsidDel="00000000" w:rsidP="00000000" w:rsidRDefault="00000000" w:rsidRPr="00000000" w14:paraId="00000018">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где по осям откладываются оценки по предметам, а точки обозначаются двумя разными маркерами в зависимости от того, поступил ли данный студент в университет или нет.</w:t>
      </w:r>
    </w:p>
    <w:p w:rsidR="00000000" w:rsidDel="00000000" w:rsidP="00000000" w:rsidRDefault="00000000" w:rsidRPr="00000000" w14:paraId="00000019">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функции потерь J(θ) и градиентного спуска для логистической регрессии с использованием векторизации.</w:t>
      </w:r>
    </w:p>
    <w:p w:rsidR="00000000" w:rsidDel="00000000" w:rsidP="00000000" w:rsidRDefault="00000000" w:rsidRPr="00000000" w14:paraId="0000001A">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другие методы (как минимум 2) оптимизации для реализованной функции стоимости (например, Метод Нелдера — Мида, Алгоритм Бройдена — Флетчера — Гольдфарба — Шанно, генетические методы и т.п.). Разрешается использовать библиотечные реализации методов оптимизации (например, из библиотеки scipy).</w:t>
      </w:r>
    </w:p>
    <w:p w:rsidR="00000000" w:rsidDel="00000000" w:rsidP="00000000" w:rsidRDefault="00000000" w:rsidRPr="00000000" w14:paraId="0000001B">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предсказания вероятности поступления студента в зависимости от значений оценок по экзаменам.</w:t>
      </w:r>
    </w:p>
    <w:p w:rsidR="00000000" w:rsidDel="00000000" w:rsidP="00000000" w:rsidRDefault="00000000" w:rsidRPr="00000000" w14:paraId="0000001C">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разделяющую прямую, полученную в результате обучения модели. Совместите прямую с графиком из пункта 2.</w:t>
      </w:r>
    </w:p>
    <w:p w:rsidR="00000000" w:rsidDel="00000000" w:rsidP="00000000" w:rsidRDefault="00000000" w:rsidRPr="00000000" w14:paraId="0000001D">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ex2data2.txt </w:t>
      </w:r>
      <w:r w:rsidDel="00000000" w:rsidR="00000000" w:rsidRPr="00000000">
        <w:rPr>
          <w:rFonts w:ascii="Times New Roman" w:cs="Times New Roman" w:eastAsia="Times New Roman" w:hAnsi="Times New Roman"/>
          <w:sz w:val="28"/>
          <w:szCs w:val="28"/>
          <w:rtl w:val="0"/>
        </w:rPr>
        <w:t xml:space="preserve">из текстового файла.</w:t>
      </w:r>
    </w:p>
    <w:p w:rsidR="00000000" w:rsidDel="00000000" w:rsidP="00000000" w:rsidRDefault="00000000" w:rsidRPr="00000000" w14:paraId="0000001E">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где по осям откладываются результаты тестов, а точки обозначаются двумя разными маркерами в зависимости от того, прошло ли изделие контроль или нет.</w:t>
      </w:r>
    </w:p>
    <w:p w:rsidR="00000000" w:rsidDel="00000000" w:rsidP="00000000" w:rsidRDefault="00000000" w:rsidRPr="00000000" w14:paraId="0000001F">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все возможные комбинации признаков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(результат первого теста) и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(результат второго теста), в которых степень полинома не превышает 6, т.е. 1,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superscript"/>
          <w:rtl w:val="0"/>
        </w:rPr>
        <w:t xml:space="preserve">5</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vertAlign w:val="superscript"/>
          <w:rtl w:val="0"/>
        </w:rPr>
        <w:t xml:space="preserve">6</w:t>
      </w:r>
      <w:r w:rsidDel="00000000" w:rsidR="00000000" w:rsidRPr="00000000">
        <w:rPr>
          <w:rFonts w:ascii="Times New Roman" w:cs="Times New Roman" w:eastAsia="Times New Roman" w:hAnsi="Times New Roman"/>
          <w:sz w:val="28"/>
          <w:szCs w:val="28"/>
          <w:rtl w:val="0"/>
        </w:rPr>
        <w:t xml:space="preserve"> (всего 28 комбинаций).</w:t>
      </w:r>
    </w:p>
    <w:p w:rsidR="00000000" w:rsidDel="00000000" w:rsidP="00000000" w:rsidRDefault="00000000" w:rsidRPr="00000000" w14:paraId="00000020">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L2-регуляризацию для логистической регрессии и обучите ее на расширенном наборе признаков методом градиентного спуска.</w:t>
      </w:r>
    </w:p>
    <w:p w:rsidR="00000000" w:rsidDel="00000000" w:rsidP="00000000" w:rsidRDefault="00000000" w:rsidRPr="00000000" w14:paraId="00000021">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другие методы оптимизации.</w:t>
      </w:r>
    </w:p>
    <w:p w:rsidR="00000000" w:rsidDel="00000000" w:rsidP="00000000" w:rsidRDefault="00000000" w:rsidRPr="00000000" w14:paraId="00000022">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предсказания вероятности прохождения контроля изделием в зависимости от результатов тестов.</w:t>
      </w:r>
    </w:p>
    <w:p w:rsidR="00000000" w:rsidDel="00000000" w:rsidP="00000000" w:rsidRDefault="00000000" w:rsidRPr="00000000" w14:paraId="00000023">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разделяющую кривую, полученную в результате обучения модели. Совместите прямую с графиком из пункта 7.</w:t>
      </w:r>
    </w:p>
    <w:p w:rsidR="00000000" w:rsidDel="00000000" w:rsidP="00000000" w:rsidRDefault="00000000" w:rsidRPr="00000000" w14:paraId="00000024">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Попробуйте различные значения параметра регуляризации λ. Как выбор данного значения влияет на вид разделяющей кривой? Ответ дайте в виде графиков.</w:t>
      </w:r>
    </w:p>
    <w:p w:rsidR="00000000" w:rsidDel="00000000" w:rsidP="00000000" w:rsidRDefault="00000000" w:rsidRPr="00000000" w14:paraId="00000025">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ex2data3.mat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26">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Визуализируйте несколько случайных изображений из набора данных. Визуализация должна содержать каждую цифру как минимум один раз.</w:t>
      </w:r>
    </w:p>
    <w:p w:rsidR="00000000" w:rsidDel="00000000" w:rsidP="00000000" w:rsidRDefault="00000000" w:rsidRPr="00000000" w14:paraId="00000027">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бинарный классификатор с помощью логистической регрессии с использованием векторизации (функции потерь и градиентного спуска).</w:t>
      </w:r>
    </w:p>
    <w:p w:rsidR="00000000" w:rsidDel="00000000" w:rsidP="00000000" w:rsidRDefault="00000000" w:rsidRPr="00000000" w14:paraId="00000028">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L2-регуляризацию к модели.</w:t>
      </w:r>
    </w:p>
    <w:p w:rsidR="00000000" w:rsidDel="00000000" w:rsidP="00000000" w:rsidRDefault="00000000" w:rsidRPr="00000000" w14:paraId="00000029">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многоклассовую классификацию по методу “один против всех”.</w:t>
      </w:r>
    </w:p>
    <w:p w:rsidR="00000000" w:rsidDel="00000000" w:rsidP="00000000" w:rsidRDefault="00000000" w:rsidRPr="00000000" w14:paraId="0000002A">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предсказания класса по изображению с использованием обученных классификаторов.</w:t>
      </w:r>
    </w:p>
    <w:p w:rsidR="00000000" w:rsidDel="00000000" w:rsidP="00000000" w:rsidRDefault="00000000" w:rsidRPr="00000000" w14:paraId="0000002B">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Процент правильных классификаций на обучающей выборке должен составлять около 95%.</w:t>
      </w:r>
    </w:p>
    <w:p w:rsidR="00000000" w:rsidDel="00000000" w:rsidP="00000000" w:rsidRDefault="00000000" w:rsidRPr="00000000" w14:paraId="0000002C">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p>
    <w:p w:rsidR="00000000" w:rsidDel="00000000" w:rsidP="00000000" w:rsidRDefault="00000000" w:rsidRPr="00000000" w14:paraId="0000002D">
      <w:pPr>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№3 “Переобучение и регуляризация”</w:t>
      </w:r>
    </w:p>
    <w:p w:rsidR="00000000" w:rsidDel="00000000" w:rsidP="00000000" w:rsidRDefault="00000000" w:rsidRPr="00000000" w14:paraId="0000002F">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ex3data1.mat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две переменные X (изменения уровня воды) и y (объем воды, вытекающий из дамбы). По переменной X необходимо предсказать y. Данные разделены на три выборки: обучающая выборка (X, y), по которой определяются параметры модели; валидационная выборка (Xval, yval), на которой настраивается коэффициент регуляризации; контрольная выборка (Xtest, ytest), на которой оценивается качество построенной модели.</w:t>
      </w:r>
    </w:p>
    <w:p w:rsidR="00000000" w:rsidDel="00000000" w:rsidP="00000000" w:rsidRDefault="00000000" w:rsidRPr="00000000" w14:paraId="00000030">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31">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ex3data1.mat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32">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где по осям откладываются X и y из обучающей выборки.</w:t>
      </w:r>
    </w:p>
    <w:p w:rsidR="00000000" w:rsidDel="00000000" w:rsidP="00000000" w:rsidRDefault="00000000" w:rsidRPr="00000000" w14:paraId="00000033">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стоимости потерь для линейной регрессии с L2-регуляризацией.</w:t>
      </w:r>
    </w:p>
    <w:p w:rsidR="00000000" w:rsidDel="00000000" w:rsidP="00000000" w:rsidRDefault="00000000" w:rsidRPr="00000000" w14:paraId="00000034">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градиентного спуска для линейной регрессии с L2-регуляризацией.</w:t>
      </w:r>
    </w:p>
    <w:p w:rsidR="00000000" w:rsidDel="00000000" w:rsidP="00000000" w:rsidRDefault="00000000" w:rsidRPr="00000000" w14:paraId="00000035">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модель линейной регрессии с коэффициентом регуляризации 0 и постройте график полученной функции совместно с графиком из пункта 2. Почему регуляризация в данном случае не сработает?</w:t>
      </w:r>
    </w:p>
    <w:p w:rsidR="00000000" w:rsidDel="00000000" w:rsidP="00000000" w:rsidRDefault="00000000" w:rsidRPr="00000000" w14:paraId="00000036">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процесса обучения (learning curves) для обучающей и валидационной выборки. По оси абсцисс откладывается число элементов из обучающей выборки, а по оси ординат - ошибка (значение функции потерь) для обучающей выборки (первая кривая) и валидационной выборки (вторая кривая). Какой вывод можно сделать по построенному графику?</w:t>
      </w:r>
    </w:p>
    <w:p w:rsidR="00000000" w:rsidDel="00000000" w:rsidP="00000000" w:rsidRDefault="00000000" w:rsidRPr="00000000" w14:paraId="00000037">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добавления p - 1 новых признаков в обучающую выборку (X</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perscript"/>
          <w:rtl w:val="0"/>
        </w:rPr>
        <w:t xml:space="preserve">3</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28"/>
          <w:szCs w:val="28"/>
          <w:rtl w:val="0"/>
        </w:rPr>
        <w:t xml:space="preserve">, …, X</w:t>
      </w:r>
      <w:r w:rsidDel="00000000" w:rsidR="00000000" w:rsidRPr="00000000">
        <w:rPr>
          <w:rFonts w:ascii="Times New Roman" w:cs="Times New Roman" w:eastAsia="Times New Roman" w:hAnsi="Times New Roman"/>
          <w:sz w:val="28"/>
          <w:szCs w:val="28"/>
          <w:vertAlign w:val="superscript"/>
          <w:rtl w:val="0"/>
        </w:rPr>
        <w:t xml:space="preserve">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8">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Поскольку в данной задаче будет использован полином высокой степени, то необходимо перед обучением произвести нормализацию признаков.</w:t>
      </w:r>
    </w:p>
    <w:p w:rsidR="00000000" w:rsidDel="00000000" w:rsidP="00000000" w:rsidRDefault="00000000" w:rsidRPr="00000000" w14:paraId="00000039">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Обучите модель с коэффициентом регуляризации 0 и p = 8.</w:t>
      </w:r>
    </w:p>
    <w:p w:rsidR="00000000" w:rsidDel="00000000" w:rsidP="00000000" w:rsidRDefault="00000000" w:rsidRPr="00000000" w14:paraId="0000003A">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модели, совмещенный с обучающей выборкой, а также график процесса обучения. Какой вывод можно сделать в данном случае?</w:t>
      </w:r>
    </w:p>
    <w:p w:rsidR="00000000" w:rsidDel="00000000" w:rsidP="00000000" w:rsidRDefault="00000000" w:rsidRPr="00000000" w14:paraId="0000003B">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графики из пункта 10 для моделей с коэффициентами регуляризации 1 и 100. Какие выводы можно сделать?</w:t>
      </w:r>
    </w:p>
    <w:p w:rsidR="00000000" w:rsidDel="00000000" w:rsidP="00000000" w:rsidRDefault="00000000" w:rsidRPr="00000000" w14:paraId="0000003C">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валидационной выборки подберите коэффиент регуляризации, который позволяет достичь наименьшей ошибки. Процесс подбора отразите с помощью графика (графиков).</w:t>
      </w:r>
    </w:p>
    <w:p w:rsidR="00000000" w:rsidDel="00000000" w:rsidP="00000000" w:rsidRDefault="00000000" w:rsidRPr="00000000" w14:paraId="0000003D">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Вычислите ошибку (потерю) на контрольной выборке.</w:t>
      </w:r>
    </w:p>
    <w:p w:rsidR="00000000" w:rsidDel="00000000" w:rsidP="00000000" w:rsidRDefault="00000000" w:rsidRPr="00000000" w14:paraId="0000003E">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r w:rsidDel="00000000" w:rsidR="00000000" w:rsidRPr="00000000">
        <w:br w:type="page"/>
      </w:r>
      <w:r w:rsidDel="00000000" w:rsidR="00000000" w:rsidRPr="00000000">
        <w:rPr>
          <w:rtl w:val="0"/>
        </w:rPr>
      </w:r>
    </w:p>
    <w:p w:rsidR="00000000" w:rsidDel="00000000" w:rsidP="00000000" w:rsidRDefault="00000000" w:rsidRPr="00000000" w14:paraId="0000003F">
      <w:pPr>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№4 “Нейронные сети”</w:t>
      </w:r>
    </w:p>
    <w:p w:rsidR="00000000" w:rsidDel="00000000" w:rsidP="00000000" w:rsidRDefault="00000000" w:rsidRPr="00000000" w14:paraId="0000004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ex4data1.mat </w:t>
      </w:r>
      <w:r w:rsidDel="00000000" w:rsidR="00000000" w:rsidRPr="00000000">
        <w:rPr>
          <w:rFonts w:ascii="Times New Roman" w:cs="Times New Roman" w:eastAsia="Times New Roman" w:hAnsi="Times New Roman"/>
          <w:sz w:val="28"/>
          <w:szCs w:val="28"/>
          <w:rtl w:val="0"/>
        </w:rPr>
        <w:t xml:space="preserve">(такой же, как в лабораторной работе №2) представляет собой файл формата *.mat (т.е. сохраненного из Matlab). Набор содержит 5000 изображений 20x20 в оттенках серого. Каждый пиксель представляет собой значение яркости (вещественное число). Каждое изображение сохранено в виде вектора из 400 элементов. В результате загрузки набора данных должна быть получена матрица 5000x400. Далее расположены метки классов изображений от 1 до 9 (соответствуют цифрам от 1 до 9), а также 10 (соответствует цифре 0).</w:t>
      </w:r>
    </w:p>
    <w:p w:rsidR="00000000" w:rsidDel="00000000" w:rsidP="00000000" w:rsidRDefault="00000000" w:rsidRPr="00000000" w14:paraId="00000041">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42">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ex4data1.mat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43">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веса нейронной сети из файла </w:t>
      </w:r>
      <w:r w:rsidDel="00000000" w:rsidR="00000000" w:rsidRPr="00000000">
        <w:rPr>
          <w:rFonts w:ascii="Times New Roman" w:cs="Times New Roman" w:eastAsia="Times New Roman" w:hAnsi="Times New Roman"/>
          <w:b w:val="1"/>
          <w:sz w:val="28"/>
          <w:szCs w:val="28"/>
          <w:rtl w:val="0"/>
        </w:rPr>
        <w:t xml:space="preserve">ex4weights.mat</w:t>
      </w:r>
      <w:r w:rsidDel="00000000" w:rsidR="00000000" w:rsidRPr="00000000">
        <w:rPr>
          <w:rFonts w:ascii="Times New Roman" w:cs="Times New Roman" w:eastAsia="Times New Roman" w:hAnsi="Times New Roman"/>
          <w:sz w:val="28"/>
          <w:szCs w:val="28"/>
          <w:rtl w:val="0"/>
        </w:rPr>
        <w:t xml:space="preserve">, который содержит две матрицы Θ</w:t>
      </w:r>
      <w:r w:rsidDel="00000000" w:rsidR="00000000" w:rsidRPr="00000000">
        <w:rPr>
          <w:rFonts w:ascii="Times New Roman" w:cs="Times New Roman" w:eastAsia="Times New Roman" w:hAnsi="Times New Roman"/>
          <w:sz w:val="28"/>
          <w:szCs w:val="28"/>
          <w:vertAlign w:val="superscript"/>
          <w:rtl w:val="0"/>
        </w:rPr>
        <w:t xml:space="preserve">(1)</w:t>
      </w:r>
      <w:r w:rsidDel="00000000" w:rsidR="00000000" w:rsidRPr="00000000">
        <w:rPr>
          <w:rFonts w:ascii="Times New Roman" w:cs="Times New Roman" w:eastAsia="Times New Roman" w:hAnsi="Times New Roman"/>
          <w:sz w:val="28"/>
          <w:szCs w:val="28"/>
          <w:rtl w:val="0"/>
        </w:rPr>
        <w:t xml:space="preserve"> (25, 401) и Θ</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(10, 26). Какова структура полученной нейронной сети?</w:t>
      </w:r>
    </w:p>
    <w:p w:rsidR="00000000" w:rsidDel="00000000" w:rsidP="00000000" w:rsidRDefault="00000000" w:rsidRPr="00000000" w14:paraId="00000044">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прямого распространения с сигмоидом в качестве функции активации. </w:t>
      </w:r>
    </w:p>
    <w:p w:rsidR="00000000" w:rsidDel="00000000" w:rsidP="00000000" w:rsidRDefault="00000000" w:rsidRPr="00000000" w14:paraId="00000045">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Вычислите процент правильных классификаций на обучающей выборке. Сравните полученный результат с логистической регрессией.</w:t>
      </w:r>
    </w:p>
    <w:p w:rsidR="00000000" w:rsidDel="00000000" w:rsidP="00000000" w:rsidRDefault="00000000" w:rsidRPr="00000000" w14:paraId="00000046">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Перекодируйте исходные метки классов по схеме one-hot.</w:t>
      </w:r>
    </w:p>
    <w:p w:rsidR="00000000" w:rsidDel="00000000" w:rsidP="00000000" w:rsidRDefault="00000000" w:rsidRPr="00000000" w14:paraId="00000047">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стоимости для данной нейронной сети.</w:t>
      </w:r>
    </w:p>
    <w:p w:rsidR="00000000" w:rsidDel="00000000" w:rsidP="00000000" w:rsidRDefault="00000000" w:rsidRPr="00000000" w14:paraId="00000048">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L2-регуляризацию в функцию стоимости.</w:t>
      </w:r>
    </w:p>
    <w:p w:rsidR="00000000" w:rsidDel="00000000" w:rsidP="00000000" w:rsidRDefault="00000000" w:rsidRPr="00000000" w14:paraId="00000049">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вычисления производной для функции активации.</w:t>
      </w:r>
    </w:p>
    <w:p w:rsidR="00000000" w:rsidDel="00000000" w:rsidP="00000000" w:rsidRDefault="00000000" w:rsidRPr="00000000" w14:paraId="0000004A">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Инициализируйте веса небольшими случайными числами.</w:t>
      </w:r>
    </w:p>
    <w:p w:rsidR="00000000" w:rsidDel="00000000" w:rsidP="00000000" w:rsidRDefault="00000000" w:rsidRPr="00000000" w14:paraId="0000004B">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алгоритм обратного распространения ошибки для данной конфигурации сети.</w:t>
      </w:r>
    </w:p>
    <w:p w:rsidR="00000000" w:rsidDel="00000000" w:rsidP="00000000" w:rsidRDefault="00000000" w:rsidRPr="00000000" w14:paraId="0000004C">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чтобы удостоверится в правильности вычисленных значений градиентов используйте метод проверки градиента с параметром ε = 10</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D">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L2-регуляризацию в процесс вычисления градиентов.</w:t>
      </w:r>
    </w:p>
    <w:p w:rsidR="00000000" w:rsidDel="00000000" w:rsidP="00000000" w:rsidRDefault="00000000" w:rsidRPr="00000000" w14:paraId="0000004E">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Проверьте полученные значения градиента.</w:t>
      </w:r>
    </w:p>
    <w:p w:rsidR="00000000" w:rsidDel="00000000" w:rsidP="00000000" w:rsidRDefault="00000000" w:rsidRPr="00000000" w14:paraId="0000004F">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Обучите нейронную сеть с использованием градиентного спуска или других более эффективных методов оптимизации.</w:t>
      </w:r>
    </w:p>
    <w:p w:rsidR="00000000" w:rsidDel="00000000" w:rsidP="00000000" w:rsidRDefault="00000000" w:rsidRPr="00000000" w14:paraId="00000050">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Вычислите процент правильных классификаций на обучающей выборке.</w:t>
      </w:r>
    </w:p>
    <w:p w:rsidR="00000000" w:rsidDel="00000000" w:rsidP="00000000" w:rsidRDefault="00000000" w:rsidRPr="00000000" w14:paraId="00000051">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Визуализируйте скрытый слой обученной сети.</w:t>
      </w:r>
    </w:p>
    <w:p w:rsidR="00000000" w:rsidDel="00000000" w:rsidP="00000000" w:rsidRDefault="00000000" w:rsidRPr="00000000" w14:paraId="00000052">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Подберите параметр регуляризации. Как меняются изображения на скрытом слое в зависимости от данного параметра?</w:t>
      </w:r>
    </w:p>
    <w:p w:rsidR="00000000" w:rsidDel="00000000" w:rsidP="00000000" w:rsidRDefault="00000000" w:rsidRPr="00000000" w14:paraId="00000053">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p>
    <w:p w:rsidR="00000000" w:rsidDel="00000000" w:rsidP="00000000" w:rsidRDefault="00000000" w:rsidRPr="00000000" w14:paraId="00000054">
      <w:pPr>
        <w:ind w:firstLine="720"/>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№5 “Метод опорных векторов”</w:t>
      </w:r>
    </w:p>
    <w:p w:rsidR="00000000" w:rsidDel="00000000" w:rsidP="00000000" w:rsidRDefault="00000000" w:rsidRPr="00000000" w14:paraId="0000005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ex5data1.mat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три переменные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и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(независимые переменные) и y (метка класса). Данные являются линейно разделимыми.</w:t>
      </w:r>
    </w:p>
    <w:p w:rsidR="00000000" w:rsidDel="00000000" w:rsidP="00000000" w:rsidRDefault="00000000" w:rsidRPr="00000000" w14:paraId="0000005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ex5data2.mat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три переменные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и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(независимые переменные) и y (метка класса). Данные являются нелинейно разделимыми.</w:t>
      </w:r>
    </w:p>
    <w:p w:rsidR="00000000" w:rsidDel="00000000" w:rsidP="00000000" w:rsidRDefault="00000000" w:rsidRPr="00000000" w14:paraId="0000005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ex5data3.mat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три переменные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и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(независимые переменные) и y (метка класса). Данные разделены на две выборки: обучающая выборка (X, y), по которой определяются параметры модели; валидационная выборка (Xval, yval), на которой настраивается коэффициент регуляризации и параметры Гауссового ядра.</w:t>
      </w:r>
    </w:p>
    <w:p w:rsidR="00000000" w:rsidDel="00000000" w:rsidP="00000000" w:rsidRDefault="00000000" w:rsidRPr="00000000" w14:paraId="0000005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spamTrain.mat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две переменные X - вектор, кодирующий отсутствие (0) или присутствие (1) слова из словаря vocab.txt в письме, и y - метка класса: 0 - не спам, 1 - спам. Набор используется для обучения классификатора.</w:t>
      </w:r>
    </w:p>
    <w:p w:rsidR="00000000" w:rsidDel="00000000" w:rsidP="00000000" w:rsidRDefault="00000000" w:rsidRPr="00000000" w14:paraId="0000005A">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spamTest.mat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две переменные Xtest - вектор, кодирующий отсутствие (0) или присутствие (1) слова из словаря vocab.txt в письме, и ytest - метка класса: 0 - не спам, 1 - спам. Набор используется для проверки качества классификатора.</w:t>
      </w:r>
    </w:p>
    <w:p w:rsidR="00000000" w:rsidDel="00000000" w:rsidP="00000000" w:rsidRDefault="00000000" w:rsidRPr="00000000" w14:paraId="0000005B">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5C">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ex5data1.mat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5D">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для загруженного набора данных: по осям - переменные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а точки, принадлежащие различным классам должны быть обозначены различными маркерами.</w:t>
      </w:r>
    </w:p>
    <w:p w:rsidR="00000000" w:rsidDel="00000000" w:rsidP="00000000" w:rsidRDefault="00000000" w:rsidRPr="00000000" w14:paraId="0000005E">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Обучите классификатор с помощью библиотечной реализации SVM с линейным ядром на данном наборе.</w:t>
      </w:r>
    </w:p>
    <w:p w:rsidR="00000000" w:rsidDel="00000000" w:rsidP="00000000" w:rsidRDefault="00000000" w:rsidRPr="00000000" w14:paraId="0000005F">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разделяющую прямую для классификаторов с различными параметрами C = 1, C = 100 (совместно с графиком из пункта 2). Объясните различия в полученных прямых?</w:t>
      </w:r>
    </w:p>
    <w:p w:rsidR="00000000" w:rsidDel="00000000" w:rsidP="00000000" w:rsidRDefault="00000000" w:rsidRPr="00000000" w14:paraId="00000060">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вычисления Гауссового ядра для алгоритма SVM.</w:t>
      </w:r>
    </w:p>
    <w:p w:rsidR="00000000" w:rsidDel="00000000" w:rsidP="00000000" w:rsidRDefault="00000000" w:rsidRPr="00000000" w14:paraId="00000061">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ex5data2.mat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62">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Обработайте данные с помощью функции Гауссового ядра.</w:t>
      </w:r>
    </w:p>
    <w:p w:rsidR="00000000" w:rsidDel="00000000" w:rsidP="00000000" w:rsidRDefault="00000000" w:rsidRPr="00000000" w14:paraId="00000063">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Обучите классификатор SVM.</w:t>
      </w:r>
    </w:p>
    <w:p w:rsidR="00000000" w:rsidDel="00000000" w:rsidP="00000000" w:rsidRDefault="00000000" w:rsidRPr="00000000" w14:paraId="00000064">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Визуализируйте данные вместе с разделяющей кривой (аналогично пункту 4).</w:t>
      </w:r>
    </w:p>
    <w:p w:rsidR="00000000" w:rsidDel="00000000" w:rsidP="00000000" w:rsidRDefault="00000000" w:rsidRPr="00000000" w14:paraId="00000065">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ex5data3.mat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66">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Вычислите параметры классификатора SVM на обучающей выборке, а также подберите параметры C и σ</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на валидационной выборке.</w:t>
      </w:r>
    </w:p>
    <w:p w:rsidR="00000000" w:rsidDel="00000000" w:rsidP="00000000" w:rsidRDefault="00000000" w:rsidRPr="00000000" w14:paraId="00000067">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Визуализируйте данные вместе с разделяющей кривой (аналогично пункту 4).</w:t>
      </w:r>
    </w:p>
    <w:p w:rsidR="00000000" w:rsidDel="00000000" w:rsidP="00000000" w:rsidRDefault="00000000" w:rsidRPr="00000000" w14:paraId="00000068">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spamTrain.mat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69">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Обучите классификатор SVM.</w:t>
      </w:r>
    </w:p>
    <w:p w:rsidR="00000000" w:rsidDel="00000000" w:rsidP="00000000" w:rsidRDefault="00000000" w:rsidRPr="00000000" w14:paraId="0000006A">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spamTest.mat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6B">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Подберите параметры C и σ</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C">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предобработки текста письма, включающую в себя:</w:t>
      </w:r>
    </w:p>
    <w:p w:rsidR="00000000" w:rsidDel="00000000" w:rsidP="00000000" w:rsidRDefault="00000000" w:rsidRPr="00000000" w14:paraId="0000006D">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перевод в нижний регистр;</w:t>
      </w:r>
    </w:p>
    <w:p w:rsidR="00000000" w:rsidDel="00000000" w:rsidP="00000000" w:rsidRDefault="00000000" w:rsidRPr="00000000" w14:paraId="0000006E">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удаление HTML тэгов;</w:t>
      </w:r>
    </w:p>
    <w:p w:rsidR="00000000" w:rsidDel="00000000" w:rsidP="00000000" w:rsidRDefault="00000000" w:rsidRPr="00000000" w14:paraId="0000006F">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замена URL на одно слово (например, “httpaddr”);</w:t>
      </w:r>
    </w:p>
    <w:p w:rsidR="00000000" w:rsidDel="00000000" w:rsidP="00000000" w:rsidRDefault="00000000" w:rsidRPr="00000000" w14:paraId="00000070">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замена email-адресов на одно слово (например, “emailaddr”);</w:t>
      </w:r>
    </w:p>
    <w:p w:rsidR="00000000" w:rsidDel="00000000" w:rsidP="00000000" w:rsidRDefault="00000000" w:rsidRPr="00000000" w14:paraId="00000071">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замена чисел на одно слово (например, “number”);</w:t>
      </w:r>
    </w:p>
    <w:p w:rsidR="00000000" w:rsidDel="00000000" w:rsidP="00000000" w:rsidRDefault="00000000" w:rsidRPr="00000000" w14:paraId="00000072">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замена знаков доллара ($) на слово “dollar”;</w:t>
      </w:r>
    </w:p>
    <w:p w:rsidR="00000000" w:rsidDel="00000000" w:rsidP="00000000" w:rsidRDefault="00000000" w:rsidRPr="00000000" w14:paraId="00000073">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замена форм слов на исходное слово (например, слова “discount”, “discounts”, “discounted”, “discounting” должны быть заменены на слово “discount”). Такой подход называется stemming;</w:t>
      </w:r>
    </w:p>
    <w:p w:rsidR="00000000" w:rsidDel="00000000" w:rsidP="00000000" w:rsidRDefault="00000000" w:rsidRPr="00000000" w14:paraId="00000074">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остальные символы должны быть удалены и заменены на пробелы, т.е. в результате получится текст, состоящий из слов, разделенных пробелами.</w:t>
      </w:r>
    </w:p>
    <w:p w:rsidR="00000000" w:rsidDel="00000000" w:rsidP="00000000" w:rsidRDefault="00000000" w:rsidRPr="00000000" w14:paraId="00000075">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коды слов из словаря </w:t>
      </w:r>
      <w:r w:rsidDel="00000000" w:rsidR="00000000" w:rsidRPr="00000000">
        <w:rPr>
          <w:rFonts w:ascii="Times New Roman" w:cs="Times New Roman" w:eastAsia="Times New Roman" w:hAnsi="Times New Roman"/>
          <w:b w:val="1"/>
          <w:sz w:val="28"/>
          <w:szCs w:val="28"/>
          <w:rtl w:val="0"/>
        </w:rPr>
        <w:t xml:space="preserve">vocab.txt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6">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замены слов в тексте письма после предобработки на их соответствующие коды.</w:t>
      </w:r>
    </w:p>
    <w:p w:rsidR="00000000" w:rsidDel="00000000" w:rsidP="00000000" w:rsidRDefault="00000000" w:rsidRPr="00000000" w14:paraId="00000077">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преобразования текста письма в вектор признаков (в таком же формате как в файлах </w:t>
      </w:r>
      <w:r w:rsidDel="00000000" w:rsidR="00000000" w:rsidRPr="00000000">
        <w:rPr>
          <w:rFonts w:ascii="Times New Roman" w:cs="Times New Roman" w:eastAsia="Times New Roman" w:hAnsi="Times New Roman"/>
          <w:b w:val="1"/>
          <w:sz w:val="28"/>
          <w:szCs w:val="28"/>
          <w:rtl w:val="0"/>
        </w:rPr>
        <w:t xml:space="preserve">spamTrain.mat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sz w:val="28"/>
          <w:szCs w:val="28"/>
          <w:rtl w:val="0"/>
        </w:rPr>
        <w:t xml:space="preserve">spamTest.mat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8">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Проверьте работу классификатора на письмах из файлов </w:t>
      </w:r>
      <w:r w:rsidDel="00000000" w:rsidR="00000000" w:rsidRPr="00000000">
        <w:rPr>
          <w:rFonts w:ascii="Times New Roman" w:cs="Times New Roman" w:eastAsia="Times New Roman" w:hAnsi="Times New Roman"/>
          <w:b w:val="1"/>
          <w:sz w:val="28"/>
          <w:szCs w:val="28"/>
          <w:rtl w:val="0"/>
        </w:rPr>
        <w:t xml:space="preserve">emailSample1.txt, emailSample2.txt, spamSample1.txt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sz w:val="28"/>
          <w:szCs w:val="28"/>
          <w:rtl w:val="0"/>
        </w:rPr>
        <w:t xml:space="preserve">spamSample2.txt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9">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можете проверить его работу на собственных примерах.</w:t>
      </w:r>
    </w:p>
    <w:p w:rsidR="00000000" w:rsidDel="00000000" w:rsidP="00000000" w:rsidRDefault="00000000" w:rsidRPr="00000000" w14:paraId="0000007A">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свой набор данных из оригинального корпуса текстов - </w:t>
      </w:r>
      <w:hyperlink r:id="rId6">
        <w:r w:rsidDel="00000000" w:rsidR="00000000" w:rsidRPr="00000000">
          <w:rPr>
            <w:rFonts w:ascii="Times New Roman" w:cs="Times New Roman" w:eastAsia="Times New Roman" w:hAnsi="Times New Roman"/>
            <w:color w:val="1155cc"/>
            <w:sz w:val="28"/>
            <w:szCs w:val="28"/>
            <w:u w:val="single"/>
            <w:rtl w:val="0"/>
          </w:rPr>
          <w:t xml:space="preserve">http://spamassassin.apache.org/old/publiccorpus/</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собственный словарь.</w:t>
      </w:r>
    </w:p>
    <w:p w:rsidR="00000000" w:rsidDel="00000000" w:rsidP="00000000" w:rsidRDefault="00000000" w:rsidRPr="00000000" w14:paraId="0000007C">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изменилось качество классификации? Почему?</w:t>
      </w:r>
    </w:p>
    <w:p w:rsidR="00000000" w:rsidDel="00000000" w:rsidP="00000000" w:rsidRDefault="00000000" w:rsidRPr="00000000" w14:paraId="0000007D">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p>
    <w:p w:rsidR="00000000" w:rsidDel="00000000" w:rsidP="00000000" w:rsidRDefault="00000000" w:rsidRPr="00000000" w14:paraId="0000007E">
      <w:pPr>
        <w:ind w:firstLine="72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№6 “Кластеризация”</w:t>
      </w:r>
    </w:p>
    <w:p w:rsidR="00000000" w:rsidDel="00000000" w:rsidP="00000000" w:rsidRDefault="00000000" w:rsidRPr="00000000" w14:paraId="0000008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ex6data1.mat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две переменные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и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координаты точек, которые необходимо кластеризовать.</w:t>
      </w:r>
    </w:p>
    <w:p w:rsidR="00000000" w:rsidDel="00000000" w:rsidP="00000000" w:rsidRDefault="00000000" w:rsidRPr="00000000" w14:paraId="0000008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bird_small.mat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массив размером (16384, 3) - изображение 128x128 в формате RGB.</w:t>
      </w:r>
    </w:p>
    <w:p w:rsidR="00000000" w:rsidDel="00000000" w:rsidP="00000000" w:rsidRDefault="00000000" w:rsidRPr="00000000" w14:paraId="00000082">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83">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ex6data1.mat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84">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случайной инициализации K центров кластеров.</w:t>
      </w:r>
    </w:p>
    <w:p w:rsidR="00000000" w:rsidDel="00000000" w:rsidP="00000000" w:rsidRDefault="00000000" w:rsidRPr="00000000" w14:paraId="00000085">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определения принадлежности к кластерам.</w:t>
      </w:r>
    </w:p>
    <w:p w:rsidR="00000000" w:rsidDel="00000000" w:rsidP="00000000" w:rsidRDefault="00000000" w:rsidRPr="00000000" w14:paraId="00000086">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пересчета центров кластеров.</w:t>
      </w:r>
    </w:p>
    <w:p w:rsidR="00000000" w:rsidDel="00000000" w:rsidP="00000000" w:rsidRDefault="00000000" w:rsidRPr="00000000" w14:paraId="00000087">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алгоритм K-средних.</w:t>
      </w:r>
    </w:p>
    <w:p w:rsidR="00000000" w:rsidDel="00000000" w:rsidP="00000000" w:rsidRDefault="00000000" w:rsidRPr="00000000" w14:paraId="00000088">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на котором данные разделены на K=3 кластеров (при помощи различных маркеров или цветов), а также траекторию движения центров кластеров в процессе работы алгоритма</w:t>
      </w:r>
    </w:p>
    <w:p w:rsidR="00000000" w:rsidDel="00000000" w:rsidP="00000000" w:rsidRDefault="00000000" w:rsidRPr="00000000" w14:paraId="00000089">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bird_small.mat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8A">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алгоритма K-средних используйте 16 цветов для кодирования пикселей.</w:t>
      </w:r>
    </w:p>
    <w:p w:rsidR="00000000" w:rsidDel="00000000" w:rsidP="00000000" w:rsidRDefault="00000000" w:rsidRPr="00000000" w14:paraId="0000008B">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Насколько уменьшился размер изображения? Как это сказалось на качестве?</w:t>
      </w:r>
    </w:p>
    <w:p w:rsidR="00000000" w:rsidDel="00000000" w:rsidP="00000000" w:rsidRDefault="00000000" w:rsidRPr="00000000" w14:paraId="0000008C">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алгоритм K-средних на другом изображении.</w:t>
      </w:r>
    </w:p>
    <w:p w:rsidR="00000000" w:rsidDel="00000000" w:rsidP="00000000" w:rsidRDefault="00000000" w:rsidRPr="00000000" w14:paraId="0000008D">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алгоритм иерархической кластеризации на том же изображении. Сравните полученные результаты.</w:t>
      </w:r>
    </w:p>
    <w:p w:rsidR="00000000" w:rsidDel="00000000" w:rsidP="00000000" w:rsidRDefault="00000000" w:rsidRPr="00000000" w14:paraId="0000008E">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r w:rsidDel="00000000" w:rsidR="00000000" w:rsidRPr="00000000">
        <w:br w:type="page"/>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№7 “Метод главных компонент”</w:t>
      </w:r>
    </w:p>
    <w:p w:rsidR="00000000" w:rsidDel="00000000" w:rsidP="00000000" w:rsidRDefault="00000000" w:rsidRPr="00000000" w14:paraId="0000009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ex7data1.mat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две переменные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и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координаты точек, для которых необходимо выделить главные компоненты.</w:t>
      </w:r>
    </w:p>
    <w:p w:rsidR="00000000" w:rsidDel="00000000" w:rsidP="00000000" w:rsidRDefault="00000000" w:rsidRPr="00000000" w14:paraId="0000009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ex7faces.mat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5000 изображений 32x32 в оттенках серого. Каждый пиксель представляет собой значение яркости (вещественное число). Каждое изображение сохранено в виде вектора из 1024 элементов. В результате загрузки набора данных должна быть получена матрица 5000x1024.</w:t>
      </w:r>
    </w:p>
    <w:p w:rsidR="00000000" w:rsidDel="00000000" w:rsidP="00000000" w:rsidRDefault="00000000" w:rsidRPr="00000000" w14:paraId="00000092">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93">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ex7data1.mat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94">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загруженного набора данных.</w:t>
      </w:r>
    </w:p>
    <w:p w:rsidR="00000000" w:rsidDel="00000000" w:rsidP="00000000" w:rsidRDefault="00000000" w:rsidRPr="00000000" w14:paraId="00000095">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вычисления матрицы ковариации данных.</w:t>
      </w:r>
    </w:p>
    <w:p w:rsidR="00000000" w:rsidDel="00000000" w:rsidP="00000000" w:rsidRDefault="00000000" w:rsidRPr="00000000" w14:paraId="00000096">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Вычислите координаты собственных векторов для набора данных с помощью сингулярного разложения матрицы ковариации (разрешается использовать библиотечные реализации матричных разложений).</w:t>
      </w:r>
    </w:p>
    <w:p w:rsidR="00000000" w:rsidDel="00000000" w:rsidP="00000000" w:rsidRDefault="00000000" w:rsidRPr="00000000" w14:paraId="00000097">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на графике из пункта 2 собственные векторы матрицы ковариации.</w:t>
      </w:r>
    </w:p>
    <w:p w:rsidR="00000000" w:rsidDel="00000000" w:rsidP="00000000" w:rsidRDefault="00000000" w:rsidRPr="00000000" w14:paraId="00000098">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проекции из пространства большей размерности в пространство меньшей размерности с помощью метода главных компонент.</w:t>
      </w:r>
    </w:p>
    <w:p w:rsidR="00000000" w:rsidDel="00000000" w:rsidP="00000000" w:rsidRDefault="00000000" w:rsidRPr="00000000" w14:paraId="00000099">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вычисления обратного преобразования.</w:t>
      </w:r>
    </w:p>
    <w:p w:rsidR="00000000" w:rsidDel="00000000" w:rsidP="00000000" w:rsidRDefault="00000000" w:rsidRPr="00000000" w14:paraId="0000009A">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исходных точек и их проекций на пространство меньшей размерности (с линиями проекций).</w:t>
      </w:r>
    </w:p>
    <w:p w:rsidR="00000000" w:rsidDel="00000000" w:rsidP="00000000" w:rsidRDefault="00000000" w:rsidRPr="00000000" w14:paraId="0000009B">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ex7faces.mat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9C">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Визуализируйте 100 случайных изображений из набора данных.</w:t>
      </w:r>
    </w:p>
    <w:p w:rsidR="00000000" w:rsidDel="00000000" w:rsidP="00000000" w:rsidRDefault="00000000" w:rsidRPr="00000000" w14:paraId="0000009D">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метода главных компонент вычислите собственные векторы.</w:t>
      </w:r>
    </w:p>
    <w:p w:rsidR="00000000" w:rsidDel="00000000" w:rsidP="00000000" w:rsidRDefault="00000000" w:rsidRPr="00000000" w14:paraId="0000009E">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Визуализируйте 36 главных компонент с наибольшей дисперсией.</w:t>
      </w:r>
    </w:p>
    <w:p w:rsidR="00000000" w:rsidDel="00000000" w:rsidP="00000000" w:rsidRDefault="00000000" w:rsidRPr="00000000" w14:paraId="0000009F">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изменилось качество выбранных изображений?</w:t>
      </w:r>
    </w:p>
    <w:p w:rsidR="00000000" w:rsidDel="00000000" w:rsidP="00000000" w:rsidRDefault="00000000" w:rsidRPr="00000000" w14:paraId="000000A0">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Визуализируйте 100 главных компонент с наибольшей дисперсией.</w:t>
      </w:r>
    </w:p>
    <w:p w:rsidR="00000000" w:rsidDel="00000000" w:rsidP="00000000" w:rsidRDefault="00000000" w:rsidRPr="00000000" w14:paraId="000000A1">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изменилось качество выбранных изображений?</w:t>
      </w:r>
    </w:p>
    <w:p w:rsidR="00000000" w:rsidDel="00000000" w:rsidP="00000000" w:rsidRDefault="00000000" w:rsidRPr="00000000" w14:paraId="000000A2">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Используйте изображение, сжатое в лабораторной работе №6 (Кластеризация).</w:t>
      </w:r>
    </w:p>
    <w:p w:rsidR="00000000" w:rsidDel="00000000" w:rsidP="00000000" w:rsidRDefault="00000000" w:rsidRPr="00000000" w14:paraId="000000A3">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метода главных компонент визуализируйте данное изображение в 3D и 2D.</w:t>
      </w:r>
    </w:p>
    <w:p w:rsidR="00000000" w:rsidDel="00000000" w:rsidP="00000000" w:rsidRDefault="00000000" w:rsidRPr="00000000" w14:paraId="000000A4">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Соответствует ли 2D изображение какой-либо из проекций в 3D?</w:t>
      </w:r>
    </w:p>
    <w:p w:rsidR="00000000" w:rsidDel="00000000" w:rsidP="00000000" w:rsidRDefault="00000000" w:rsidRPr="00000000" w14:paraId="000000A5">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 </w:t>
      </w:r>
      <w:r w:rsidDel="00000000" w:rsidR="00000000" w:rsidRPr="00000000">
        <w:br w:type="page"/>
      </w: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№8 “Выявление аномалий”</w:t>
      </w:r>
    </w:p>
    <w:p w:rsidR="00000000" w:rsidDel="00000000" w:rsidP="00000000" w:rsidRDefault="00000000" w:rsidRPr="00000000" w14:paraId="000000A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ex8data1.mat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две переменные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и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задержка в мс и пропускная способность в мб/c серверов. Среди серверов необходимо выделить те, характеристики которых аномальные. Набор разделен на обучающую выборку (X), которая не содержит меток классов, а также валидационную (Xval, yval), на которой необходимо оценить качество алгоритма выявления аномалий. В метках классов 0 обозначает отсутствие аномалии, а 1, соответственно, ее наличие.</w:t>
      </w:r>
    </w:p>
    <w:p w:rsidR="00000000" w:rsidDel="00000000" w:rsidP="00000000" w:rsidRDefault="00000000" w:rsidRPr="00000000" w14:paraId="000000A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ex8data2.mat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11-мерную переменную X - координаты точек, среди которых необходимо выделить аномальные. Набор разделен на обучающую выборку (X), которая не содержит меток классов, а также валидационную (Xval, yval), на которой необходимо оценить качество алгоритма выявления аномалий.</w:t>
      </w:r>
    </w:p>
    <w:p w:rsidR="00000000" w:rsidDel="00000000" w:rsidP="00000000" w:rsidRDefault="00000000" w:rsidRPr="00000000" w14:paraId="000000A9">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AA">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ex8data1.mat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AB">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загруженных данных в виде диаграммы рассеяния.</w:t>
      </w:r>
    </w:p>
    <w:p w:rsidR="00000000" w:rsidDel="00000000" w:rsidP="00000000" w:rsidRDefault="00000000" w:rsidRPr="00000000" w14:paraId="000000AC">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Представьте данные в виде двух независимых нормально распределенных случайных величин.</w:t>
      </w:r>
    </w:p>
    <w:p w:rsidR="00000000" w:rsidDel="00000000" w:rsidP="00000000" w:rsidRDefault="00000000" w:rsidRPr="00000000" w14:paraId="000000AD">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Оцените параметры распределений случайных величин.</w:t>
      </w:r>
    </w:p>
    <w:p w:rsidR="00000000" w:rsidDel="00000000" w:rsidP="00000000" w:rsidRDefault="00000000" w:rsidRPr="00000000" w14:paraId="000000AE">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Постройте график плотности распределения получившейся случайной величины в виде изолиний, совместив его с графиком из пункта 2.</w:t>
      </w:r>
    </w:p>
    <w:p w:rsidR="00000000" w:rsidDel="00000000" w:rsidP="00000000" w:rsidRDefault="00000000" w:rsidRPr="00000000" w14:paraId="000000AF">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Подберите значение порога для обнаружения аномалий на основе валидационной выборки. В качестве метрики используйте F1-меру.</w:t>
      </w:r>
    </w:p>
    <w:p w:rsidR="00000000" w:rsidDel="00000000" w:rsidP="00000000" w:rsidRDefault="00000000" w:rsidRPr="00000000" w14:paraId="000000B0">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Выделите аномальные наблюдения на графике из пункта 5 с учетом выбранного порогового значения.</w:t>
      </w:r>
    </w:p>
    <w:p w:rsidR="00000000" w:rsidDel="00000000" w:rsidP="00000000" w:rsidRDefault="00000000" w:rsidRPr="00000000" w14:paraId="000000B1">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ex8data2.mat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B2">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Представьте данные в виде 11-мерной нормально распределенной случайной величины.</w:t>
      </w:r>
    </w:p>
    <w:p w:rsidR="00000000" w:rsidDel="00000000" w:rsidP="00000000" w:rsidRDefault="00000000" w:rsidRPr="00000000" w14:paraId="000000B3">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Оцените параметры распределения случайной величины.</w:t>
      </w:r>
    </w:p>
    <w:p w:rsidR="00000000" w:rsidDel="00000000" w:rsidP="00000000" w:rsidRDefault="00000000" w:rsidRPr="00000000" w14:paraId="000000B4">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Подберите значение порога для обнаружения аномалий на основе валидационной выборки. В качестве метрики используйте F1-меру.</w:t>
      </w:r>
    </w:p>
    <w:p w:rsidR="00000000" w:rsidDel="00000000" w:rsidP="00000000" w:rsidRDefault="00000000" w:rsidRPr="00000000" w14:paraId="000000B5">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Выделите аномальные наблюдения в обучающей выборке. Сколько их было обнаружено? Какой был подобран порог?</w:t>
      </w:r>
    </w:p>
    <w:p w:rsidR="00000000" w:rsidDel="00000000" w:rsidP="00000000" w:rsidRDefault="00000000" w:rsidRPr="00000000" w14:paraId="000000B6">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r w:rsidDel="00000000" w:rsidR="00000000" w:rsidRPr="00000000">
        <w:br w:type="page"/>
      </w: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№9 “Рекомендательные системы”</w:t>
      </w:r>
    </w:p>
    <w:p w:rsidR="00000000" w:rsidDel="00000000" w:rsidP="00000000" w:rsidRDefault="00000000" w:rsidRPr="00000000" w14:paraId="000000B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Набор данных </w:t>
      </w:r>
      <w:r w:rsidDel="00000000" w:rsidR="00000000" w:rsidRPr="00000000">
        <w:rPr>
          <w:rFonts w:ascii="Times New Roman" w:cs="Times New Roman" w:eastAsia="Times New Roman" w:hAnsi="Times New Roman"/>
          <w:b w:val="1"/>
          <w:sz w:val="28"/>
          <w:szCs w:val="28"/>
          <w:rtl w:val="0"/>
        </w:rPr>
        <w:t xml:space="preserve">ex9_movies.mat</w:t>
      </w:r>
      <w:r w:rsidDel="00000000" w:rsidR="00000000" w:rsidRPr="00000000">
        <w:rPr>
          <w:rFonts w:ascii="Times New Roman" w:cs="Times New Roman" w:eastAsia="Times New Roman" w:hAnsi="Times New Roman"/>
          <w:sz w:val="28"/>
          <w:szCs w:val="28"/>
          <w:rtl w:val="0"/>
        </w:rPr>
        <w:t xml:space="preserve"> представляет собой файл формата *.mat (т.е. сохраненного из Matlab). Набор содержит две матрицы Y и R - рейтинг 1682 фильмов среди 943 пользователей. Значение Rij может быть равно 0 или 1 в зависимости от того оценил ли пользователь j фильм i. Матрица Y содержит числа от 1 до 5 - оценки в баллах пользователей, выставленные фильмам.</w:t>
      </w:r>
    </w:p>
    <w:p w:rsidR="00000000" w:rsidDel="00000000" w:rsidP="00000000" w:rsidRDefault="00000000" w:rsidRPr="00000000" w14:paraId="000000B9">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BA">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w:t>
      </w:r>
      <w:r w:rsidDel="00000000" w:rsidR="00000000" w:rsidRPr="00000000">
        <w:rPr>
          <w:rFonts w:ascii="Times New Roman" w:cs="Times New Roman" w:eastAsia="Times New Roman" w:hAnsi="Times New Roman"/>
          <w:b w:val="1"/>
          <w:sz w:val="28"/>
          <w:szCs w:val="28"/>
          <w:rtl w:val="0"/>
        </w:rPr>
        <w:t xml:space="preserve">ex9_movies.mat </w:t>
      </w:r>
      <w:r w:rsidDel="00000000" w:rsidR="00000000" w:rsidRPr="00000000">
        <w:rPr>
          <w:rFonts w:ascii="Times New Roman" w:cs="Times New Roman" w:eastAsia="Times New Roman" w:hAnsi="Times New Roman"/>
          <w:sz w:val="28"/>
          <w:szCs w:val="28"/>
          <w:rtl w:val="0"/>
        </w:rPr>
        <w:t xml:space="preserve">из файла.</w:t>
      </w:r>
    </w:p>
    <w:p w:rsidR="00000000" w:rsidDel="00000000" w:rsidP="00000000" w:rsidRDefault="00000000" w:rsidRPr="00000000" w14:paraId="000000BB">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Выберите число признаков фильмов (n) для реализации алгоритма коллаборативной фильтрации.</w:t>
      </w:r>
    </w:p>
    <w:p w:rsidR="00000000" w:rsidDel="00000000" w:rsidP="00000000" w:rsidRDefault="00000000" w:rsidRPr="00000000" w14:paraId="000000BC">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стоимости для алгоритма.</w:t>
      </w:r>
    </w:p>
    <w:p w:rsidR="00000000" w:rsidDel="00000000" w:rsidP="00000000" w:rsidRDefault="00000000" w:rsidRPr="00000000" w14:paraId="000000BD">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функцию вычисления градиентов.</w:t>
      </w:r>
    </w:p>
    <w:p w:rsidR="00000000" w:rsidDel="00000000" w:rsidP="00000000" w:rsidRDefault="00000000" w:rsidRPr="00000000" w14:paraId="000000BE">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реализации используйте векторизацию для ускорения процесса обучения.</w:t>
      </w:r>
    </w:p>
    <w:p w:rsidR="00000000" w:rsidDel="00000000" w:rsidP="00000000" w:rsidRDefault="00000000" w:rsidRPr="00000000" w14:paraId="000000BF">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L2-регуляризацию в модель.</w:t>
      </w:r>
    </w:p>
    <w:p w:rsidR="00000000" w:rsidDel="00000000" w:rsidP="00000000" w:rsidRDefault="00000000" w:rsidRPr="00000000" w14:paraId="000000C0">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Обучите модель с помощью градиентного спуска или других методов оптимизации.</w:t>
      </w:r>
    </w:p>
    <w:p w:rsidR="00000000" w:rsidDel="00000000" w:rsidP="00000000" w:rsidRDefault="00000000" w:rsidRPr="00000000" w14:paraId="000000C1">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Добавьте несколько оценок фильмов от себя. Файл </w:t>
      </w:r>
      <w:r w:rsidDel="00000000" w:rsidR="00000000" w:rsidRPr="00000000">
        <w:rPr>
          <w:rFonts w:ascii="Times New Roman" w:cs="Times New Roman" w:eastAsia="Times New Roman" w:hAnsi="Times New Roman"/>
          <w:b w:val="1"/>
          <w:sz w:val="28"/>
          <w:szCs w:val="28"/>
          <w:rtl w:val="0"/>
        </w:rPr>
        <w:t xml:space="preserve">movie_ids.txt</w:t>
      </w:r>
      <w:r w:rsidDel="00000000" w:rsidR="00000000" w:rsidRPr="00000000">
        <w:rPr>
          <w:rFonts w:ascii="Times New Roman" w:cs="Times New Roman" w:eastAsia="Times New Roman" w:hAnsi="Times New Roman"/>
          <w:sz w:val="28"/>
          <w:szCs w:val="28"/>
          <w:rtl w:val="0"/>
        </w:rPr>
        <w:t xml:space="preserve"> содержит индексы каждого из фильмов.</w:t>
      </w:r>
    </w:p>
    <w:p w:rsidR="00000000" w:rsidDel="00000000" w:rsidP="00000000" w:rsidRDefault="00000000" w:rsidRPr="00000000" w14:paraId="000000C2">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Сделайте рекомендации для себя. Совпали ли они с реальностью?</w:t>
      </w:r>
    </w:p>
    <w:p w:rsidR="00000000" w:rsidDel="00000000" w:rsidP="00000000" w:rsidRDefault="00000000" w:rsidRPr="00000000" w14:paraId="000000C3">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обучите модель с помощью сингулярного разложения матриц. Отличаются ли полученные результаты?</w:t>
      </w:r>
    </w:p>
    <w:p w:rsidR="00000000" w:rsidDel="00000000" w:rsidP="00000000" w:rsidRDefault="00000000" w:rsidRPr="00000000" w14:paraId="000000C4">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p>
    <w:p w:rsidR="00000000" w:rsidDel="00000000" w:rsidP="00000000" w:rsidRDefault="00000000" w:rsidRPr="00000000" w14:paraId="000000C5">
      <w:pPr>
        <w:ind w:firstLine="720"/>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№10 “Градиентный бустинг”</w:t>
      </w:r>
    </w:p>
    <w:p w:rsidR="00000000" w:rsidDel="00000000" w:rsidP="00000000" w:rsidRDefault="00000000" w:rsidRPr="00000000" w14:paraId="000000C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выполнения задания используйте набор данных boston из библиотеки sklearn </w:t>
      </w:r>
    </w:p>
    <w:p w:rsidR="00000000" w:rsidDel="00000000" w:rsidP="00000000" w:rsidRDefault="00000000" w:rsidRPr="00000000" w14:paraId="000000C8">
      <w:pPr>
        <w:ind w:firstLine="720"/>
        <w:jc w:val="both"/>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https://scikit-learn.org/stable/datasets/index.html#boston-dataset</w:t>
        </w:r>
      </w:hyperlink>
      <w:r w:rsidDel="00000000" w:rsidR="00000000" w:rsidRPr="00000000">
        <w:rPr>
          <w:rtl w:val="0"/>
        </w:rPr>
      </w:r>
    </w:p>
    <w:p w:rsidR="00000000" w:rsidDel="00000000" w:rsidP="00000000" w:rsidRDefault="00000000" w:rsidRPr="00000000" w14:paraId="000000C9">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CA">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Загрузите данные с помощью библиотеки sklearn.</w:t>
      </w:r>
    </w:p>
    <w:p w:rsidR="00000000" w:rsidDel="00000000" w:rsidP="00000000" w:rsidRDefault="00000000" w:rsidRPr="00000000" w14:paraId="000000CB">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Разделите выборку на обучающую (75%) и контрольную (25%).</w:t>
      </w:r>
    </w:p>
    <w:p w:rsidR="00000000" w:rsidDel="00000000" w:rsidP="00000000" w:rsidRDefault="00000000" w:rsidRPr="00000000" w14:paraId="000000CC">
      <w:pPr>
        <w:numPr>
          <w:ilvl w:val="0"/>
          <w:numId w:val="3"/>
        </w:numPr>
        <w:ind w:left="72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Заведите массив для объектов DecisionTreeRegressor (они будут использоваться в качестве базовых алгоритмов) и для вещественных чисел (коэффициенты перед базовыми алгоритмами).</w:t>
      </w:r>
    </w:p>
    <w:p w:rsidR="00000000" w:rsidDel="00000000" w:rsidP="00000000" w:rsidRDefault="00000000" w:rsidRPr="00000000" w14:paraId="000000CE">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цикле обучите последовательно 50 решающих деревьев с параметрами max_depth=5 и random_state=42 (остальные параметры - по умолчанию). Каждое дерево должно обучаться на одном и том же множестве объектов, но ответы, которые учится прогнозировать дерево, будут меняться в соответствие с отклонением истинных значений от предсказанных.</w:t>
      </w:r>
    </w:p>
    <w:p w:rsidR="00000000" w:rsidDel="00000000" w:rsidP="00000000" w:rsidRDefault="00000000" w:rsidRPr="00000000" w14:paraId="000000CF">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Попробуйте всегда брать коэффициент равным 0.9. Обычно оправдано выбирать коэффициент значительно меньшим - порядка 0.05 или 0.1, но на стандартном наборе данных будет всего 50 деревьев, возьмите для начала шаг побольше.</w:t>
      </w:r>
    </w:p>
    <w:p w:rsidR="00000000" w:rsidDel="00000000" w:rsidP="00000000" w:rsidRDefault="00000000" w:rsidRPr="00000000" w14:paraId="000000D0">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реализации обучения вам потребуется функция, которая будет вычислять прогноз построенной на данный момент композиции деревьев на выборке X. Реализуйте ее. Эта же функция поможет вам получить прогноз на контрольной выборке и оценить качество работы вашего алгоритма с помощью mean_squared_error в sklearn.metrics.</w:t>
      </w:r>
    </w:p>
    <w:p w:rsidR="00000000" w:rsidDel="00000000" w:rsidP="00000000" w:rsidRDefault="00000000" w:rsidRPr="00000000" w14:paraId="000000D1">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Попробуйте уменьшать вес перед каждым алгоритмом с каждой следующей итерацией по формуле 0.9 / (1.0 + i), где i - номер итерации (от 0 до 49). Какое получилось качество на контрольной выборке?</w:t>
      </w:r>
    </w:p>
    <w:p w:rsidR="00000000" w:rsidDel="00000000" w:rsidP="00000000" w:rsidRDefault="00000000" w:rsidRPr="00000000" w14:paraId="000000D2">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Исследуйте, переобучается ли градиентный бустинг с ростом числа итераций, а также с ростом глубины деревьев. Постройте графики. Какие выводы можно сделать?</w:t>
      </w:r>
    </w:p>
    <w:p w:rsidR="00000000" w:rsidDel="00000000" w:rsidP="00000000" w:rsidRDefault="00000000" w:rsidRPr="00000000" w14:paraId="000000D3">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Сравните качество, получаемое с помощью градиентного бустинга с качеством работы линейной регрессии. Для этого обучите LinearRegression из sklearn.linear_model (с параметрами по умолчанию) на обучающей выборке и оцените для прогнозов полученного алгоритма на тестовой выборке RMSE.</w:t>
      </w:r>
    </w:p>
    <w:p w:rsidR="00000000" w:rsidDel="00000000" w:rsidP="00000000" w:rsidRDefault="00000000" w:rsidRPr="00000000" w14:paraId="000000D4">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отчета.</w:t>
      </w:r>
    </w:p>
    <w:p w:rsidR="00000000" w:rsidDel="00000000" w:rsidP="00000000" w:rsidRDefault="00000000" w:rsidRPr="00000000" w14:paraId="000000D5">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Лабораторная работа №11 “Реализация криптографических атак с помощью машинного обучения на физически неклонируемые функции”</w:t>
      </w:r>
    </w:p>
    <w:p w:rsidR="00000000" w:rsidDel="00000000" w:rsidP="00000000" w:rsidRDefault="00000000" w:rsidRPr="00000000" w14:paraId="000000D8">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Физически неклонируемые функции (ФНФ) часто используются в качестве криптографических примитивов при реализации протоколов аутентификации.</w:t>
      </w:r>
    </w:p>
    <w:p w:rsidR="00000000" w:rsidDel="00000000" w:rsidP="00000000" w:rsidRDefault="00000000" w:rsidRPr="00000000" w14:paraId="000000D9">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Рассмотрим простейший из них, основанный на на запросах и ответах (challenge response). Схема данного типа протокола приведена на рис. 1.</w:t>
      </w:r>
    </w:p>
    <w:p w:rsidR="00000000" w:rsidDel="00000000" w:rsidP="00000000" w:rsidRDefault="00000000" w:rsidRPr="00000000" w14:paraId="000000DA">
      <w:pPr>
        <w:spacing w:after="160" w:line="259" w:lineRule="auto"/>
        <w:jc w:val="center"/>
        <w:rPr>
          <w:rFonts w:ascii="Times New Roman" w:cs="Times New Roman" w:eastAsia="Times New Roman" w:hAnsi="Times New Roman"/>
          <w:sz w:val="28"/>
          <w:szCs w:val="28"/>
        </w:rPr>
      </w:pPr>
      <w:r w:rsidDel="00000000" w:rsidR="00000000" w:rsidRPr="00000000">
        <w:rPr>
          <w:rFonts w:ascii="Calibri" w:cs="Calibri" w:eastAsia="Calibri" w:hAnsi="Calibri"/>
        </w:rPr>
        <w:drawing>
          <wp:inline distB="114300" distT="114300" distL="114300" distR="114300">
            <wp:extent cx="5943600" cy="3098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Протокол аутентификации, основанный на ФНФ.</w:t>
      </w:r>
    </w:p>
    <w:p w:rsidR="00000000" w:rsidDel="00000000" w:rsidP="00000000" w:rsidRDefault="00000000" w:rsidRPr="00000000" w14:paraId="000000DC">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данном случае устройство А, содержащее реализацию ФНФ, может быть аутентифицировано с помощью набора запросов (challenge) и проверки ответов на них (response). При этом использованные пары запрос-ответ удаляются из базы данных устройства.</w:t>
      </w:r>
    </w:p>
    <w:p w:rsidR="00000000" w:rsidDel="00000000" w:rsidP="00000000" w:rsidRDefault="00000000" w:rsidRPr="00000000" w14:paraId="000000DD">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Более подробно о физически неклонируемых функциях можно прочесть:</w:t>
      </w:r>
    </w:p>
    <w:p w:rsidR="00000000" w:rsidDel="00000000" w:rsidP="00000000" w:rsidRDefault="00000000" w:rsidRPr="00000000" w14:paraId="000000DE">
      <w:pPr>
        <w:numPr>
          <w:ilvl w:val="0"/>
          <w:numId w:val="8"/>
        </w:numPr>
        <w:spacing w:line="259" w:lineRule="auto"/>
        <w:ind w:left="720" w:hanging="360"/>
        <w:jc w:val="both"/>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color w:val="0563c1"/>
            <w:sz w:val="28"/>
            <w:szCs w:val="28"/>
            <w:u w:val="single"/>
            <w:rtl w:val="0"/>
          </w:rPr>
          <w:t xml:space="preserve">https://habr.com/post/343386/</w:t>
        </w:r>
      </w:hyperlink>
      <w:r w:rsidDel="00000000" w:rsidR="00000000" w:rsidRPr="00000000">
        <w:rPr>
          <w:rtl w:val="0"/>
        </w:rPr>
      </w:r>
    </w:p>
    <w:p w:rsidR="00000000" w:rsidDel="00000000" w:rsidP="00000000" w:rsidRDefault="00000000" w:rsidRPr="00000000" w14:paraId="000000DF">
      <w:pPr>
        <w:numPr>
          <w:ilvl w:val="0"/>
          <w:numId w:val="8"/>
        </w:numPr>
        <w:spacing w:after="160" w:line="259" w:lineRule="auto"/>
        <w:ind w:left="720" w:hanging="360"/>
        <w:jc w:val="both"/>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color w:val="0563c1"/>
            <w:sz w:val="28"/>
            <w:szCs w:val="28"/>
            <w:u w:val="single"/>
            <w:rtl w:val="0"/>
          </w:rPr>
          <w:t xml:space="preserve">https://www.researchgate.net/profile/Alexander_Ivaniuk/publication/322077869_Proektirovanie_vstraivaemyh_cifrovyh_ustrojstv_i_sistem/links/5a43724caca272d2945a0464/Proektirovanie-vstraivaemyh-cifrovyh-ustrojstv-i-sistem.pdf</w:t>
        </w:r>
      </w:hyperlink>
      <w:r w:rsidDel="00000000" w:rsidR="00000000" w:rsidRPr="00000000">
        <w:rPr>
          <w:rFonts w:ascii="Times New Roman" w:cs="Times New Roman" w:eastAsia="Times New Roman" w:hAnsi="Times New Roman"/>
          <w:sz w:val="28"/>
          <w:szCs w:val="28"/>
          <w:rtl w:val="0"/>
        </w:rPr>
        <w:t xml:space="preserve"> (глава 5, раздел 4)</w:t>
      </w:r>
    </w:p>
    <w:p w:rsidR="00000000" w:rsidDel="00000000" w:rsidP="00000000" w:rsidRDefault="00000000" w:rsidRPr="00000000" w14:paraId="000000E0">
      <w:pPr>
        <w:spacing w:after="160" w:line="259" w:lineRule="auto"/>
        <w:ind w:left="108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w:t>
      </w:r>
    </w:p>
    <w:p w:rsidR="00000000" w:rsidDel="00000000" w:rsidP="00000000" w:rsidRDefault="00000000" w:rsidRPr="00000000" w14:paraId="000000E1">
      <w:pPr>
        <w:numPr>
          <w:ilvl w:val="0"/>
          <w:numId w:val="11"/>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Изучите классическую работу У. Рурмаира о криптографических атаках с помощью машинного обучения на ФНФ.</w:t>
      </w:r>
    </w:p>
    <w:p w:rsidR="00000000" w:rsidDel="00000000" w:rsidP="00000000" w:rsidRDefault="00000000" w:rsidRPr="00000000" w14:paraId="000000E2">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 Ruhrmair et al., “Modeling attacks on physical unclonable functions,” in Proc. ACM Conf. on Comp. and Comm. Secur. (CCS’10), Oct. 2010, pp. 237–249.</w:t>
      </w:r>
    </w:p>
    <w:p w:rsidR="00000000" w:rsidDel="00000000" w:rsidP="00000000" w:rsidRDefault="00000000" w:rsidRPr="00000000" w14:paraId="000000E3">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https://eprint.iacr.org/2010/251.pdf</w:t>
      </w:r>
    </w:p>
    <w:p w:rsidR="00000000" w:rsidDel="00000000" w:rsidP="00000000" w:rsidRDefault="00000000" w:rsidRPr="00000000" w14:paraId="000000E4">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Сформулируйте задачу в терминах машинного обучения.</w:t>
      </w:r>
    </w:p>
    <w:p w:rsidR="00000000" w:rsidDel="00000000" w:rsidP="00000000" w:rsidRDefault="00000000" w:rsidRPr="00000000" w14:paraId="000000E5">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Обучите модель, которая могла бы предсказывать ответы по запросам, которых нет в обучающей выборке.</w:t>
      </w:r>
    </w:p>
    <w:p w:rsidR="00000000" w:rsidDel="00000000" w:rsidP="00000000" w:rsidRDefault="00000000" w:rsidRPr="00000000" w14:paraId="000000E6">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Применить как минимум 3 различных алгоритма (например, метод опорных векторов, логистическая регрессия и градиентный бустинг).</w:t>
      </w:r>
    </w:p>
    <w:p w:rsidR="00000000" w:rsidDel="00000000" w:rsidP="00000000" w:rsidRDefault="00000000" w:rsidRPr="00000000" w14:paraId="000000E7">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Какая метрика наиболее подходит для оценки качества алгоритма?</w:t>
      </w:r>
    </w:p>
    <w:p w:rsidR="00000000" w:rsidDel="00000000" w:rsidP="00000000" w:rsidRDefault="00000000" w:rsidRPr="00000000" w14:paraId="000000E8">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Какой наибольшей доли правильных ответов (Accuracy) удалось достичь?</w:t>
      </w:r>
    </w:p>
    <w:p w:rsidR="00000000" w:rsidDel="00000000" w:rsidP="00000000" w:rsidRDefault="00000000" w:rsidRPr="00000000" w14:paraId="000000E9">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Какой размер обучающей выборки необходим, чтобы достигнуть доли правильных ответов минимум 0.95?</w:t>
      </w:r>
    </w:p>
    <w:p w:rsidR="00000000" w:rsidDel="00000000" w:rsidP="00000000" w:rsidRDefault="00000000" w:rsidRPr="00000000" w14:paraId="000000EA">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зависит доля правильных ответов от </w:t>
      </w:r>
      <w:r w:rsidDel="00000000" w:rsidR="00000000" w:rsidRPr="00000000">
        <w:rPr>
          <w:rFonts w:ascii="Times New Roman" w:cs="Times New Roman" w:eastAsia="Times New Roman" w:hAnsi="Times New Roman"/>
          <w:i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B">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Ответы на вопросы представьте в виде графиков.</w:t>
      </w:r>
    </w:p>
    <w:p w:rsidR="00000000" w:rsidDel="00000000" w:rsidP="00000000" w:rsidRDefault="00000000" w:rsidRPr="00000000" w14:paraId="000000EC">
      <w:pPr>
        <w:numPr>
          <w:ilvl w:val="0"/>
          <w:numId w:val="1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Развернутые ответы на вопросы оформите в виде отчета.</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researchgate.net/profile/Alexander_Ivaniuk/publication/322077869_Proektirovanie_vstraivaemyh_cifrovyh_ustrojstv_i_sistem/links/5a43724caca272d2945a0464/Proektirovanie-vstraivaemyh-cifrovyh-ustrojstv-i-sistem.pdf" TargetMode="External"/><Relationship Id="rId9" Type="http://schemas.openxmlformats.org/officeDocument/2006/relationships/hyperlink" Target="https://habr.com/post/343386/" TargetMode="External"/><Relationship Id="rId5" Type="http://schemas.openxmlformats.org/officeDocument/2006/relationships/styles" Target="styles.xml"/><Relationship Id="rId6" Type="http://schemas.openxmlformats.org/officeDocument/2006/relationships/hyperlink" Target="http://spamassassin.apache.org/old/publiccorpus/" TargetMode="External"/><Relationship Id="rId7" Type="http://schemas.openxmlformats.org/officeDocument/2006/relationships/hyperlink" Target="https://scikit-learn.org/stable/datasets/index.html#boston-datase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