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D4C21" w14:textId="42F75DD8" w:rsidR="00C152F5" w:rsidRDefault="00427F25">
      <w:pPr>
        <w:rPr>
          <w:lang w:val="en-GB"/>
        </w:rPr>
      </w:pPr>
      <w:r w:rsidRPr="00427F25">
        <w:rPr>
          <w:lang w:val="en-GB"/>
        </w:rPr>
        <w:t>Graph Neural Network Series | Part 1</w:t>
      </w:r>
    </w:p>
    <w:p w14:paraId="26D7EF67" w14:textId="71B30CFD" w:rsidR="00427F25" w:rsidRPr="00427F25" w:rsidRDefault="00427F25">
      <w:pPr>
        <w:rPr>
          <w:lang w:val="fr-CH"/>
        </w:rPr>
      </w:pPr>
      <w:r w:rsidRPr="00427F25">
        <w:rPr>
          <w:lang w:val="fr-CH"/>
        </w:rPr>
        <w:t xml:space="preserve">Source: </w:t>
      </w:r>
      <w:hyperlink r:id="rId5" w:history="1">
        <w:r w:rsidRPr="00EC63B9">
          <w:rPr>
            <w:rStyle w:val="Hyperlink"/>
            <w:lang w:val="fr-CH"/>
          </w:rPr>
          <w:t>https://www.youtube.com/watch?v=fOctJB4kVlM</w:t>
        </w:r>
      </w:hyperlink>
    </w:p>
    <w:p w14:paraId="31A6F40C" w14:textId="48DC2C68" w:rsidR="00427F25" w:rsidRDefault="00427F25">
      <w:pPr>
        <w:rPr>
          <w:lang w:val="fr-CH"/>
        </w:rPr>
      </w:pPr>
    </w:p>
    <w:p w14:paraId="41A08013" w14:textId="3694B9F1" w:rsidR="00427F25" w:rsidRPr="00C36472" w:rsidRDefault="00427F25">
      <w:pPr>
        <w:rPr>
          <w:lang w:val="en-GB"/>
        </w:rPr>
      </w:pPr>
      <w:r w:rsidRPr="00C36472">
        <w:rPr>
          <w:lang w:val="en-GB"/>
        </w:rPr>
        <w:t>A simple Graph</w:t>
      </w:r>
    </w:p>
    <w:p w14:paraId="02AE1F95" w14:textId="12010A46" w:rsidR="00427F25" w:rsidRPr="00427F25" w:rsidRDefault="00427F25">
      <w:pPr>
        <w:rPr>
          <w:lang w:val="en-GB"/>
        </w:rPr>
      </w:pPr>
      <w:r w:rsidRPr="00427F25">
        <w:rPr>
          <w:lang w:val="en-GB"/>
        </w:rPr>
        <w:t>Nodes : Ca</w:t>
      </w:r>
      <w:r>
        <w:rPr>
          <w:lang w:val="en-GB"/>
        </w:rPr>
        <w:t xml:space="preserve">n have </w:t>
      </w:r>
      <w:proofErr w:type="spellStart"/>
      <w:r>
        <w:rPr>
          <w:lang w:val="en-GB"/>
        </w:rPr>
        <w:t>futher</w:t>
      </w:r>
      <w:proofErr w:type="spellEnd"/>
      <w:r>
        <w:rPr>
          <w:lang w:val="en-GB"/>
        </w:rPr>
        <w:t xml:space="preserve"> attributes -&gt; node features. </w:t>
      </w:r>
      <w:r w:rsidRPr="00427F25">
        <w:rPr>
          <w:lang w:val="en-GB"/>
        </w:rPr>
        <w:t>Ex: Node is a person, th</w:t>
      </w:r>
      <w:r>
        <w:rPr>
          <w:lang w:val="en-GB"/>
        </w:rPr>
        <w:t>e features could be age, sex, occupation etc.</w:t>
      </w:r>
    </w:p>
    <w:p w14:paraId="3C3AC446" w14:textId="3FCB4035" w:rsidR="00427F25" w:rsidRDefault="00427F25">
      <w:pPr>
        <w:rPr>
          <w:lang w:val="en-GB"/>
        </w:rPr>
      </w:pPr>
      <w:r w:rsidRPr="00427F25">
        <w:rPr>
          <w:lang w:val="en-GB"/>
        </w:rPr>
        <w:t>Edges : Relationships between the N</w:t>
      </w:r>
      <w:r>
        <w:rPr>
          <w:lang w:val="en-GB"/>
        </w:rPr>
        <w:t>odes -&gt; further attributes -&gt; edge features. Ex. How are people related to each other</w:t>
      </w:r>
      <w:r w:rsidR="00C90E1B">
        <w:rPr>
          <w:lang w:val="en-GB"/>
        </w:rPr>
        <w:t xml:space="preserve"> (social relationships)</w:t>
      </w:r>
    </w:p>
    <w:p w14:paraId="736B09AB" w14:textId="6084F838" w:rsidR="00C90E1B" w:rsidRPr="00427F25" w:rsidRDefault="00C90E1B">
      <w:pPr>
        <w:rPr>
          <w:lang w:val="en-GB"/>
        </w:rPr>
      </w:pPr>
      <w:r>
        <w:rPr>
          <w:lang w:val="en-GB"/>
        </w:rPr>
        <w:t xml:space="preserve">The graph data can be represented in a </w:t>
      </w:r>
      <w:proofErr w:type="spellStart"/>
      <w:r>
        <w:rPr>
          <w:lang w:val="en-GB"/>
        </w:rPr>
        <w:t>adjency</w:t>
      </w:r>
      <w:proofErr w:type="spellEnd"/>
      <w:r>
        <w:rPr>
          <w:lang w:val="en-GB"/>
        </w:rPr>
        <w:t xml:space="preserve"> matrix</w:t>
      </w:r>
    </w:p>
    <w:p w14:paraId="400FB458" w14:textId="68335B20" w:rsidR="00427F25" w:rsidRDefault="00427F25">
      <w:pPr>
        <w:rPr>
          <w:lang w:val="fr-CH"/>
        </w:rPr>
      </w:pPr>
      <w:r w:rsidRPr="00427F25">
        <w:rPr>
          <w:noProof/>
          <w:lang w:val="fr-CH"/>
        </w:rPr>
        <w:drawing>
          <wp:inline distT="0" distB="0" distL="0" distR="0" wp14:anchorId="7AB900F0" wp14:editId="740E9E42">
            <wp:extent cx="2648102" cy="1376750"/>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6"/>
                    <a:stretch>
                      <a:fillRect/>
                    </a:stretch>
                  </pic:blipFill>
                  <pic:spPr>
                    <a:xfrm>
                      <a:off x="0" y="0"/>
                      <a:ext cx="2650392" cy="1377941"/>
                    </a:xfrm>
                    <a:prstGeom prst="rect">
                      <a:avLst/>
                    </a:prstGeom>
                  </pic:spPr>
                </pic:pic>
              </a:graphicData>
            </a:graphic>
          </wp:inline>
        </w:drawing>
      </w:r>
    </w:p>
    <w:p w14:paraId="153BD237" w14:textId="32FC3790" w:rsidR="00C90E1B" w:rsidRDefault="00C90E1B">
      <w:pPr>
        <w:rPr>
          <w:lang w:val="fr-CH"/>
        </w:rPr>
      </w:pPr>
    </w:p>
    <w:p w14:paraId="10EC4FE7" w14:textId="0516C5BF" w:rsidR="00C90E1B" w:rsidRDefault="00C90E1B">
      <w:pPr>
        <w:rPr>
          <w:lang w:val="fr-CH"/>
        </w:rPr>
      </w:pPr>
      <w:r>
        <w:rPr>
          <w:lang w:val="fr-CH"/>
        </w:rPr>
        <w:t>Graph Data</w:t>
      </w:r>
    </w:p>
    <w:p w14:paraId="55ACE6DC" w14:textId="7AE2B743" w:rsidR="00C90E1B" w:rsidRDefault="00C90E1B">
      <w:pPr>
        <w:rPr>
          <w:lang w:val="fr-CH"/>
        </w:rPr>
      </w:pPr>
      <w:r w:rsidRPr="00C90E1B">
        <w:rPr>
          <w:noProof/>
          <w:lang w:val="fr-CH"/>
        </w:rPr>
        <w:drawing>
          <wp:inline distT="0" distB="0" distL="0" distR="0" wp14:anchorId="18B22C7F" wp14:editId="5B2D7B5E">
            <wp:extent cx="3074521" cy="25530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2092" cy="2559292"/>
                    </a:xfrm>
                    <a:prstGeom prst="rect">
                      <a:avLst/>
                    </a:prstGeom>
                  </pic:spPr>
                </pic:pic>
              </a:graphicData>
            </a:graphic>
          </wp:inline>
        </w:drawing>
      </w:r>
    </w:p>
    <w:p w14:paraId="669D77AE" w14:textId="42052F3E" w:rsidR="00C90E1B" w:rsidRDefault="00C90E1B">
      <w:pPr>
        <w:rPr>
          <w:lang w:val="fr-CH"/>
        </w:rPr>
      </w:pPr>
    </w:p>
    <w:p w14:paraId="5BF23FFA" w14:textId="21293EDF" w:rsidR="00C90E1B" w:rsidRDefault="00C90E1B">
      <w:pPr>
        <w:rPr>
          <w:lang w:val="en-GB"/>
        </w:rPr>
      </w:pPr>
      <w:r w:rsidRPr="00C90E1B">
        <w:rPr>
          <w:lang w:val="en-GB"/>
        </w:rPr>
        <w:t>Examples of ML Problems on G</w:t>
      </w:r>
      <w:r>
        <w:rPr>
          <w:lang w:val="en-GB"/>
        </w:rPr>
        <w:t>raph Data</w:t>
      </w:r>
    </w:p>
    <w:p w14:paraId="465DAFA7" w14:textId="1864B0C3" w:rsidR="00C90E1B" w:rsidRDefault="00C90E1B">
      <w:pPr>
        <w:rPr>
          <w:lang w:val="en-GB"/>
        </w:rPr>
      </w:pPr>
      <w:r>
        <w:rPr>
          <w:lang w:val="en-GB"/>
        </w:rPr>
        <w:t xml:space="preserve">Node-level predictions: We want to predict attributes of a node. Ex. does this person </w:t>
      </w:r>
      <w:proofErr w:type="spellStart"/>
      <w:r>
        <w:rPr>
          <w:lang w:val="en-GB"/>
        </w:rPr>
        <w:t>somoke</w:t>
      </w:r>
      <w:proofErr w:type="spellEnd"/>
      <w:r>
        <w:rPr>
          <w:lang w:val="en-GB"/>
        </w:rPr>
        <w:t>? The GNN will take the information from the surrounding nodes to make a prediction.</w:t>
      </w:r>
    </w:p>
    <w:p w14:paraId="69DDDAAA" w14:textId="61C692C7" w:rsidR="00C90E1B" w:rsidRDefault="00C90E1B">
      <w:pPr>
        <w:rPr>
          <w:lang w:val="en-GB"/>
        </w:rPr>
      </w:pPr>
      <w:r>
        <w:rPr>
          <w:lang w:val="en-GB"/>
        </w:rPr>
        <w:t xml:space="preserve">Edge-level prediction (link-prediction): </w:t>
      </w:r>
      <w:r w:rsidR="00183860">
        <w:rPr>
          <w:lang w:val="en-GB"/>
        </w:rPr>
        <w:t xml:space="preserve">We want to predict if there is a relationship between to nodes or not. Is used to predict </w:t>
      </w:r>
      <w:proofErr w:type="spellStart"/>
      <w:r w:rsidR="00183860">
        <w:rPr>
          <w:lang w:val="en-GB"/>
        </w:rPr>
        <w:t>wether</w:t>
      </w:r>
      <w:proofErr w:type="spellEnd"/>
      <w:r w:rsidR="00183860">
        <w:rPr>
          <w:lang w:val="en-GB"/>
        </w:rPr>
        <w:t xml:space="preserve"> a person is interested in a certain product or not. Next </w:t>
      </w:r>
      <w:proofErr w:type="spellStart"/>
      <w:r w:rsidR="00183860">
        <w:rPr>
          <w:lang w:val="en-GB"/>
        </w:rPr>
        <w:t>Neflix</w:t>
      </w:r>
      <w:proofErr w:type="spellEnd"/>
      <w:r w:rsidR="00183860">
        <w:rPr>
          <w:lang w:val="en-GB"/>
        </w:rPr>
        <w:t xml:space="preserve"> </w:t>
      </w:r>
      <w:proofErr w:type="spellStart"/>
      <w:r w:rsidR="00183860">
        <w:rPr>
          <w:lang w:val="en-GB"/>
        </w:rPr>
        <w:t>viedeo</w:t>
      </w:r>
      <w:proofErr w:type="spellEnd"/>
      <w:r w:rsidR="00183860">
        <w:rPr>
          <w:lang w:val="en-GB"/>
        </w:rPr>
        <w:t>?</w:t>
      </w:r>
    </w:p>
    <w:p w14:paraId="19F9D6CE" w14:textId="52B47F98" w:rsidR="00183860" w:rsidRDefault="00183860">
      <w:pPr>
        <w:rPr>
          <w:lang w:val="en-GB"/>
        </w:rPr>
      </w:pPr>
      <w:r>
        <w:rPr>
          <w:lang w:val="en-GB"/>
        </w:rPr>
        <w:lastRenderedPageBreak/>
        <w:t>Graph-level prediction: The hole graph is used as input to predict a attribute of interest or to make a classification.</w:t>
      </w:r>
    </w:p>
    <w:p w14:paraId="718FDA62" w14:textId="4B07699C" w:rsidR="00183860" w:rsidRDefault="00183860">
      <w:pPr>
        <w:rPr>
          <w:lang w:val="en-GB"/>
        </w:rPr>
      </w:pPr>
      <w:r>
        <w:rPr>
          <w:lang w:val="en-GB"/>
        </w:rPr>
        <w:t>Problems with Graph Data</w:t>
      </w:r>
    </w:p>
    <w:p w14:paraId="766B6CEC" w14:textId="0211CD55" w:rsidR="00183860" w:rsidRDefault="00183860">
      <w:pPr>
        <w:rPr>
          <w:lang w:val="en-GB"/>
        </w:rPr>
      </w:pPr>
      <w:r>
        <w:rPr>
          <w:lang w:val="en-GB"/>
        </w:rPr>
        <w:t>Size: Graphs have different sizes. Images as well but there we can apply some tricks to resize the image to a fixed size</w:t>
      </w:r>
      <w:r w:rsidR="00D41D46">
        <w:rPr>
          <w:lang w:val="en-GB"/>
        </w:rPr>
        <w:t xml:space="preserve"> -&gt; We need a method which can handle arbitrary input shapes</w:t>
      </w:r>
    </w:p>
    <w:p w14:paraId="31DCA3F7" w14:textId="0744C735" w:rsidR="00D41D46" w:rsidRDefault="00D41D46">
      <w:pPr>
        <w:rPr>
          <w:lang w:val="en-GB"/>
        </w:rPr>
      </w:pPr>
      <w:r>
        <w:rPr>
          <w:lang w:val="en-GB"/>
        </w:rPr>
        <w:t>Isomorphism: Two graphs that look different can still have the same structure. The order of nodes and edges does not matter. If you flip an image you get a new image. If you flip a graph it’s still the same graph. Therefore the model must be permutation invariant.</w:t>
      </w:r>
      <w:r w:rsidR="005B6238">
        <w:rPr>
          <w:lang w:val="en-GB"/>
        </w:rPr>
        <w:t xml:space="preserve"> -&gt; That’s the reason why we can’t use the adjacency matrix as input for the feedforward model. As it is sensitive to changes in the node order</w:t>
      </w:r>
    </w:p>
    <w:p w14:paraId="4A687C68" w14:textId="2B612D79" w:rsidR="00D41D46" w:rsidRDefault="00D41D46">
      <w:pPr>
        <w:rPr>
          <w:lang w:val="en-GB"/>
        </w:rPr>
      </w:pPr>
      <w:r>
        <w:rPr>
          <w:lang w:val="en-GB"/>
        </w:rPr>
        <w:t xml:space="preserve">Grid structure: </w:t>
      </w:r>
      <w:r w:rsidR="005B6238">
        <w:rPr>
          <w:lang w:val="en-GB"/>
        </w:rPr>
        <w:t xml:space="preserve">The structure for graphs is </w:t>
      </w:r>
      <w:proofErr w:type="spellStart"/>
      <w:r w:rsidR="005B6238">
        <w:rPr>
          <w:lang w:val="en-GB"/>
        </w:rPr>
        <w:t>non-euclidean</w:t>
      </w:r>
      <w:proofErr w:type="spellEnd"/>
      <w:r w:rsidR="005B6238">
        <w:rPr>
          <w:lang w:val="en-GB"/>
        </w:rPr>
        <w:t>. I</w:t>
      </w:r>
      <w:r>
        <w:rPr>
          <w:lang w:val="en-GB"/>
        </w:rPr>
        <w:t xml:space="preserve">mages have a clearly defined structure </w:t>
      </w:r>
      <w:r w:rsidR="005B6238">
        <w:rPr>
          <w:lang w:val="en-GB"/>
        </w:rPr>
        <w:t>which can be expressed by x and y coordinates. Graphs are dynamic structures. We can not really measure how close node A is to node B. -&gt; This is why we the area around GNN is called geometric deep learning</w:t>
      </w:r>
      <w:r w:rsidR="00C43A2A">
        <w:rPr>
          <w:lang w:val="en-GB"/>
        </w:rPr>
        <w:t>.</w:t>
      </w:r>
    </w:p>
    <w:p w14:paraId="4A1A4DD4" w14:textId="4AE41F82" w:rsidR="00C43A2A" w:rsidRDefault="00C43A2A">
      <w:pPr>
        <w:rPr>
          <w:lang w:val="en-GB"/>
        </w:rPr>
      </w:pPr>
      <w:proofErr w:type="spellStart"/>
      <w:r>
        <w:rPr>
          <w:lang w:val="en-GB"/>
        </w:rPr>
        <w:t>Fundamenta</w:t>
      </w:r>
      <w:proofErr w:type="spellEnd"/>
      <w:r>
        <w:rPr>
          <w:lang w:val="en-GB"/>
        </w:rPr>
        <w:t xml:space="preserve"> Idea of GNNs</w:t>
      </w:r>
    </w:p>
    <w:p w14:paraId="2C99A2C8" w14:textId="29A49988" w:rsidR="00C43A2A" w:rsidRDefault="00C43A2A">
      <w:pPr>
        <w:rPr>
          <w:lang w:val="en-GB"/>
        </w:rPr>
      </w:pPr>
      <w:r>
        <w:rPr>
          <w:lang w:val="en-GB"/>
        </w:rPr>
        <w:t>“Learning a for neural networks suitable representation of graph data.” (=Representation learning).</w:t>
      </w:r>
    </w:p>
    <w:p w14:paraId="2AA2B2BA" w14:textId="6F3404A3" w:rsidR="00C43A2A" w:rsidRDefault="00C43A2A">
      <w:pPr>
        <w:rPr>
          <w:lang w:val="en-GB"/>
        </w:rPr>
      </w:pPr>
      <w:r>
        <w:rPr>
          <w:lang w:val="en-GB"/>
        </w:rPr>
        <w:t xml:space="preserve">Using all the </w:t>
      </w:r>
      <w:proofErr w:type="spellStart"/>
      <w:r>
        <w:rPr>
          <w:lang w:val="en-GB"/>
        </w:rPr>
        <w:t>informations</w:t>
      </w:r>
      <w:proofErr w:type="spellEnd"/>
      <w:r>
        <w:rPr>
          <w:lang w:val="en-GB"/>
        </w:rPr>
        <w:t xml:space="preserve"> of the graph including the node features and the connection between nodes. The GNN outputs representations (embeddings) for the nodes. These embeddings contain the structural as well as the feature information of the node and the surrounding nodes.</w:t>
      </w:r>
    </w:p>
    <w:p w14:paraId="39A2E59D" w14:textId="7AFB2294" w:rsidR="007D18A4" w:rsidRDefault="007D18A4">
      <w:pPr>
        <w:rPr>
          <w:lang w:val="en-GB"/>
        </w:rPr>
      </w:pPr>
      <w:r>
        <w:rPr>
          <w:lang w:val="en-GB"/>
        </w:rPr>
        <w:t>Similar nodes will lead to similar node embeddings. The size</w:t>
      </w:r>
      <w:r w:rsidR="00E055F4">
        <w:rPr>
          <w:lang w:val="en-GB"/>
        </w:rPr>
        <w:t xml:space="preserve"> of embedding is a hyperparameter.</w:t>
      </w:r>
    </w:p>
    <w:p w14:paraId="7C4EE73D" w14:textId="77777777" w:rsidR="005677E7" w:rsidRDefault="005677E7">
      <w:pPr>
        <w:rPr>
          <w:lang w:val="en-GB"/>
        </w:rPr>
      </w:pPr>
    </w:p>
    <w:p w14:paraId="6DA06441" w14:textId="55CBE1CB" w:rsidR="005677E7" w:rsidRDefault="005677E7">
      <w:pPr>
        <w:rPr>
          <w:lang w:val="en-GB"/>
        </w:rPr>
      </w:pPr>
      <w:r>
        <w:rPr>
          <w:lang w:val="en-GB"/>
        </w:rPr>
        <w:t>PART 2</w:t>
      </w:r>
    </w:p>
    <w:p w14:paraId="0F6A86EC" w14:textId="7A0A064B" w:rsidR="00E055F4" w:rsidRDefault="00E055F4">
      <w:pPr>
        <w:rPr>
          <w:lang w:val="en-GB"/>
        </w:rPr>
      </w:pPr>
      <w:r>
        <w:rPr>
          <w:lang w:val="en-GB"/>
        </w:rPr>
        <w:t>How do GNNs work?</w:t>
      </w:r>
    </w:p>
    <w:p w14:paraId="3D9AFFD2" w14:textId="7A4F0030" w:rsidR="00E055F4" w:rsidRDefault="00E055F4">
      <w:pPr>
        <w:rPr>
          <w:lang w:val="en-GB"/>
        </w:rPr>
      </w:pPr>
      <w:r>
        <w:rPr>
          <w:lang w:val="en-GB"/>
        </w:rPr>
        <w:t>Message passing layers which combine information to the node embeddings</w:t>
      </w:r>
      <w:r w:rsidR="00E51CCC">
        <w:rPr>
          <w:lang w:val="en-GB"/>
        </w:rPr>
        <w:t xml:space="preserve"> in a compressed form</w:t>
      </w:r>
    </w:p>
    <w:p w14:paraId="6223B07E" w14:textId="43C724AD" w:rsidR="00E055F4" w:rsidRDefault="00E055F4">
      <w:pPr>
        <w:rPr>
          <w:lang w:val="en-GB"/>
        </w:rPr>
      </w:pPr>
      <w:r w:rsidRPr="00E055F4">
        <w:rPr>
          <w:noProof/>
          <w:lang w:val="en-GB"/>
        </w:rPr>
        <w:drawing>
          <wp:inline distT="0" distB="0" distL="0" distR="0" wp14:anchorId="591D9D8C" wp14:editId="6A72E1B8">
            <wp:extent cx="5760720" cy="1524635"/>
            <wp:effectExtent l="0" t="0" r="0" b="0"/>
            <wp:docPr id="3" name="Grafik 3" descr="Ein Bild, das Text, Musik,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Musik, Screenshot enthält.&#10;&#10;Automatisch generierte Beschreibung"/>
                    <pic:cNvPicPr/>
                  </pic:nvPicPr>
                  <pic:blipFill>
                    <a:blip r:embed="rId8"/>
                    <a:stretch>
                      <a:fillRect/>
                    </a:stretch>
                  </pic:blipFill>
                  <pic:spPr>
                    <a:xfrm>
                      <a:off x="0" y="0"/>
                      <a:ext cx="5760720" cy="1524635"/>
                    </a:xfrm>
                    <a:prstGeom prst="rect">
                      <a:avLst/>
                    </a:prstGeom>
                  </pic:spPr>
                </pic:pic>
              </a:graphicData>
            </a:graphic>
          </wp:inline>
        </w:drawing>
      </w:r>
    </w:p>
    <w:p w14:paraId="49D6E8C6" w14:textId="2CB41051" w:rsidR="00E51CCC" w:rsidRDefault="00E51CCC">
      <w:pPr>
        <w:rPr>
          <w:lang w:val="en-GB"/>
        </w:rPr>
      </w:pPr>
      <w:r>
        <w:rPr>
          <w:lang w:val="en-GB"/>
        </w:rPr>
        <w:t>What is happening in the MP Layer</w:t>
      </w:r>
    </w:p>
    <w:p w14:paraId="11612324" w14:textId="656020D6" w:rsidR="00E51CCC" w:rsidRDefault="00E51CCC">
      <w:pPr>
        <w:rPr>
          <w:lang w:val="en-GB"/>
        </w:rPr>
      </w:pPr>
      <w:r w:rsidRPr="00E51CCC">
        <w:rPr>
          <w:noProof/>
          <w:lang w:val="en-GB"/>
        </w:rPr>
        <w:lastRenderedPageBreak/>
        <w:drawing>
          <wp:inline distT="0" distB="0" distL="0" distR="0" wp14:anchorId="7DB6B49A" wp14:editId="003E7B9B">
            <wp:extent cx="2538374" cy="1883473"/>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6725" cy="1889669"/>
                    </a:xfrm>
                    <a:prstGeom prst="rect">
                      <a:avLst/>
                    </a:prstGeom>
                  </pic:spPr>
                </pic:pic>
              </a:graphicData>
            </a:graphic>
          </wp:inline>
        </w:drawing>
      </w:r>
    </w:p>
    <w:p w14:paraId="33D89B8B" w14:textId="66D4BB10" w:rsidR="000D4FD7" w:rsidRDefault="000D4FD7">
      <w:pPr>
        <w:rPr>
          <w:lang w:val="en-GB"/>
        </w:rPr>
      </w:pPr>
      <w:r>
        <w:rPr>
          <w:lang w:val="en-GB"/>
        </w:rPr>
        <w:t xml:space="preserve">Idea of MP is similar to the one of CNN. The information from the neighbouring nodes are aggregated and passed to </w:t>
      </w:r>
      <w:r w:rsidR="005B33A8">
        <w:rPr>
          <w:lang w:val="en-GB"/>
        </w:rPr>
        <w:t xml:space="preserve">the current node. After one MP layer the embedding of each node contains information about itself and it’s direct neighbours. After a second MP layer the embeddings contain also information about the </w:t>
      </w:r>
      <w:proofErr w:type="spellStart"/>
      <w:r w:rsidR="005B33A8">
        <w:rPr>
          <w:lang w:val="en-GB"/>
        </w:rPr>
        <w:t>neighour</w:t>
      </w:r>
      <w:proofErr w:type="spellEnd"/>
      <w:r w:rsidR="005B33A8">
        <w:rPr>
          <w:lang w:val="en-GB"/>
        </w:rPr>
        <w:t xml:space="preserve"> neighbours. </w:t>
      </w:r>
      <w:r>
        <w:rPr>
          <w:lang w:val="en-GB"/>
        </w:rPr>
        <w:t>The local feature aggregation can be compared to learnable CNN kernels</w:t>
      </w:r>
    </w:p>
    <w:p w14:paraId="6280257C" w14:textId="0A1937CC" w:rsidR="000D4FD7" w:rsidRDefault="000D4FD7">
      <w:pPr>
        <w:rPr>
          <w:lang w:val="en-GB"/>
        </w:rPr>
      </w:pPr>
      <w:r w:rsidRPr="000D4FD7">
        <w:rPr>
          <w:noProof/>
          <w:lang w:val="en-GB"/>
        </w:rPr>
        <w:drawing>
          <wp:inline distT="0" distB="0" distL="0" distR="0" wp14:anchorId="2EFF1064" wp14:editId="53DD21A2">
            <wp:extent cx="5760720" cy="257429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74290"/>
                    </a:xfrm>
                    <a:prstGeom prst="rect">
                      <a:avLst/>
                    </a:prstGeom>
                  </pic:spPr>
                </pic:pic>
              </a:graphicData>
            </a:graphic>
          </wp:inline>
        </w:drawing>
      </w:r>
    </w:p>
    <w:p w14:paraId="047E3E91" w14:textId="2964059C" w:rsidR="005B33A8" w:rsidRDefault="005B33A8">
      <w:pPr>
        <w:rPr>
          <w:lang w:val="en-GB"/>
        </w:rPr>
      </w:pPr>
      <w:r>
        <w:rPr>
          <w:lang w:val="en-GB"/>
        </w:rPr>
        <w:t>We can see how deep we dive into the graph by visualizing it (computational graph)</w:t>
      </w:r>
    </w:p>
    <w:p w14:paraId="7D37FA46" w14:textId="22BD8CBD" w:rsidR="005B33A8" w:rsidRDefault="005B33A8">
      <w:pPr>
        <w:rPr>
          <w:lang w:val="en-GB"/>
        </w:rPr>
      </w:pPr>
      <w:r w:rsidRPr="005B33A8">
        <w:rPr>
          <w:noProof/>
          <w:lang w:val="en-GB"/>
        </w:rPr>
        <w:drawing>
          <wp:inline distT="0" distB="0" distL="0" distR="0" wp14:anchorId="1BFF7030" wp14:editId="1D320383">
            <wp:extent cx="2955340" cy="1954916"/>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3070" cy="1960029"/>
                    </a:xfrm>
                    <a:prstGeom prst="rect">
                      <a:avLst/>
                    </a:prstGeom>
                  </pic:spPr>
                </pic:pic>
              </a:graphicData>
            </a:graphic>
          </wp:inline>
        </w:drawing>
      </w:r>
    </w:p>
    <w:p w14:paraId="5CCCE176" w14:textId="76075CFB" w:rsidR="005B33A8" w:rsidRDefault="005B33A8">
      <w:pPr>
        <w:rPr>
          <w:lang w:val="en-GB"/>
        </w:rPr>
      </w:pPr>
      <w:r>
        <w:rPr>
          <w:lang w:val="en-GB"/>
        </w:rPr>
        <w:t xml:space="preserve">The number of MP layers defines how many </w:t>
      </w:r>
      <w:proofErr w:type="spellStart"/>
      <w:r>
        <w:rPr>
          <w:lang w:val="en-GB"/>
        </w:rPr>
        <w:t>neigbourhood</w:t>
      </w:r>
      <w:proofErr w:type="spellEnd"/>
      <w:r>
        <w:rPr>
          <w:lang w:val="en-GB"/>
        </w:rPr>
        <w:t xml:space="preserve"> hops we perform</w:t>
      </w:r>
      <w:r w:rsidR="00B81DF3">
        <w:rPr>
          <w:lang w:val="en-GB"/>
        </w:rPr>
        <w:t xml:space="preserve">. For smaller graphs after just a few neighbourhood hops all the </w:t>
      </w:r>
      <w:proofErr w:type="spellStart"/>
      <w:r w:rsidR="00B81DF3">
        <w:rPr>
          <w:lang w:val="en-GB"/>
        </w:rPr>
        <w:t>informations</w:t>
      </w:r>
      <w:proofErr w:type="spellEnd"/>
      <w:r w:rsidR="00B81DF3">
        <w:rPr>
          <w:lang w:val="en-GB"/>
        </w:rPr>
        <w:t xml:space="preserve"> is contained. To much MP Layers could lead to </w:t>
      </w:r>
      <w:proofErr w:type="spellStart"/>
      <w:r w:rsidR="00B81DF3">
        <w:rPr>
          <w:lang w:val="en-GB"/>
        </w:rPr>
        <w:t>oversmoothing</w:t>
      </w:r>
      <w:proofErr w:type="spellEnd"/>
      <w:r w:rsidR="00B81DF3">
        <w:rPr>
          <w:lang w:val="en-GB"/>
        </w:rPr>
        <w:t>.</w:t>
      </w:r>
    </w:p>
    <w:p w14:paraId="1386F4EF" w14:textId="3B6F3018" w:rsidR="00B81DF3" w:rsidRDefault="00B81DF3">
      <w:pPr>
        <w:rPr>
          <w:lang w:val="en-GB"/>
        </w:rPr>
      </w:pPr>
    </w:p>
    <w:p w14:paraId="3394D632" w14:textId="00EE2E5B" w:rsidR="00B81DF3" w:rsidRDefault="00B81DF3">
      <w:pPr>
        <w:rPr>
          <w:lang w:val="en-GB"/>
        </w:rPr>
      </w:pPr>
      <w:r w:rsidRPr="00B81DF3">
        <w:rPr>
          <w:noProof/>
          <w:lang w:val="en-GB"/>
        </w:rPr>
        <w:lastRenderedPageBreak/>
        <w:drawing>
          <wp:inline distT="0" distB="0" distL="0" distR="0" wp14:anchorId="1FDADD15" wp14:editId="6F638A4F">
            <wp:extent cx="5760720" cy="229552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95525"/>
                    </a:xfrm>
                    <a:prstGeom prst="rect">
                      <a:avLst/>
                    </a:prstGeom>
                  </pic:spPr>
                </pic:pic>
              </a:graphicData>
            </a:graphic>
          </wp:inline>
        </w:drawing>
      </w:r>
    </w:p>
    <w:p w14:paraId="4C750232" w14:textId="0F01128C" w:rsidR="00B81DF3" w:rsidRDefault="00B81DF3">
      <w:pPr>
        <w:rPr>
          <w:lang w:val="en-GB"/>
        </w:rPr>
      </w:pPr>
      <w:r>
        <w:rPr>
          <w:lang w:val="en-GB"/>
        </w:rPr>
        <w:t>Different aggregation and update methods</w:t>
      </w:r>
    </w:p>
    <w:p w14:paraId="0A4A8FF2" w14:textId="373148AC" w:rsidR="00B81DF3" w:rsidRDefault="00B81DF3">
      <w:pPr>
        <w:rPr>
          <w:lang w:val="en-GB"/>
        </w:rPr>
      </w:pPr>
      <w:r w:rsidRPr="00B81DF3">
        <w:rPr>
          <w:noProof/>
          <w:lang w:val="en-GB"/>
        </w:rPr>
        <w:drawing>
          <wp:inline distT="0" distB="0" distL="0" distR="0" wp14:anchorId="17478671" wp14:editId="4AFDAD4D">
            <wp:extent cx="5760720" cy="2853055"/>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53055"/>
                    </a:xfrm>
                    <a:prstGeom prst="rect">
                      <a:avLst/>
                    </a:prstGeom>
                  </pic:spPr>
                </pic:pic>
              </a:graphicData>
            </a:graphic>
          </wp:inline>
        </w:drawing>
      </w:r>
    </w:p>
    <w:p w14:paraId="78BDB0B8" w14:textId="3877C14D" w:rsidR="00B81DF3" w:rsidRDefault="00B81DF3">
      <w:pPr>
        <w:rPr>
          <w:lang w:val="en-GB"/>
        </w:rPr>
      </w:pPr>
      <w:proofErr w:type="spellStart"/>
      <w:r>
        <w:rPr>
          <w:lang w:val="en-GB"/>
        </w:rPr>
        <w:t>Additonal</w:t>
      </w:r>
      <w:proofErr w:type="spellEnd"/>
      <w:r>
        <w:rPr>
          <w:lang w:val="en-GB"/>
        </w:rPr>
        <w:t xml:space="preserve"> source:</w:t>
      </w:r>
    </w:p>
    <w:p w14:paraId="653F86A7" w14:textId="45508D22" w:rsidR="00B81DF3" w:rsidRDefault="00B81DF3">
      <w:pPr>
        <w:rPr>
          <w:lang w:val="en-GB"/>
        </w:rPr>
      </w:pPr>
      <w:r w:rsidRPr="00B81DF3">
        <w:rPr>
          <w:noProof/>
          <w:lang w:val="en-GB"/>
        </w:rPr>
        <w:drawing>
          <wp:inline distT="0" distB="0" distL="0" distR="0" wp14:anchorId="3E432EF0" wp14:editId="5D955926">
            <wp:extent cx="5760720" cy="2359025"/>
            <wp:effectExtent l="0" t="0" r="0" b="3175"/>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4"/>
                    <a:stretch>
                      <a:fillRect/>
                    </a:stretch>
                  </pic:blipFill>
                  <pic:spPr>
                    <a:xfrm>
                      <a:off x="0" y="0"/>
                      <a:ext cx="5760720" cy="2359025"/>
                    </a:xfrm>
                    <a:prstGeom prst="rect">
                      <a:avLst/>
                    </a:prstGeom>
                  </pic:spPr>
                </pic:pic>
              </a:graphicData>
            </a:graphic>
          </wp:inline>
        </w:drawing>
      </w:r>
    </w:p>
    <w:p w14:paraId="014CC232" w14:textId="09A20F2D" w:rsidR="00B81DF3" w:rsidRDefault="00B81DF3">
      <w:pPr>
        <w:rPr>
          <w:lang w:val="en-GB"/>
        </w:rPr>
      </w:pPr>
    </w:p>
    <w:p w14:paraId="292CF070" w14:textId="7C54408C" w:rsidR="005677E7" w:rsidRDefault="005677E7">
      <w:pPr>
        <w:rPr>
          <w:lang w:val="en-GB"/>
        </w:rPr>
      </w:pPr>
      <w:r>
        <w:rPr>
          <w:lang w:val="en-GB"/>
        </w:rPr>
        <w:t>PART 3</w:t>
      </w:r>
    </w:p>
    <w:p w14:paraId="473D2F13" w14:textId="62D921F8" w:rsidR="009F039B" w:rsidRDefault="009F039B">
      <w:pPr>
        <w:rPr>
          <w:lang w:val="en-GB"/>
        </w:rPr>
      </w:pPr>
      <w:proofErr w:type="spellStart"/>
      <w:r>
        <w:rPr>
          <w:lang w:val="en-GB"/>
        </w:rPr>
        <w:lastRenderedPageBreak/>
        <w:t>Colab</w:t>
      </w:r>
      <w:proofErr w:type="spellEnd"/>
      <w:r>
        <w:rPr>
          <w:lang w:val="en-GB"/>
        </w:rPr>
        <w:t xml:space="preserve">: </w:t>
      </w:r>
      <w:hyperlink r:id="rId15" w:anchor="scrollTo=BQnbktyWU3r3" w:history="1">
        <w:r w:rsidRPr="00EC63B9">
          <w:rPr>
            <w:rStyle w:val="Hyperlink"/>
            <w:lang w:val="en-GB"/>
          </w:rPr>
          <w:t>https://colab.research.google.com/drive/16GBgwYR2ECiXVxA1BoLxYshKczNMeEAQ?usp=sharing#scrollTo=BQnbktyWU3r3</w:t>
        </w:r>
      </w:hyperlink>
      <w:r>
        <w:rPr>
          <w:lang w:val="en-GB"/>
        </w:rPr>
        <w:t xml:space="preserve"> </w:t>
      </w:r>
    </w:p>
    <w:p w14:paraId="3EF90E45" w14:textId="7968D677" w:rsidR="009F039B" w:rsidRDefault="009F039B">
      <w:pPr>
        <w:rPr>
          <w:lang w:val="en-GB"/>
        </w:rPr>
      </w:pPr>
    </w:p>
    <w:p w14:paraId="45F88725" w14:textId="7DC31FC1" w:rsidR="009F039B" w:rsidRDefault="009F039B">
      <w:pPr>
        <w:rPr>
          <w:lang w:val="en-GB"/>
        </w:rPr>
      </w:pPr>
      <w:r>
        <w:rPr>
          <w:lang w:val="en-GB"/>
        </w:rPr>
        <w:t>Recommendation systems</w:t>
      </w:r>
    </w:p>
    <w:p w14:paraId="41A63B9B" w14:textId="5126F304" w:rsidR="009F039B" w:rsidRDefault="009F039B">
      <w:pPr>
        <w:rPr>
          <w:lang w:val="en-GB"/>
        </w:rPr>
      </w:pPr>
      <w:r>
        <w:rPr>
          <w:lang w:val="en-GB"/>
        </w:rPr>
        <w:t>Types</w:t>
      </w:r>
    </w:p>
    <w:p w14:paraId="274D5C11" w14:textId="1DABEF19" w:rsidR="009F039B" w:rsidRPr="009F039B" w:rsidRDefault="009F039B" w:rsidP="009F039B">
      <w:pPr>
        <w:pStyle w:val="Listenabsatz"/>
        <w:numPr>
          <w:ilvl w:val="0"/>
          <w:numId w:val="1"/>
        </w:numPr>
        <w:rPr>
          <w:lang w:val="en-GB"/>
        </w:rPr>
      </w:pPr>
      <w:r w:rsidRPr="009F039B">
        <w:rPr>
          <w:lang w:val="en-GB"/>
        </w:rPr>
        <w:t>Content-</w:t>
      </w:r>
      <w:proofErr w:type="spellStart"/>
      <w:r w:rsidRPr="009F039B">
        <w:rPr>
          <w:lang w:val="en-GB"/>
        </w:rPr>
        <w:t>base</w:t>
      </w:r>
      <w:proofErr w:type="spellEnd"/>
      <w:r w:rsidRPr="009F039B">
        <w:rPr>
          <w:lang w:val="en-GB"/>
        </w:rPr>
        <w:t xml:space="preserve"> filtering</w:t>
      </w:r>
      <w:r>
        <w:rPr>
          <w:lang w:val="en-GB"/>
        </w:rPr>
        <w:t xml:space="preserve">: similarity between items. Idea: if a user is interested in item A he likely will also be interested in similar </w:t>
      </w:r>
      <w:proofErr w:type="spellStart"/>
      <w:r>
        <w:rPr>
          <w:lang w:val="en-GB"/>
        </w:rPr>
        <w:t>itmes</w:t>
      </w:r>
      <w:proofErr w:type="spellEnd"/>
      <w:r>
        <w:rPr>
          <w:lang w:val="en-GB"/>
        </w:rPr>
        <w:t xml:space="preserve"> to A</w:t>
      </w:r>
    </w:p>
    <w:p w14:paraId="1C9CA553" w14:textId="7F915FEE" w:rsidR="00B436CC" w:rsidRDefault="009F039B" w:rsidP="00B436CC">
      <w:pPr>
        <w:pStyle w:val="Listenabsatz"/>
        <w:numPr>
          <w:ilvl w:val="0"/>
          <w:numId w:val="1"/>
        </w:numPr>
        <w:rPr>
          <w:lang w:val="en-GB"/>
        </w:rPr>
      </w:pPr>
      <w:r w:rsidRPr="009F039B">
        <w:rPr>
          <w:lang w:val="en-GB"/>
        </w:rPr>
        <w:t>Collaborative filtering</w:t>
      </w:r>
      <w:r>
        <w:rPr>
          <w:lang w:val="en-GB"/>
        </w:rPr>
        <w:t xml:space="preserve">: </w:t>
      </w:r>
      <w:proofErr w:type="spellStart"/>
      <w:r>
        <w:rPr>
          <w:lang w:val="en-GB"/>
        </w:rPr>
        <w:t>similiartiy</w:t>
      </w:r>
      <w:proofErr w:type="spellEnd"/>
      <w:r>
        <w:rPr>
          <w:lang w:val="en-GB"/>
        </w:rPr>
        <w:t xml:space="preserve"> between users. Idea: Users A bought item X. User B is very similar to user A and the probability that user B is interested in item X is high.</w:t>
      </w:r>
      <w:r>
        <w:rPr>
          <w:lang w:val="en-GB"/>
        </w:rPr>
        <w:br/>
      </w:r>
      <w:r>
        <w:rPr>
          <w:lang w:val="en-GB"/>
        </w:rPr>
        <w:br/>
        <w:t xml:space="preserve">Collaborative filtering can be formulated as a matrix </w:t>
      </w:r>
      <w:r w:rsidR="00B20CC9">
        <w:rPr>
          <w:lang w:val="en-GB"/>
        </w:rPr>
        <w:t>completion</w:t>
      </w:r>
      <w:r>
        <w:rPr>
          <w:lang w:val="en-GB"/>
        </w:rPr>
        <w:t xml:space="preserve"> problem. </w:t>
      </w:r>
      <w:r w:rsidR="00B20CC9">
        <w:rPr>
          <w:lang w:val="en-GB"/>
        </w:rPr>
        <w:t>The values represent recommendations from users to items</w:t>
      </w:r>
      <w:r w:rsidR="00B20CC9">
        <w:rPr>
          <w:lang w:val="en-GB"/>
        </w:rPr>
        <w:br/>
      </w:r>
      <w:r w:rsidR="00B20CC9" w:rsidRPr="00B20CC9">
        <w:rPr>
          <w:noProof/>
          <w:lang w:val="en-GB"/>
        </w:rPr>
        <w:drawing>
          <wp:inline distT="0" distB="0" distL="0" distR="0" wp14:anchorId="42C4FD41" wp14:editId="67BC9118">
            <wp:extent cx="5760720" cy="395287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52875"/>
                    </a:xfrm>
                    <a:prstGeom prst="rect">
                      <a:avLst/>
                    </a:prstGeom>
                  </pic:spPr>
                </pic:pic>
              </a:graphicData>
            </a:graphic>
          </wp:inline>
        </w:drawing>
      </w:r>
      <w:r w:rsidR="00B436CC">
        <w:rPr>
          <w:lang w:val="en-GB"/>
        </w:rPr>
        <w:br/>
      </w:r>
      <w:r w:rsidR="00B436CC">
        <w:rPr>
          <w:lang w:val="en-GB"/>
        </w:rPr>
        <w:lastRenderedPageBreak/>
        <w:br/>
      </w:r>
      <w:r w:rsidR="00B436CC" w:rsidRPr="00B436CC">
        <w:rPr>
          <w:noProof/>
          <w:lang w:val="en-GB"/>
        </w:rPr>
        <w:drawing>
          <wp:inline distT="0" distB="0" distL="0" distR="0" wp14:anchorId="4D964C0D" wp14:editId="24A596A8">
            <wp:extent cx="5760720" cy="521652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216525"/>
                    </a:xfrm>
                    <a:prstGeom prst="rect">
                      <a:avLst/>
                    </a:prstGeom>
                  </pic:spPr>
                </pic:pic>
              </a:graphicData>
            </a:graphic>
          </wp:inline>
        </w:drawing>
      </w:r>
    </w:p>
    <w:p w14:paraId="071A2773" w14:textId="6B1E5B2B" w:rsidR="00B436CC" w:rsidRDefault="00B436CC" w:rsidP="00B436CC">
      <w:pPr>
        <w:pStyle w:val="Listenabsatz"/>
        <w:rPr>
          <w:lang w:val="en-GB"/>
        </w:rPr>
      </w:pPr>
      <w:r>
        <w:rPr>
          <w:lang w:val="en-GB"/>
        </w:rPr>
        <w:br/>
        <w:t>Advantage: multi-hop steps</w:t>
      </w:r>
      <w:r>
        <w:rPr>
          <w:lang w:val="en-GB"/>
        </w:rPr>
        <w:br/>
      </w:r>
      <w:r>
        <w:rPr>
          <w:lang w:val="en-GB"/>
        </w:rPr>
        <w:br/>
      </w:r>
      <w:r w:rsidRPr="00B436CC">
        <w:rPr>
          <w:noProof/>
          <w:lang w:val="en-GB"/>
        </w:rPr>
        <w:drawing>
          <wp:inline distT="0" distB="0" distL="0" distR="0" wp14:anchorId="6A266849" wp14:editId="7298CDDC">
            <wp:extent cx="4981651" cy="29811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4651" cy="2982988"/>
                    </a:xfrm>
                    <a:prstGeom prst="rect">
                      <a:avLst/>
                    </a:prstGeom>
                  </pic:spPr>
                </pic:pic>
              </a:graphicData>
            </a:graphic>
          </wp:inline>
        </w:drawing>
      </w:r>
    </w:p>
    <w:p w14:paraId="069C7058" w14:textId="2BDDDB63" w:rsidR="00015451" w:rsidRDefault="00015451" w:rsidP="00B436CC">
      <w:pPr>
        <w:pStyle w:val="Listenabsatz"/>
        <w:rPr>
          <w:lang w:val="en-GB"/>
        </w:rPr>
      </w:pPr>
      <w:r>
        <w:rPr>
          <w:lang w:val="en-GB"/>
        </w:rPr>
        <w:lastRenderedPageBreak/>
        <w:t>Social Recommendation</w:t>
      </w:r>
    </w:p>
    <w:p w14:paraId="75FED4BA" w14:textId="77777777" w:rsidR="00021ADC" w:rsidRDefault="00021ADC" w:rsidP="00B436CC">
      <w:pPr>
        <w:pStyle w:val="Listenabsatz"/>
        <w:rPr>
          <w:noProof/>
          <w:lang w:val="en-GB"/>
        </w:rPr>
      </w:pPr>
    </w:p>
    <w:p w14:paraId="7CEF9DAC" w14:textId="77777777" w:rsidR="00021ADC" w:rsidRDefault="00021ADC" w:rsidP="00B436CC">
      <w:pPr>
        <w:pStyle w:val="Listenabsatz"/>
        <w:rPr>
          <w:noProof/>
          <w:lang w:val="en-GB"/>
        </w:rPr>
      </w:pPr>
    </w:p>
    <w:p w14:paraId="5A509468" w14:textId="77777777" w:rsidR="00021ADC" w:rsidRDefault="00021ADC" w:rsidP="00B436CC">
      <w:pPr>
        <w:pStyle w:val="Listenabsatz"/>
        <w:rPr>
          <w:noProof/>
          <w:lang w:val="en-GB"/>
        </w:rPr>
      </w:pPr>
    </w:p>
    <w:p w14:paraId="79363BCE" w14:textId="605A4108" w:rsidR="00015451" w:rsidRDefault="00015451" w:rsidP="00B436CC">
      <w:pPr>
        <w:pStyle w:val="Listenabsatz"/>
        <w:rPr>
          <w:lang w:val="en-GB"/>
        </w:rPr>
      </w:pPr>
      <w:r w:rsidRPr="00015451">
        <w:rPr>
          <w:noProof/>
          <w:lang w:val="en-GB"/>
        </w:rPr>
        <w:drawing>
          <wp:inline distT="0" distB="0" distL="0" distR="0" wp14:anchorId="76EABD95" wp14:editId="34C46B10">
            <wp:extent cx="5760720" cy="3117850"/>
            <wp:effectExtent l="0" t="0" r="0" b="6350"/>
            <wp:docPr id="15" name="Grafik 15" descr="Ein Bild, das Text,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Gerät enthält.&#10;&#10;Automatisch generierte Beschreibung"/>
                    <pic:cNvPicPr/>
                  </pic:nvPicPr>
                  <pic:blipFill>
                    <a:blip r:embed="rId19"/>
                    <a:stretch>
                      <a:fillRect/>
                    </a:stretch>
                  </pic:blipFill>
                  <pic:spPr>
                    <a:xfrm>
                      <a:off x="0" y="0"/>
                      <a:ext cx="5760720" cy="3117850"/>
                    </a:xfrm>
                    <a:prstGeom prst="rect">
                      <a:avLst/>
                    </a:prstGeom>
                  </pic:spPr>
                </pic:pic>
              </a:graphicData>
            </a:graphic>
          </wp:inline>
        </w:drawing>
      </w:r>
    </w:p>
    <w:p w14:paraId="017DB54A" w14:textId="4EA08224" w:rsidR="00021ADC" w:rsidRDefault="00021ADC" w:rsidP="00B436CC">
      <w:pPr>
        <w:pStyle w:val="Listenabsatz"/>
        <w:rPr>
          <w:lang w:val="en-GB"/>
        </w:rPr>
      </w:pPr>
    </w:p>
    <w:p w14:paraId="7EAD8A00" w14:textId="62940F05" w:rsidR="00021ADC" w:rsidRDefault="00021ADC" w:rsidP="00B436CC">
      <w:pPr>
        <w:pStyle w:val="Listenabsatz"/>
        <w:rPr>
          <w:lang w:val="en-GB"/>
        </w:rPr>
      </w:pPr>
    </w:p>
    <w:p w14:paraId="651117BE" w14:textId="5BC8C790" w:rsidR="00021ADC" w:rsidRDefault="00021ADC" w:rsidP="00B436CC">
      <w:pPr>
        <w:pStyle w:val="Listenabsatz"/>
        <w:rPr>
          <w:lang w:val="en-GB"/>
        </w:rPr>
      </w:pPr>
    </w:p>
    <w:p w14:paraId="409CBC99" w14:textId="57FC18E4" w:rsidR="00021ADC" w:rsidRDefault="00021ADC" w:rsidP="00B436CC">
      <w:pPr>
        <w:pStyle w:val="Listenabsatz"/>
        <w:rPr>
          <w:lang w:val="en-GB"/>
        </w:rPr>
      </w:pPr>
    </w:p>
    <w:p w14:paraId="7D53BE76" w14:textId="15CA39F5" w:rsidR="00021ADC" w:rsidRDefault="00021ADC" w:rsidP="00B436CC">
      <w:pPr>
        <w:pStyle w:val="Listenabsatz"/>
        <w:rPr>
          <w:lang w:val="en-GB"/>
        </w:rPr>
      </w:pPr>
      <w:r>
        <w:rPr>
          <w:lang w:val="en-GB"/>
        </w:rPr>
        <w:t>Sources:</w:t>
      </w:r>
    </w:p>
    <w:p w14:paraId="0A1E2F5E" w14:textId="316C0986" w:rsidR="00021ADC" w:rsidRDefault="00021ADC" w:rsidP="00B436CC">
      <w:pPr>
        <w:pStyle w:val="Listenabsatz"/>
        <w:rPr>
          <w:lang w:val="en-GB"/>
        </w:rPr>
      </w:pPr>
      <w:proofErr w:type="spellStart"/>
      <w:r w:rsidRPr="00021ADC">
        <w:rPr>
          <w:lang w:val="en-GB"/>
        </w:rPr>
        <w:t>LightGCN</w:t>
      </w:r>
      <w:proofErr w:type="spellEnd"/>
      <w:r w:rsidRPr="00021ADC">
        <w:rPr>
          <w:lang w:val="en-GB"/>
        </w:rPr>
        <w:t>: Simplifying and Powering Graph Convolution Network for Recommendation</w:t>
      </w:r>
      <w:r>
        <w:rPr>
          <w:lang w:val="en-GB"/>
        </w:rPr>
        <w:t xml:space="preserve">: </w:t>
      </w:r>
      <w:hyperlink r:id="rId20" w:history="1">
        <w:r w:rsidR="00D057E5" w:rsidRPr="006D170D">
          <w:rPr>
            <w:rStyle w:val="Hyperlink"/>
            <w:lang w:val="en-GB"/>
          </w:rPr>
          <w:t>https://arxiv.org/pdf/2002.02126.pdf</w:t>
        </w:r>
      </w:hyperlink>
      <w:r>
        <w:rPr>
          <w:lang w:val="en-GB"/>
        </w:rPr>
        <w:t xml:space="preserve"> </w:t>
      </w:r>
    </w:p>
    <w:p w14:paraId="18B62FB3" w14:textId="2050AD96" w:rsidR="00C36472" w:rsidRDefault="00C36472" w:rsidP="00B436CC">
      <w:pPr>
        <w:pStyle w:val="Listenabsatz"/>
        <w:rPr>
          <w:lang w:val="en-GB"/>
        </w:rPr>
      </w:pPr>
    </w:p>
    <w:p w14:paraId="522018E0" w14:textId="34672ADC" w:rsidR="00C36472" w:rsidRDefault="00C36472" w:rsidP="00B436CC">
      <w:pPr>
        <w:pStyle w:val="Listenabsatz"/>
        <w:rPr>
          <w:lang w:val="en-GB"/>
        </w:rPr>
      </w:pPr>
    </w:p>
    <w:p w14:paraId="74E3F975" w14:textId="7484C994" w:rsidR="00C36472" w:rsidRDefault="00C36472" w:rsidP="00B436CC">
      <w:pPr>
        <w:pStyle w:val="Listenabsatz"/>
        <w:rPr>
          <w:lang w:val="en-GB"/>
        </w:rPr>
      </w:pPr>
      <w:r>
        <w:rPr>
          <w:lang w:val="en-GB"/>
        </w:rPr>
        <w:t xml:space="preserve">Towards </w:t>
      </w:r>
      <w:proofErr w:type="spellStart"/>
      <w:r>
        <w:rPr>
          <w:lang w:val="en-GB"/>
        </w:rPr>
        <w:t>DAtascience</w:t>
      </w:r>
      <w:proofErr w:type="spellEnd"/>
      <w:r>
        <w:rPr>
          <w:lang w:val="en-GB"/>
        </w:rPr>
        <w:t>:</w:t>
      </w:r>
    </w:p>
    <w:p w14:paraId="25363584" w14:textId="30CDA16F" w:rsidR="00C36472" w:rsidRDefault="00C36472" w:rsidP="00B436CC">
      <w:pPr>
        <w:pStyle w:val="Listenabsatz"/>
        <w:rPr>
          <w:lang w:val="en-GB"/>
        </w:rPr>
      </w:pPr>
      <w:hyperlink r:id="rId21" w:history="1">
        <w:r w:rsidRPr="00874846">
          <w:rPr>
            <w:rStyle w:val="Hyperlink"/>
            <w:lang w:val="en-GB"/>
          </w:rPr>
          <w:t>https://towardsdatascience.com/hands-on-graph-neural-networks-with-pytorch-pytorch-geometric-359487e221a8</w:t>
        </w:r>
      </w:hyperlink>
      <w:r>
        <w:rPr>
          <w:lang w:val="en-GB"/>
        </w:rPr>
        <w:t xml:space="preserve"> </w:t>
      </w:r>
    </w:p>
    <w:p w14:paraId="5BB6EFF2" w14:textId="142001D7" w:rsidR="00B940F3" w:rsidRDefault="00B940F3" w:rsidP="00B436CC">
      <w:pPr>
        <w:pStyle w:val="Listenabsatz"/>
        <w:rPr>
          <w:lang w:val="en-GB"/>
        </w:rPr>
      </w:pPr>
    </w:p>
    <w:p w14:paraId="2AF3504D" w14:textId="535C607B" w:rsidR="00B940F3" w:rsidRDefault="00B940F3" w:rsidP="00B436CC">
      <w:pPr>
        <w:pStyle w:val="Listenabsatz"/>
        <w:rPr>
          <w:lang w:val="en-GB"/>
        </w:rPr>
      </w:pPr>
    </w:p>
    <w:p w14:paraId="19EE259A" w14:textId="3C9D94A9" w:rsidR="00B940F3" w:rsidRDefault="00B940F3" w:rsidP="00B436CC">
      <w:pPr>
        <w:pStyle w:val="Listenabsatz"/>
        <w:rPr>
          <w:lang w:val="en-GB"/>
        </w:rPr>
      </w:pPr>
      <w:proofErr w:type="spellStart"/>
      <w:r>
        <w:rPr>
          <w:lang w:val="en-GB"/>
        </w:rPr>
        <w:t>Bipartide</w:t>
      </w:r>
      <w:proofErr w:type="spellEnd"/>
      <w:r>
        <w:rPr>
          <w:lang w:val="en-GB"/>
        </w:rPr>
        <w:t xml:space="preserve"> graphs:</w:t>
      </w:r>
    </w:p>
    <w:p w14:paraId="045CFE93" w14:textId="22F8EAAC" w:rsidR="00B940F3" w:rsidRDefault="00B940F3" w:rsidP="00B436CC">
      <w:pPr>
        <w:pStyle w:val="Listenabsatz"/>
        <w:rPr>
          <w:lang w:val="en-GB"/>
        </w:rPr>
      </w:pPr>
      <w:hyperlink r:id="rId22" w:history="1">
        <w:r w:rsidRPr="00874846">
          <w:rPr>
            <w:rStyle w:val="Hyperlink"/>
            <w:lang w:val="en-GB"/>
          </w:rPr>
          <w:t>https://freecontent.manning.com/creating-a-bipartite-graph-for-a-user-item-dataset/</w:t>
        </w:r>
      </w:hyperlink>
      <w:r>
        <w:rPr>
          <w:lang w:val="en-GB"/>
        </w:rPr>
        <w:t xml:space="preserve"> </w:t>
      </w:r>
    </w:p>
    <w:p w14:paraId="424F82B4" w14:textId="1D5588B3" w:rsidR="00B940F3" w:rsidRDefault="00B940F3" w:rsidP="00B436CC">
      <w:pPr>
        <w:pStyle w:val="Listenabsatz"/>
        <w:rPr>
          <w:lang w:val="en-GB"/>
        </w:rPr>
      </w:pPr>
    </w:p>
    <w:p w14:paraId="756A0820" w14:textId="7FC6B04D" w:rsidR="004125B4" w:rsidRDefault="004125B4" w:rsidP="00B436CC">
      <w:pPr>
        <w:pStyle w:val="Listenabsatz"/>
        <w:rPr>
          <w:lang w:val="en-GB"/>
        </w:rPr>
      </w:pPr>
    </w:p>
    <w:p w14:paraId="046683C5" w14:textId="365D1B88" w:rsidR="004125B4" w:rsidRDefault="004125B4" w:rsidP="00B436CC">
      <w:pPr>
        <w:pStyle w:val="Listenabsatz"/>
        <w:rPr>
          <w:lang w:val="en-GB"/>
        </w:rPr>
      </w:pPr>
      <w:r w:rsidRPr="004125B4">
        <w:rPr>
          <w:lang w:val="en-GB"/>
        </w:rPr>
        <w:t>Link Prediction Recommendation Engines with Node2Vec</w:t>
      </w:r>
    </w:p>
    <w:p w14:paraId="240CB92F" w14:textId="4633145A" w:rsidR="00B940F3" w:rsidRDefault="004125B4" w:rsidP="00B436CC">
      <w:pPr>
        <w:pStyle w:val="Listenabsatz"/>
        <w:rPr>
          <w:lang w:val="en-GB"/>
        </w:rPr>
      </w:pPr>
      <w:hyperlink r:id="rId23" w:history="1">
        <w:r w:rsidRPr="00874846">
          <w:rPr>
            <w:rStyle w:val="Hyperlink"/>
            <w:lang w:val="en-GB"/>
          </w:rPr>
          <w:t>https://towardsdatascience.com/link-prediction-recommendation-engines-with-node2vec-c97c429351a8</w:t>
        </w:r>
      </w:hyperlink>
      <w:r>
        <w:rPr>
          <w:lang w:val="en-GB"/>
        </w:rPr>
        <w:t xml:space="preserve"> </w:t>
      </w:r>
    </w:p>
    <w:p w14:paraId="30A08A34" w14:textId="19E2A7A3" w:rsidR="004125B4" w:rsidRDefault="004125B4" w:rsidP="00B436CC">
      <w:pPr>
        <w:pStyle w:val="Listenabsatz"/>
        <w:rPr>
          <w:lang w:val="en-GB"/>
        </w:rPr>
      </w:pPr>
    </w:p>
    <w:p w14:paraId="2745DB47" w14:textId="3F73F18F" w:rsidR="004125B4" w:rsidRDefault="004125B4" w:rsidP="00B436CC">
      <w:pPr>
        <w:pStyle w:val="Listenabsatz"/>
        <w:rPr>
          <w:lang w:val="en-GB"/>
        </w:rPr>
      </w:pPr>
      <w:r w:rsidRPr="004125B4">
        <w:rPr>
          <w:lang w:val="en-GB"/>
        </w:rPr>
        <w:t xml:space="preserve">Integrate Neo4j with </w:t>
      </w:r>
      <w:proofErr w:type="spellStart"/>
      <w:r w:rsidRPr="004125B4">
        <w:rPr>
          <w:lang w:val="en-GB"/>
        </w:rPr>
        <w:t>PyTorch</w:t>
      </w:r>
      <w:proofErr w:type="spellEnd"/>
      <w:r w:rsidRPr="004125B4">
        <w:rPr>
          <w:lang w:val="en-GB"/>
        </w:rPr>
        <w:t xml:space="preserve"> Geometric to create recommendations</w:t>
      </w:r>
      <w:r>
        <w:rPr>
          <w:lang w:val="en-GB"/>
        </w:rPr>
        <w:br/>
      </w:r>
      <w:hyperlink r:id="rId24" w:history="1">
        <w:r w:rsidRPr="00874846">
          <w:rPr>
            <w:rStyle w:val="Hyperlink"/>
            <w:lang w:val="en-GB"/>
          </w:rPr>
          <w:t>https://towardsdatascience.com/integrate-neo4j-with-pytorch-geometric-to-create-recommendations-21b0b7bc9aa</w:t>
        </w:r>
      </w:hyperlink>
      <w:r>
        <w:rPr>
          <w:lang w:val="en-GB"/>
        </w:rPr>
        <w:t xml:space="preserve"> </w:t>
      </w:r>
    </w:p>
    <w:p w14:paraId="1E2B0C55" w14:textId="6AA63A5E" w:rsidR="00C36472" w:rsidRDefault="00C36472">
      <w:pPr>
        <w:rPr>
          <w:lang w:val="en-GB"/>
        </w:rPr>
      </w:pPr>
      <w:r>
        <w:rPr>
          <w:lang w:val="en-GB"/>
        </w:rPr>
        <w:br w:type="page"/>
      </w:r>
    </w:p>
    <w:p w14:paraId="061A0F67" w14:textId="77777777" w:rsidR="00B940F3" w:rsidRDefault="00B940F3">
      <w:pPr>
        <w:rPr>
          <w:lang w:val="en-GB"/>
        </w:rPr>
      </w:pPr>
    </w:p>
    <w:p w14:paraId="4A0C6254" w14:textId="77777777" w:rsidR="00C36472" w:rsidRPr="00B436CC" w:rsidRDefault="00C36472" w:rsidP="00B436CC">
      <w:pPr>
        <w:pStyle w:val="Listenabsatz"/>
        <w:rPr>
          <w:lang w:val="en-GB"/>
        </w:rPr>
      </w:pPr>
    </w:p>
    <w:sectPr w:rsidR="00C36472" w:rsidRPr="00B436C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133365"/>
    <w:multiLevelType w:val="hybridMultilevel"/>
    <w:tmpl w:val="EF7C2C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4640783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3C2"/>
    <w:rsid w:val="00015451"/>
    <w:rsid w:val="00021ADC"/>
    <w:rsid w:val="000675D1"/>
    <w:rsid w:val="000D4FD7"/>
    <w:rsid w:val="00183860"/>
    <w:rsid w:val="004125B4"/>
    <w:rsid w:val="00427F25"/>
    <w:rsid w:val="005677E7"/>
    <w:rsid w:val="005B33A8"/>
    <w:rsid w:val="005B6238"/>
    <w:rsid w:val="007D18A4"/>
    <w:rsid w:val="009F039B"/>
    <w:rsid w:val="00B20CC9"/>
    <w:rsid w:val="00B436CC"/>
    <w:rsid w:val="00B81DF3"/>
    <w:rsid w:val="00B940F3"/>
    <w:rsid w:val="00C152F5"/>
    <w:rsid w:val="00C34247"/>
    <w:rsid w:val="00C36472"/>
    <w:rsid w:val="00C43A2A"/>
    <w:rsid w:val="00C90E1B"/>
    <w:rsid w:val="00CA4EF0"/>
    <w:rsid w:val="00D057E5"/>
    <w:rsid w:val="00D41D46"/>
    <w:rsid w:val="00E055F4"/>
    <w:rsid w:val="00E51CCC"/>
    <w:rsid w:val="00ED03C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8917E"/>
  <w15:chartTrackingRefBased/>
  <w15:docId w15:val="{74756A9C-C497-47BA-92DD-B4478CC7E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427F25"/>
    <w:rPr>
      <w:color w:val="0563C1" w:themeColor="hyperlink"/>
      <w:u w:val="single"/>
    </w:rPr>
  </w:style>
  <w:style w:type="character" w:styleId="NichtaufgelsteErwhnung">
    <w:name w:val="Unresolved Mention"/>
    <w:basedOn w:val="Absatz-Standardschriftart"/>
    <w:uiPriority w:val="99"/>
    <w:semiHidden/>
    <w:unhideWhenUsed/>
    <w:rsid w:val="00427F25"/>
    <w:rPr>
      <w:color w:val="605E5C"/>
      <w:shd w:val="clear" w:color="auto" w:fill="E1DFDD"/>
    </w:rPr>
  </w:style>
  <w:style w:type="paragraph" w:styleId="Listenabsatz">
    <w:name w:val="List Paragraph"/>
    <w:basedOn w:val="Standard"/>
    <w:uiPriority w:val="34"/>
    <w:qFormat/>
    <w:rsid w:val="009F039B"/>
    <w:pPr>
      <w:ind w:left="720"/>
      <w:contextualSpacing/>
    </w:pPr>
  </w:style>
  <w:style w:type="character" w:styleId="BesuchterLink">
    <w:name w:val="FollowedHyperlink"/>
    <w:basedOn w:val="Absatz-Standardschriftart"/>
    <w:uiPriority w:val="99"/>
    <w:semiHidden/>
    <w:unhideWhenUsed/>
    <w:rsid w:val="00C364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6283652">
      <w:bodyDiv w:val="1"/>
      <w:marLeft w:val="0"/>
      <w:marRight w:val="0"/>
      <w:marTop w:val="0"/>
      <w:marBottom w:val="0"/>
      <w:divBdr>
        <w:top w:val="none" w:sz="0" w:space="0" w:color="auto"/>
        <w:left w:val="none" w:sz="0" w:space="0" w:color="auto"/>
        <w:bottom w:val="none" w:sz="0" w:space="0" w:color="auto"/>
        <w:right w:val="none" w:sz="0" w:space="0" w:color="auto"/>
      </w:divBdr>
    </w:div>
    <w:div w:id="2123304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towardsdatascience.com/hands-on-graph-neural-networks-with-pytorch-pytorch-geometric-359487e221a8"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arxiv.org/pdf/2002.02126.pdf"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towardsdatascience.com/integrate-neo4j-with-pytorch-geometric-to-create-recommendations-21b0b7bc9aa" TargetMode="External"/><Relationship Id="rId5" Type="http://schemas.openxmlformats.org/officeDocument/2006/relationships/hyperlink" Target="https://www.youtube.com/watch?v=fOctJB4kVlM" TargetMode="External"/><Relationship Id="rId15" Type="http://schemas.openxmlformats.org/officeDocument/2006/relationships/hyperlink" Target="https://colab.research.google.com/drive/16GBgwYR2ECiXVxA1BoLxYshKczNMeEAQ?usp=sharing" TargetMode="External"/><Relationship Id="rId23" Type="http://schemas.openxmlformats.org/officeDocument/2006/relationships/hyperlink" Target="https://towardsdatascience.com/link-prediction-recommendation-engines-with-node2vec-c97c429351a8"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freecontent.manning.com/creating-a-bipartite-graph-for-a-user-item-datase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740</Words>
  <Characters>4662</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Loop</dc:creator>
  <cp:keywords/>
  <dc:description/>
  <cp:lastModifiedBy>Roman Loop</cp:lastModifiedBy>
  <cp:revision>5</cp:revision>
  <dcterms:created xsi:type="dcterms:W3CDTF">2022-09-28T06:09:00Z</dcterms:created>
  <dcterms:modified xsi:type="dcterms:W3CDTF">2022-10-04T17:54:00Z</dcterms:modified>
</cp:coreProperties>
</file>