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A7" w:rsidRPr="00BC78AE" w:rsidRDefault="001C11A0" w:rsidP="00B143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8AE">
        <w:rPr>
          <w:rFonts w:ascii="Times New Roman" w:hAnsi="Times New Roman" w:cs="Times New Roman"/>
          <w:b/>
          <w:sz w:val="28"/>
          <w:szCs w:val="28"/>
        </w:rPr>
        <w:t>Есе по лекції №2</w:t>
      </w:r>
    </w:p>
    <w:p w:rsidR="00B143A7" w:rsidRPr="00BC78AE" w:rsidRDefault="00B143A7" w:rsidP="00B143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8AE" w:rsidRPr="00BC78AE" w:rsidRDefault="00B143A7" w:rsidP="00B143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78AE">
        <w:rPr>
          <w:rFonts w:ascii="Times New Roman" w:hAnsi="Times New Roman" w:cs="Times New Roman"/>
          <w:sz w:val="28"/>
          <w:szCs w:val="28"/>
        </w:rPr>
        <w:t xml:space="preserve">На початку лекції ми почали доповнювати матеріал попередньої. І </w:t>
      </w:r>
    </w:p>
    <w:p w:rsidR="00BC78AE" w:rsidRPr="00BC78AE" w:rsidRDefault="00B143A7" w:rsidP="00BC78AE">
      <w:pPr>
        <w:rPr>
          <w:rFonts w:ascii="Times New Roman" w:hAnsi="Times New Roman" w:cs="Times New Roman"/>
          <w:sz w:val="28"/>
          <w:szCs w:val="28"/>
        </w:rPr>
      </w:pPr>
      <w:r w:rsidRPr="00BC78AE">
        <w:rPr>
          <w:rFonts w:ascii="Times New Roman" w:hAnsi="Times New Roman" w:cs="Times New Roman"/>
          <w:sz w:val="28"/>
          <w:szCs w:val="28"/>
        </w:rPr>
        <w:t>почали знову з систем, та системного підходу</w:t>
      </w:r>
      <w:r w:rsidR="00BC78AE" w:rsidRPr="00BC78AE">
        <w:rPr>
          <w:rFonts w:ascii="Times New Roman" w:hAnsi="Times New Roman" w:cs="Times New Roman"/>
          <w:sz w:val="28"/>
          <w:szCs w:val="28"/>
        </w:rPr>
        <w:t>. Начитуючись, я починав все більше задаватись питанням, чи дійсно все навколо настільки- «системно», та чи взагалі всі події, об’єкти і процеси є можливість описати в систему та розглядати?</w:t>
      </w:r>
    </w:p>
    <w:p w:rsidR="00BC78AE" w:rsidRPr="00BC78AE" w:rsidRDefault="00BC78AE" w:rsidP="00BC78AE">
      <w:pPr>
        <w:rPr>
          <w:rFonts w:ascii="Times New Roman" w:hAnsi="Times New Roman" w:cs="Times New Roman"/>
          <w:sz w:val="28"/>
          <w:szCs w:val="28"/>
        </w:rPr>
      </w:pPr>
      <w:r w:rsidRPr="00BC78AE">
        <w:rPr>
          <w:rFonts w:ascii="Times New Roman" w:hAnsi="Times New Roman" w:cs="Times New Roman"/>
          <w:sz w:val="28"/>
          <w:szCs w:val="28"/>
        </w:rPr>
        <w:tab/>
      </w:r>
    </w:p>
    <w:p w:rsidR="00BC78AE" w:rsidRPr="00BC78AE" w:rsidRDefault="00BC78AE" w:rsidP="00BC78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BC78AE">
        <w:rPr>
          <w:rFonts w:ascii="Times New Roman" w:hAnsi="Times New Roman" w:cs="Times New Roman"/>
          <w:sz w:val="28"/>
          <w:szCs w:val="28"/>
        </w:rPr>
        <w:tab/>
        <w:t xml:space="preserve">До ознайомлення з даним предметом, для мене слово «система» було занадто складним, якимось - «механічним» або – «важким». В школі під час вивчення астрономії, ми розглядали – сонячні системи, на математиці розглядали – системи різнотипних рівнянь, тощо. І мені навіть не могло прийти на згадку, що можна спробувати систематизувати, або </w:t>
      </w:r>
      <w:r w:rsidRPr="00BC78AE">
        <w:rPr>
          <w:rFonts w:ascii="Times New Roman" w:eastAsia="Times New Roman" w:hAnsi="Times New Roman" w:cs="Times New Roman"/>
          <w:sz w:val="28"/>
          <w:szCs w:val="24"/>
          <w:lang w:val="ru-RU"/>
        </w:rPr>
        <w:fldChar w:fldCharType="begin"/>
      </w:r>
      <w:r w:rsidRPr="00BC78AE">
        <w:rPr>
          <w:rFonts w:ascii="Times New Roman" w:eastAsia="Times New Roman" w:hAnsi="Times New Roman" w:cs="Times New Roman"/>
          <w:sz w:val="28"/>
          <w:szCs w:val="24"/>
          <w:lang w:val="ru-RU"/>
        </w:rPr>
        <w:instrText xml:space="preserve"> HYPERLINK "http://sum.in.ua/s/okharakteryzuvaty" </w:instrText>
      </w:r>
      <w:r w:rsidRPr="00BC78AE">
        <w:rPr>
          <w:rFonts w:ascii="Times New Roman" w:eastAsia="Times New Roman" w:hAnsi="Times New Roman" w:cs="Times New Roman"/>
          <w:sz w:val="28"/>
          <w:szCs w:val="24"/>
          <w:lang w:val="ru-RU"/>
        </w:rPr>
        <w:fldChar w:fldCharType="separate"/>
      </w:r>
      <w:proofErr w:type="spellStart"/>
      <w:r w:rsidRPr="00BC78AE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охарактеризувати</w:t>
      </w:r>
      <w:proofErr w:type="spellEnd"/>
      <w:r w:rsidRPr="00BC78AE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, як систему. Прямо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я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почав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навколишнє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. І стали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помітними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дивні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. Моя коробка для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ручок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компанії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самих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ручок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являє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собою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непросту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систему, яку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Наприклад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: я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можу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ззовні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на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дану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систему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впливати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удосконалювати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або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навпаки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погіршувати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.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Також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на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неї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можуть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впливати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і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інші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учасники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більшої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системи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Я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тільки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не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міг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дізнатись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якою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є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кінцева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ціль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даної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proofErr w:type="spellStart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системи</w:t>
      </w:r>
      <w:proofErr w:type="spellEnd"/>
      <w:r w:rsidR="0086553D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</w:p>
    <w:p w:rsidR="00BC78AE" w:rsidRDefault="00BC78AE" w:rsidP="00BC78AE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C78AE">
        <w:rPr>
          <w:rFonts w:ascii="Times New Roman" w:eastAsia="Times New Roman" w:hAnsi="Times New Roman" w:cs="Times New Roman"/>
          <w:sz w:val="28"/>
          <w:szCs w:val="24"/>
          <w:lang w:val="ru-RU"/>
        </w:rPr>
        <w:fldChar w:fldCharType="end"/>
      </w:r>
    </w:p>
    <w:p w:rsidR="0086553D" w:rsidRPr="0086553D" w:rsidRDefault="0086553D" w:rsidP="00BC78AE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Утямивши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моїх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пізнань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методолігії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системології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почав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розбиратись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другою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частиною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лекції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ліпше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підводила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мене до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філософських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роздумів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поєднати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систему,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опис</w:t>
      </w:r>
      <w:r>
        <w:rPr>
          <w:rFonts w:ascii="Times New Roman" w:eastAsia="Times New Roman" w:hAnsi="Times New Roman" w:cs="Times New Roman"/>
          <w:sz w:val="28"/>
          <w:szCs w:val="24"/>
        </w:rPr>
        <w:t>уємо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системо математично?  Невже все можна порахувати та виразити у вигляді графіку? Та найголовніше: частина якої системи я?, та яке місце в цій системі займаю?</w:t>
      </w:r>
      <w:bookmarkStart w:id="0" w:name="_GoBack"/>
      <w:bookmarkEnd w:id="0"/>
    </w:p>
    <w:p w:rsidR="00BC78AE" w:rsidRDefault="00BC78AE" w:rsidP="00BC78AE">
      <w:pPr>
        <w:rPr>
          <w:sz w:val="28"/>
          <w:szCs w:val="28"/>
        </w:rPr>
      </w:pPr>
    </w:p>
    <w:p w:rsidR="00BC78AE" w:rsidRDefault="00BC78AE" w:rsidP="00BC78AE">
      <w:pPr>
        <w:rPr>
          <w:sz w:val="28"/>
          <w:szCs w:val="28"/>
        </w:rPr>
      </w:pPr>
    </w:p>
    <w:p w:rsidR="00B143A7" w:rsidRDefault="00B143A7" w:rsidP="00B143A7">
      <w:pPr>
        <w:rPr>
          <w:sz w:val="28"/>
          <w:szCs w:val="28"/>
        </w:rPr>
      </w:pPr>
    </w:p>
    <w:p w:rsidR="00B143A7" w:rsidRPr="0086553D" w:rsidRDefault="00B143A7" w:rsidP="00B143A7">
      <w:pPr>
        <w:rPr>
          <w:sz w:val="28"/>
          <w:szCs w:val="28"/>
          <w:lang w:val="ru-RU"/>
        </w:rPr>
      </w:pPr>
    </w:p>
    <w:p w:rsidR="001C11A0" w:rsidRPr="001C11A0" w:rsidRDefault="001C11A0" w:rsidP="00B143A7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</w:p>
    <w:p w:rsidR="00D072E5" w:rsidRPr="001C11A0" w:rsidRDefault="00D072E5" w:rsidP="00B143A7"/>
    <w:sectPr w:rsidR="00D072E5" w:rsidRPr="001C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9"/>
    <w:rsid w:val="001C11A0"/>
    <w:rsid w:val="0086553D"/>
    <w:rsid w:val="00B143A7"/>
    <w:rsid w:val="00BC78AE"/>
    <w:rsid w:val="00D072E5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3C73"/>
  <w15:chartTrackingRefBased/>
  <w15:docId w15:val="{38A9CD5E-81CF-472A-B7A2-28E11A0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11A0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paragraph" w:styleId="3">
    <w:name w:val="heading 3"/>
    <w:basedOn w:val="a"/>
    <w:link w:val="30"/>
    <w:uiPriority w:val="9"/>
    <w:qFormat/>
    <w:rsid w:val="00BC7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78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7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2022-12-13T17:28:00Z</dcterms:created>
  <dcterms:modified xsi:type="dcterms:W3CDTF">2022-12-16T15:41:00Z</dcterms:modified>
</cp:coreProperties>
</file>