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B3" w:rsidRDefault="00732AB3" w:rsidP="00732AB3">
      <w:pPr>
        <w:pStyle w:val="a3"/>
        <w:spacing w:before="0" w:beforeAutospacing="0" w:after="360" w:afterAutospacing="0" w:line="312" w:lineRule="atLeast"/>
        <w:jc w:val="center"/>
      </w:pPr>
      <w:r>
        <w:t> </w:t>
      </w:r>
    </w:p>
    <w:p w:rsidR="00732AB3" w:rsidRPr="00557DB0" w:rsidRDefault="00732AB3" w:rsidP="00D1466C">
      <w:pPr>
        <w:pStyle w:val="a3"/>
        <w:spacing w:before="0" w:beforeAutospacing="0" w:after="0" w:afterAutospacing="0" w:line="312" w:lineRule="atLeast"/>
        <w:jc w:val="center"/>
      </w:pPr>
      <w:r w:rsidRPr="00557DB0">
        <w:rPr>
          <w:b/>
          <w:bCs/>
        </w:rPr>
        <w:t>I. Загальні положення</w:t>
      </w:r>
    </w:p>
    <w:p w:rsidR="002A5376" w:rsidRPr="00557DB0" w:rsidRDefault="00732AB3" w:rsidP="00D1466C">
      <w:pPr>
        <w:pStyle w:val="a5"/>
        <w:spacing w:line="276" w:lineRule="auto"/>
        <w:jc w:val="both"/>
      </w:pPr>
      <w:r w:rsidRPr="00557DB0">
        <w:t xml:space="preserve">Положення про </w:t>
      </w:r>
      <w:proofErr w:type="gramStart"/>
      <w:r w:rsidRPr="00557DB0">
        <w:t>внутрішню  систему</w:t>
      </w:r>
      <w:proofErr w:type="gramEnd"/>
      <w:r w:rsidRPr="00557DB0">
        <w:t xml:space="preserve"> забезпечення якості освіти </w:t>
      </w:r>
      <w:r w:rsidR="002A5376" w:rsidRPr="00557DB0">
        <w:rPr>
          <w:lang w:val="uk-UA"/>
        </w:rPr>
        <w:t xml:space="preserve"> Матей</w:t>
      </w:r>
      <w:r w:rsidR="00557DB0">
        <w:rPr>
          <w:lang w:val="uk-UA"/>
        </w:rPr>
        <w:t>ківського закладу загальної середньої освіти І-ІІ ступенів</w:t>
      </w:r>
      <w:r w:rsidR="00E65C32" w:rsidRPr="00557DB0">
        <w:rPr>
          <w:lang w:val="uk-UA"/>
        </w:rPr>
        <w:t xml:space="preserve"> </w:t>
      </w:r>
      <w:r w:rsidR="00557DB0">
        <w:rPr>
          <w:lang w:val="uk-UA"/>
        </w:rPr>
        <w:t xml:space="preserve">–закладу дошкільної освіти </w:t>
      </w:r>
      <w:r w:rsidR="00E65C32" w:rsidRPr="00557DB0">
        <w:rPr>
          <w:lang w:val="uk-UA"/>
        </w:rPr>
        <w:t>Барської міської ради</w:t>
      </w:r>
      <w:r w:rsidRPr="00557DB0">
        <w:t xml:space="preserve"> розроблено відповідно до вимог Закону України «Про освіту» (стаття 41. Система забезпечення якості освіти).</w:t>
      </w:r>
    </w:p>
    <w:p w:rsidR="00732AB3" w:rsidRPr="00557DB0" w:rsidRDefault="00732AB3" w:rsidP="00D1466C">
      <w:pPr>
        <w:pStyle w:val="a5"/>
        <w:spacing w:line="276" w:lineRule="auto"/>
        <w:jc w:val="both"/>
      </w:pPr>
      <w:r w:rsidRPr="00557DB0">
        <w:t>Внутрішня система забезпечення якості включає:</w:t>
      </w:r>
    </w:p>
    <w:p w:rsidR="00732AB3" w:rsidRPr="00557DB0" w:rsidRDefault="00732AB3" w:rsidP="00D1466C">
      <w:pPr>
        <w:pStyle w:val="a5"/>
        <w:spacing w:line="276" w:lineRule="auto"/>
        <w:jc w:val="both"/>
      </w:pPr>
      <w:r w:rsidRPr="00557DB0">
        <w:t>•         стратегію та процедури забезпечення якості освіти;</w:t>
      </w:r>
    </w:p>
    <w:p w:rsidR="00732AB3" w:rsidRPr="00557DB0" w:rsidRDefault="00732AB3" w:rsidP="00D1466C">
      <w:pPr>
        <w:pStyle w:val="a5"/>
        <w:spacing w:line="276" w:lineRule="auto"/>
        <w:jc w:val="both"/>
      </w:pPr>
      <w:r w:rsidRPr="00557DB0">
        <w:t>•         систему та механізми забезпечення академічної доброчесності;</w:t>
      </w:r>
    </w:p>
    <w:p w:rsidR="00732AB3" w:rsidRPr="00557DB0" w:rsidRDefault="00732AB3" w:rsidP="00D1466C">
      <w:pPr>
        <w:pStyle w:val="a5"/>
        <w:spacing w:line="276" w:lineRule="auto"/>
        <w:jc w:val="both"/>
      </w:pPr>
      <w:r w:rsidRPr="00557DB0">
        <w:t>•         критерії, правила і процедури оцінювання учнів;</w:t>
      </w:r>
    </w:p>
    <w:p w:rsidR="00732AB3" w:rsidRPr="00557DB0" w:rsidRDefault="00732AB3" w:rsidP="00D1466C">
      <w:pPr>
        <w:pStyle w:val="a5"/>
        <w:spacing w:line="276" w:lineRule="auto"/>
        <w:jc w:val="both"/>
      </w:pPr>
      <w:r w:rsidRPr="00557DB0">
        <w:t xml:space="preserve">•         критерії, правила і процедури оцінювання </w:t>
      </w:r>
      <w:proofErr w:type="gramStart"/>
      <w:r w:rsidRPr="00557DB0">
        <w:t>педагогічної  діяльності</w:t>
      </w:r>
      <w:proofErr w:type="gramEnd"/>
      <w:r w:rsidRPr="00557DB0">
        <w:t xml:space="preserve"> педагогічних працівників;</w:t>
      </w:r>
    </w:p>
    <w:p w:rsidR="00732AB3" w:rsidRPr="00557DB0" w:rsidRDefault="00732AB3" w:rsidP="00D1466C">
      <w:pPr>
        <w:pStyle w:val="a5"/>
        <w:spacing w:line="276" w:lineRule="auto"/>
        <w:jc w:val="both"/>
      </w:pPr>
      <w:r w:rsidRPr="00557DB0">
        <w:t>•         критерії, правила і процедури оцінювання управлінської діяльності керівників;</w:t>
      </w:r>
    </w:p>
    <w:p w:rsidR="00732AB3" w:rsidRPr="00557DB0" w:rsidRDefault="00732AB3" w:rsidP="00D1466C">
      <w:pPr>
        <w:pStyle w:val="a5"/>
        <w:spacing w:line="276" w:lineRule="auto"/>
        <w:jc w:val="both"/>
      </w:pPr>
      <w:r w:rsidRPr="00557DB0">
        <w:t>•         </w:t>
      </w:r>
      <w:proofErr w:type="gramStart"/>
      <w:r w:rsidRPr="00557DB0">
        <w:t>забезпечення  наявності</w:t>
      </w:r>
      <w:proofErr w:type="gramEnd"/>
      <w:r w:rsidRPr="00557DB0">
        <w:t>  необхідних  ресурсів  для  організації освітнього  процесу;</w:t>
      </w:r>
    </w:p>
    <w:p w:rsidR="00732AB3" w:rsidRPr="00557DB0" w:rsidRDefault="00732AB3" w:rsidP="00D1466C">
      <w:pPr>
        <w:pStyle w:val="a5"/>
        <w:spacing w:line="276" w:lineRule="auto"/>
        <w:jc w:val="both"/>
      </w:pPr>
      <w:r w:rsidRPr="00557DB0">
        <w:t>•         забезпечення наявності інформаційних систем для ефективного управління закладом;</w:t>
      </w:r>
    </w:p>
    <w:p w:rsidR="00732AB3" w:rsidRPr="00557DB0" w:rsidRDefault="00732AB3" w:rsidP="00D1466C">
      <w:pPr>
        <w:pStyle w:val="a5"/>
        <w:spacing w:line="276" w:lineRule="auto"/>
        <w:jc w:val="both"/>
      </w:pPr>
      <w:r w:rsidRPr="00557DB0">
        <w:t>•         створення в закладі освіти інклюзивного освітнього середовища, універсального дизайну та розумного пристосування.</w:t>
      </w:r>
    </w:p>
    <w:p w:rsidR="002A5376" w:rsidRPr="00557DB0" w:rsidRDefault="002A5376" w:rsidP="00D1466C">
      <w:pPr>
        <w:pStyle w:val="a5"/>
        <w:spacing w:line="276" w:lineRule="auto"/>
        <w:jc w:val="both"/>
        <w:rPr>
          <w:lang w:val="uk-UA"/>
        </w:rPr>
      </w:pPr>
      <w:r w:rsidRPr="00557DB0">
        <w:t>•</w:t>
      </w:r>
      <w:r w:rsidRPr="00557DB0">
        <w:rPr>
          <w:lang w:val="uk-UA"/>
        </w:rPr>
        <w:t xml:space="preserve">     вивчення та самооцінювання якості освіти</w:t>
      </w:r>
    </w:p>
    <w:p w:rsidR="00AC3A38" w:rsidRPr="00557DB0" w:rsidRDefault="00732AB3" w:rsidP="00D1466C">
      <w:pPr>
        <w:pStyle w:val="a5"/>
        <w:spacing w:line="276" w:lineRule="auto"/>
        <w:jc w:val="both"/>
        <w:rPr>
          <w:color w:val="555555"/>
        </w:rPr>
      </w:pPr>
      <w:r w:rsidRPr="00557DB0">
        <w:t> </w:t>
      </w:r>
      <w:r w:rsidR="002A5376" w:rsidRPr="00557DB0">
        <w:rPr>
          <w:lang w:val="uk-UA"/>
        </w:rPr>
        <w:t xml:space="preserve">   </w:t>
      </w:r>
      <w:r w:rsidR="00AC3A38" w:rsidRPr="00557DB0">
        <w:rPr>
          <w:color w:val="555555"/>
        </w:rPr>
        <w:t xml:space="preserve">Внутрішні </w:t>
      </w:r>
      <w:proofErr w:type="gramStart"/>
      <w:r w:rsidR="00AC3A38" w:rsidRPr="00557DB0">
        <w:rPr>
          <w:color w:val="555555"/>
        </w:rPr>
        <w:t>чинники  забезпечення</w:t>
      </w:r>
      <w:proofErr w:type="gramEnd"/>
      <w:r w:rsidR="00AC3A38" w:rsidRPr="00557DB0">
        <w:rPr>
          <w:color w:val="555555"/>
        </w:rPr>
        <w:t xml:space="preserve"> якості загальної середньої освіти </w:t>
      </w:r>
      <w:r w:rsidR="00D161F9" w:rsidRPr="00557DB0">
        <w:rPr>
          <w:color w:val="555555"/>
          <w:lang w:val="uk-UA"/>
        </w:rPr>
        <w:t xml:space="preserve"> в нашому закладі </w:t>
      </w:r>
      <w:r w:rsidR="00AC3A38" w:rsidRPr="00557DB0">
        <w:rPr>
          <w:color w:val="555555"/>
        </w:rPr>
        <w:t>будемо розглядати як:</w:t>
      </w:r>
    </w:p>
    <w:p w:rsidR="00AC3A38" w:rsidRPr="00557DB0" w:rsidRDefault="00AC3A38" w:rsidP="00D1466C">
      <w:pPr>
        <w:pStyle w:val="a5"/>
        <w:spacing w:line="276" w:lineRule="auto"/>
        <w:jc w:val="both"/>
        <w:rPr>
          <w:color w:val="555555"/>
        </w:rPr>
      </w:pPr>
      <w:r w:rsidRPr="00557DB0">
        <w:rPr>
          <w:color w:val="555555"/>
        </w:rPr>
        <w:t>-          якість основних умов освітнього процесу;</w:t>
      </w:r>
    </w:p>
    <w:p w:rsidR="00AC3A38" w:rsidRPr="00557DB0" w:rsidRDefault="00AC3A38" w:rsidP="00D1466C">
      <w:pPr>
        <w:pStyle w:val="a5"/>
        <w:spacing w:line="276" w:lineRule="auto"/>
        <w:jc w:val="both"/>
        <w:rPr>
          <w:color w:val="555555"/>
        </w:rPr>
      </w:pPr>
      <w:r w:rsidRPr="00557DB0">
        <w:rPr>
          <w:color w:val="555555"/>
        </w:rPr>
        <w:t>-          якість реалізації освітнього процесу;</w:t>
      </w:r>
    </w:p>
    <w:p w:rsidR="00AC3A38" w:rsidRPr="00557DB0" w:rsidRDefault="00AC3A38" w:rsidP="00D1466C">
      <w:pPr>
        <w:pStyle w:val="a5"/>
        <w:spacing w:line="276" w:lineRule="auto"/>
        <w:jc w:val="both"/>
        <w:rPr>
          <w:color w:val="555555"/>
        </w:rPr>
      </w:pPr>
      <w:r w:rsidRPr="00557DB0">
        <w:rPr>
          <w:color w:val="555555"/>
        </w:rPr>
        <w:t>-          якість результатів освітнього процесу.</w:t>
      </w:r>
    </w:p>
    <w:p w:rsidR="00AC3A38" w:rsidRPr="00557DB0" w:rsidRDefault="00AC3A38" w:rsidP="00D1466C">
      <w:pPr>
        <w:pStyle w:val="a5"/>
        <w:spacing w:line="276" w:lineRule="auto"/>
        <w:jc w:val="both"/>
        <w:rPr>
          <w:color w:val="555555"/>
        </w:rPr>
      </w:pPr>
      <w:r w:rsidRPr="00557DB0">
        <w:rPr>
          <w:color w:val="555555"/>
        </w:rPr>
        <w:t>Забезпечення якості загальної середньої освіти закладу повинні відповідати Державним стандартам відповідних рівнів, що є пріоритетом та спільною метою освітньої діяльності всіх її учасників.</w:t>
      </w:r>
    </w:p>
    <w:p w:rsidR="00AC3A38" w:rsidRPr="00557DB0" w:rsidRDefault="00AC3A38" w:rsidP="00D1466C">
      <w:pPr>
        <w:pStyle w:val="a5"/>
        <w:spacing w:line="276" w:lineRule="auto"/>
        <w:jc w:val="both"/>
        <w:rPr>
          <w:color w:val="555555"/>
        </w:rPr>
      </w:pPr>
      <w:r w:rsidRPr="00557DB0">
        <w:rPr>
          <w:color w:val="555555"/>
        </w:rPr>
        <w:t>Забезпечення якості освіти є багатоплановим і включає в себе:</w:t>
      </w:r>
    </w:p>
    <w:p w:rsidR="00AC3A38" w:rsidRPr="00557DB0" w:rsidRDefault="00AC3A38" w:rsidP="00D1466C">
      <w:pPr>
        <w:pStyle w:val="a5"/>
        <w:spacing w:line="276" w:lineRule="auto"/>
        <w:jc w:val="both"/>
        <w:rPr>
          <w:color w:val="555555"/>
        </w:rPr>
      </w:pPr>
      <w:r w:rsidRPr="00557DB0">
        <w:rPr>
          <w:color w:val="555555"/>
        </w:rPr>
        <w:t xml:space="preserve">-          наявність необхідних </w:t>
      </w:r>
      <w:proofErr w:type="gramStart"/>
      <w:r w:rsidRPr="00557DB0">
        <w:rPr>
          <w:color w:val="555555"/>
        </w:rPr>
        <w:t>ресурсів(</w:t>
      </w:r>
      <w:proofErr w:type="gramEnd"/>
      <w:r w:rsidRPr="00557DB0">
        <w:rPr>
          <w:color w:val="555555"/>
        </w:rPr>
        <w:t>кадрових, фінансових, матеріальних, інформаційних, наукових, навчально-методичних тощо);</w:t>
      </w:r>
    </w:p>
    <w:p w:rsidR="00AC3A38" w:rsidRPr="00557DB0" w:rsidRDefault="00AC3A38" w:rsidP="00D1466C">
      <w:pPr>
        <w:pStyle w:val="a5"/>
        <w:spacing w:line="276" w:lineRule="auto"/>
        <w:jc w:val="both"/>
        <w:rPr>
          <w:color w:val="555555"/>
        </w:rPr>
      </w:pPr>
      <w:r w:rsidRPr="00557DB0">
        <w:rPr>
          <w:color w:val="555555"/>
        </w:rPr>
        <w:t>-          організацію освітнього процесу, що відповідає сучасним тенденціям розвитку науки і освіти; контроль освітньої діяльності та якості підготовки фахівців на всіх етапах навчання.</w:t>
      </w:r>
    </w:p>
    <w:p w:rsidR="00AC3A38" w:rsidRPr="00557DB0" w:rsidRDefault="00AC3A38" w:rsidP="00D1466C">
      <w:pPr>
        <w:pStyle w:val="a5"/>
        <w:spacing w:line="276" w:lineRule="auto"/>
        <w:jc w:val="both"/>
        <w:rPr>
          <w:color w:val="555555"/>
        </w:rPr>
      </w:pPr>
      <w:r w:rsidRPr="00557DB0">
        <w:rPr>
          <w:color w:val="555555"/>
        </w:rPr>
        <w:t>Внутрішня система забезпечення якості освіти, спрямована на вдосконалення всіх напрямків діяльності закладу.</w:t>
      </w:r>
    </w:p>
    <w:p w:rsidR="00AC3A38" w:rsidRPr="00557DB0" w:rsidRDefault="00AC3A38" w:rsidP="00D1466C">
      <w:pPr>
        <w:pStyle w:val="a5"/>
        <w:spacing w:line="276" w:lineRule="auto"/>
        <w:jc w:val="both"/>
        <w:rPr>
          <w:color w:val="555555"/>
        </w:rPr>
      </w:pPr>
      <w:r w:rsidRPr="00557DB0">
        <w:rPr>
          <w:color w:val="555555"/>
        </w:rPr>
        <w:t xml:space="preserve">Положення регламентує зміст і порядок забезпечення якості </w:t>
      </w:r>
      <w:proofErr w:type="gramStart"/>
      <w:r w:rsidRPr="00557DB0">
        <w:rPr>
          <w:color w:val="555555"/>
        </w:rPr>
        <w:t>осв</w:t>
      </w:r>
      <w:r w:rsidR="00E65C32" w:rsidRPr="00557DB0">
        <w:rPr>
          <w:color w:val="555555"/>
        </w:rPr>
        <w:t>іти  для</w:t>
      </w:r>
      <w:proofErr w:type="gramEnd"/>
      <w:r w:rsidR="00E65C32" w:rsidRPr="00557DB0">
        <w:rPr>
          <w:color w:val="555555"/>
        </w:rPr>
        <w:t xml:space="preserve"> здобувачів освіти Матейк</w:t>
      </w:r>
      <w:r w:rsidR="00557DB0">
        <w:rPr>
          <w:color w:val="555555"/>
        </w:rPr>
        <w:t>івського закладу загальної середньої освіти І-ІІ ступенів</w:t>
      </w:r>
      <w:r w:rsidR="00557DB0">
        <w:rPr>
          <w:color w:val="555555"/>
          <w:lang w:val="uk-UA"/>
        </w:rPr>
        <w:t>-закладу дошкільної освіти</w:t>
      </w:r>
      <w:r w:rsidR="00E65C32" w:rsidRPr="00557DB0">
        <w:rPr>
          <w:color w:val="555555"/>
          <w:lang w:val="uk-UA"/>
        </w:rPr>
        <w:t xml:space="preserve"> Барської міської ради </w:t>
      </w:r>
      <w:r w:rsidRPr="00557DB0">
        <w:rPr>
          <w:color w:val="555555"/>
        </w:rPr>
        <w:t>за такими напрямками:</w:t>
      </w:r>
    </w:p>
    <w:p w:rsidR="00AC3A38" w:rsidRPr="00557DB0" w:rsidRDefault="00AC3A38" w:rsidP="00D1466C">
      <w:pPr>
        <w:pStyle w:val="a5"/>
        <w:spacing w:line="276" w:lineRule="auto"/>
        <w:jc w:val="both"/>
        <w:rPr>
          <w:color w:val="555555"/>
        </w:rPr>
      </w:pPr>
      <w:r w:rsidRPr="00557DB0">
        <w:rPr>
          <w:color w:val="555555"/>
        </w:rPr>
        <w:t>-          освітнє середовище;</w:t>
      </w:r>
    </w:p>
    <w:p w:rsidR="00AC3A38" w:rsidRPr="00557DB0" w:rsidRDefault="00AC3A38" w:rsidP="00D1466C">
      <w:pPr>
        <w:pStyle w:val="a5"/>
        <w:spacing w:line="276" w:lineRule="auto"/>
        <w:jc w:val="both"/>
        <w:rPr>
          <w:color w:val="555555"/>
        </w:rPr>
      </w:pPr>
      <w:r w:rsidRPr="00557DB0">
        <w:rPr>
          <w:color w:val="555555"/>
        </w:rPr>
        <w:t>-          система оцінювання освітньої діяльності здобувачів освіти;</w:t>
      </w:r>
    </w:p>
    <w:p w:rsidR="00AC3A38" w:rsidRPr="00557DB0" w:rsidRDefault="00AC3A38" w:rsidP="00D1466C">
      <w:pPr>
        <w:pStyle w:val="a5"/>
        <w:spacing w:line="276" w:lineRule="auto"/>
        <w:jc w:val="both"/>
        <w:rPr>
          <w:color w:val="555555"/>
        </w:rPr>
      </w:pPr>
      <w:r w:rsidRPr="00557DB0">
        <w:rPr>
          <w:color w:val="555555"/>
        </w:rPr>
        <w:t>-          система педагогічної діяльності;</w:t>
      </w:r>
    </w:p>
    <w:p w:rsidR="00AC3A38" w:rsidRPr="00557DB0" w:rsidRDefault="00AC3A38" w:rsidP="00D1466C">
      <w:pPr>
        <w:pStyle w:val="a5"/>
        <w:spacing w:line="276" w:lineRule="auto"/>
        <w:jc w:val="both"/>
        <w:rPr>
          <w:color w:val="555555"/>
        </w:rPr>
      </w:pPr>
      <w:r w:rsidRPr="00557DB0">
        <w:rPr>
          <w:color w:val="555555"/>
        </w:rPr>
        <w:t>-          система управлінської діяльності.</w:t>
      </w:r>
    </w:p>
    <w:p w:rsidR="00732AB3" w:rsidRPr="00557DB0" w:rsidRDefault="00AC3A38" w:rsidP="00D1466C">
      <w:pPr>
        <w:pStyle w:val="a5"/>
        <w:spacing w:line="276" w:lineRule="auto"/>
        <w:jc w:val="both"/>
        <w:rPr>
          <w:lang w:val="uk-UA"/>
        </w:rPr>
      </w:pPr>
      <w:r w:rsidRPr="00557DB0">
        <w:rPr>
          <w:color w:val="555555"/>
        </w:rPr>
        <w:lastRenderedPageBreak/>
        <w:t xml:space="preserve">Положення про внутрішню систему забезпечення якості </w:t>
      </w:r>
      <w:proofErr w:type="gramStart"/>
      <w:r w:rsidRPr="00557DB0">
        <w:rPr>
          <w:color w:val="555555"/>
        </w:rPr>
        <w:t xml:space="preserve">освіти </w:t>
      </w:r>
      <w:r w:rsidR="00E65C32" w:rsidRPr="00557DB0">
        <w:rPr>
          <w:color w:val="555555"/>
          <w:lang w:val="uk-UA"/>
        </w:rPr>
        <w:t xml:space="preserve"> Матей</w:t>
      </w:r>
      <w:r w:rsidR="00557DB0">
        <w:rPr>
          <w:color w:val="555555"/>
          <w:lang w:val="uk-UA"/>
        </w:rPr>
        <w:t>ківського</w:t>
      </w:r>
      <w:proofErr w:type="gramEnd"/>
      <w:r w:rsidR="00557DB0">
        <w:rPr>
          <w:color w:val="555555"/>
          <w:lang w:val="uk-UA"/>
        </w:rPr>
        <w:t xml:space="preserve"> закладу загальної середньої освіти І-ІІ ступенів-закладу дошкільної освіти</w:t>
      </w:r>
      <w:r w:rsidR="00E65C32" w:rsidRPr="00557DB0">
        <w:rPr>
          <w:color w:val="555555"/>
          <w:lang w:val="uk-UA"/>
        </w:rPr>
        <w:t xml:space="preserve">  Барської міської ради </w:t>
      </w:r>
      <w:r w:rsidRPr="00557DB0">
        <w:rPr>
          <w:color w:val="555555"/>
        </w:rPr>
        <w:t>погоджується педагогічною радою, яка має право вносити в нього зміни та доповнення і затверджується керівником закладу</w:t>
      </w:r>
    </w:p>
    <w:p w:rsidR="00AC3A38" w:rsidRPr="00557DB0" w:rsidRDefault="00AC3A38" w:rsidP="00D1466C">
      <w:pPr>
        <w:pStyle w:val="a5"/>
        <w:spacing w:line="276" w:lineRule="auto"/>
        <w:jc w:val="both"/>
        <w:rPr>
          <w:b/>
          <w:bCs/>
        </w:rPr>
      </w:pPr>
      <w:bookmarkStart w:id="0" w:name="TOC-II.-"/>
      <w:bookmarkEnd w:id="0"/>
    </w:p>
    <w:p w:rsidR="00732AB3" w:rsidRPr="00557DB0" w:rsidRDefault="00732AB3" w:rsidP="00D1466C">
      <w:pPr>
        <w:pStyle w:val="a5"/>
        <w:spacing w:line="276" w:lineRule="auto"/>
        <w:jc w:val="both"/>
        <w:rPr>
          <w:lang w:val="uk-UA"/>
        </w:rPr>
      </w:pPr>
      <w:r w:rsidRPr="00557DB0">
        <w:rPr>
          <w:b/>
          <w:bCs/>
          <w:lang w:val="en-US"/>
        </w:rPr>
        <w:t>II</w:t>
      </w:r>
      <w:r w:rsidRPr="00557DB0">
        <w:rPr>
          <w:b/>
          <w:bCs/>
        </w:rPr>
        <w:t>. Стратегія та процедури забезпечення якості освіти</w:t>
      </w:r>
      <w:r w:rsidR="00E65C32" w:rsidRPr="00557DB0">
        <w:rPr>
          <w:b/>
          <w:bCs/>
          <w:lang w:val="uk-UA"/>
        </w:rPr>
        <w:t xml:space="preserve"> у Матей</w:t>
      </w:r>
      <w:r w:rsidR="006F00FB" w:rsidRPr="00557DB0">
        <w:rPr>
          <w:b/>
          <w:bCs/>
          <w:lang w:val="uk-UA"/>
        </w:rPr>
        <w:t xml:space="preserve">ківському закладі загальної середньої освіти І-ІІ ступенів-закладі дошкільної </w:t>
      </w:r>
      <w:proofErr w:type="gramStart"/>
      <w:r w:rsidR="006F00FB" w:rsidRPr="00557DB0">
        <w:rPr>
          <w:b/>
          <w:bCs/>
          <w:lang w:val="uk-UA"/>
        </w:rPr>
        <w:t xml:space="preserve">освіти </w:t>
      </w:r>
      <w:r w:rsidR="00E65C32" w:rsidRPr="00557DB0">
        <w:rPr>
          <w:b/>
          <w:bCs/>
          <w:lang w:val="uk-UA"/>
        </w:rPr>
        <w:t xml:space="preserve"> Барської</w:t>
      </w:r>
      <w:proofErr w:type="gramEnd"/>
      <w:r w:rsidR="00E65C32" w:rsidRPr="00557DB0">
        <w:rPr>
          <w:b/>
          <w:bCs/>
          <w:lang w:val="uk-UA"/>
        </w:rPr>
        <w:t xml:space="preserve"> міської ради</w:t>
      </w:r>
    </w:p>
    <w:p w:rsidR="00732AB3" w:rsidRPr="00213477" w:rsidRDefault="00E65C32" w:rsidP="00D1466C">
      <w:pPr>
        <w:pStyle w:val="a5"/>
        <w:spacing w:line="276" w:lineRule="auto"/>
        <w:jc w:val="both"/>
      </w:pPr>
      <w:r w:rsidRPr="00557DB0">
        <w:t> 1</w:t>
      </w:r>
      <w:r w:rsidR="00732AB3" w:rsidRPr="00557DB0">
        <w:t>.   Завдання </w:t>
      </w:r>
      <w:proofErr w:type="gramStart"/>
      <w:r w:rsidR="00732AB3" w:rsidRPr="00213477">
        <w:rPr>
          <w:bCs/>
        </w:rPr>
        <w:t>моніторингу  якості</w:t>
      </w:r>
      <w:proofErr w:type="gramEnd"/>
      <w:r w:rsidR="00732AB3" w:rsidRPr="00213477">
        <w:rPr>
          <w:bCs/>
        </w:rPr>
        <w:t>  освіти</w:t>
      </w:r>
      <w:r w:rsidR="00732AB3" w:rsidRPr="00213477">
        <w:t>:</w:t>
      </w:r>
    </w:p>
    <w:p w:rsidR="00732AB3" w:rsidRPr="00557DB0" w:rsidRDefault="00732AB3" w:rsidP="00D1466C">
      <w:pPr>
        <w:pStyle w:val="a5"/>
        <w:spacing w:line="276" w:lineRule="auto"/>
        <w:jc w:val="both"/>
      </w:pPr>
      <w:r w:rsidRPr="00557DB0">
        <w:t>•          здійснення систематичного контролю за освітнім процесом;</w:t>
      </w:r>
    </w:p>
    <w:p w:rsidR="00732AB3" w:rsidRPr="00557DB0" w:rsidRDefault="00732AB3" w:rsidP="00D1466C">
      <w:pPr>
        <w:pStyle w:val="a5"/>
        <w:spacing w:line="276" w:lineRule="auto"/>
        <w:jc w:val="both"/>
      </w:pPr>
      <w:r w:rsidRPr="00557DB0">
        <w:t>•          створення власної системи неперервного і тривалого спостереження, оцінювання стану освітнього процесу;</w:t>
      </w:r>
    </w:p>
    <w:p w:rsidR="00732AB3" w:rsidRPr="00557DB0" w:rsidRDefault="00732AB3" w:rsidP="00D1466C">
      <w:pPr>
        <w:pStyle w:val="a5"/>
        <w:spacing w:line="276" w:lineRule="auto"/>
        <w:jc w:val="both"/>
      </w:pPr>
      <w:r w:rsidRPr="00557DB0">
        <w:t xml:space="preserve">•          аналіз чинників впливу на результативність </w:t>
      </w:r>
      <w:proofErr w:type="gramStart"/>
      <w:r w:rsidRPr="00557DB0">
        <w:t>освітнього  процесу</w:t>
      </w:r>
      <w:proofErr w:type="gramEnd"/>
      <w:r w:rsidRPr="00557DB0">
        <w:t>, підтримка високої мотивації навчання;</w:t>
      </w:r>
    </w:p>
    <w:p w:rsidR="00732AB3" w:rsidRPr="00557DB0" w:rsidRDefault="00732AB3" w:rsidP="00D1466C">
      <w:pPr>
        <w:pStyle w:val="a5"/>
        <w:spacing w:line="276" w:lineRule="auto"/>
        <w:jc w:val="both"/>
      </w:pPr>
      <w:r w:rsidRPr="00557DB0">
        <w:t xml:space="preserve">•          створення оптимальних соціально-психологічних умов для саморозвитку та самореалізації </w:t>
      </w:r>
      <w:proofErr w:type="gramStart"/>
      <w:r w:rsidRPr="00557DB0">
        <w:t>учнів  і</w:t>
      </w:r>
      <w:proofErr w:type="gramEnd"/>
      <w:r w:rsidRPr="00557DB0">
        <w:t xml:space="preserve"> педагогів;</w:t>
      </w:r>
    </w:p>
    <w:p w:rsidR="00732AB3" w:rsidRPr="00557DB0" w:rsidRDefault="00732AB3" w:rsidP="00D1466C">
      <w:pPr>
        <w:pStyle w:val="a5"/>
        <w:spacing w:line="276" w:lineRule="auto"/>
        <w:jc w:val="both"/>
      </w:pPr>
      <w:r w:rsidRPr="00557DB0">
        <w:t>•          прогнозування на підставі об’єктивних даних динаміки й тенденцій розвитку освітнього процесу.</w:t>
      </w:r>
    </w:p>
    <w:p w:rsidR="00732AB3" w:rsidRPr="00557DB0" w:rsidRDefault="00732AB3" w:rsidP="00D1466C">
      <w:pPr>
        <w:pStyle w:val="a5"/>
        <w:spacing w:line="276" w:lineRule="auto"/>
        <w:jc w:val="both"/>
      </w:pPr>
      <w:proofErr w:type="gramStart"/>
      <w:r w:rsidRPr="00557DB0">
        <w:t>Моніторинг  в</w:t>
      </w:r>
      <w:proofErr w:type="gramEnd"/>
      <w:r w:rsidRPr="00557DB0">
        <w:t>  закладі освіти  здійснюють:</w:t>
      </w:r>
    </w:p>
    <w:p w:rsidR="00732AB3" w:rsidRPr="00557DB0" w:rsidRDefault="00732AB3" w:rsidP="00D1466C">
      <w:pPr>
        <w:pStyle w:val="a5"/>
        <w:spacing w:line="276" w:lineRule="auto"/>
        <w:jc w:val="both"/>
      </w:pPr>
      <w:r w:rsidRPr="00557DB0">
        <w:t xml:space="preserve">•           директор   </w:t>
      </w:r>
      <w:proofErr w:type="gramStart"/>
      <w:r w:rsidRPr="00557DB0">
        <w:t>та  його</w:t>
      </w:r>
      <w:proofErr w:type="gramEnd"/>
      <w:r w:rsidRPr="00557DB0">
        <w:t>  заступники;</w:t>
      </w:r>
    </w:p>
    <w:p w:rsidR="00732AB3" w:rsidRPr="00557DB0" w:rsidRDefault="00732AB3" w:rsidP="00D1466C">
      <w:pPr>
        <w:pStyle w:val="a5"/>
        <w:spacing w:line="276" w:lineRule="auto"/>
        <w:jc w:val="both"/>
      </w:pPr>
      <w:r w:rsidRPr="00557DB0">
        <w:t>•           засновник;</w:t>
      </w:r>
    </w:p>
    <w:p w:rsidR="00732AB3" w:rsidRPr="00557DB0" w:rsidRDefault="00732AB3" w:rsidP="00D1466C">
      <w:pPr>
        <w:pStyle w:val="a5"/>
        <w:spacing w:line="276" w:lineRule="auto"/>
        <w:jc w:val="both"/>
      </w:pPr>
      <w:r w:rsidRPr="00557DB0">
        <w:t xml:space="preserve">•           органи, </w:t>
      </w:r>
      <w:proofErr w:type="gramStart"/>
      <w:r w:rsidRPr="00557DB0">
        <w:t>що  здійснюють</w:t>
      </w:r>
      <w:proofErr w:type="gramEnd"/>
      <w:r w:rsidRPr="00557DB0">
        <w:t>  управління  у  сфері  освіти; </w:t>
      </w:r>
    </w:p>
    <w:p w:rsidR="00732AB3" w:rsidRPr="00557DB0" w:rsidRDefault="00732AB3" w:rsidP="00D1466C">
      <w:pPr>
        <w:pStyle w:val="a5"/>
        <w:spacing w:line="276" w:lineRule="auto"/>
        <w:jc w:val="both"/>
      </w:pPr>
      <w:r w:rsidRPr="00557DB0">
        <w:t>•           </w:t>
      </w:r>
      <w:proofErr w:type="gramStart"/>
      <w:r w:rsidRPr="00557DB0">
        <w:t>органи  самоврядування</w:t>
      </w:r>
      <w:proofErr w:type="gramEnd"/>
      <w:r w:rsidRPr="00557DB0">
        <w:t>,які   створюються  педагогічними  працівниками,  учнями   </w:t>
      </w:r>
      <w:r w:rsidRPr="00557DB0">
        <w:rPr>
          <w:rStyle w:val="apple-converted-space"/>
          <w:color w:val="000000"/>
        </w:rPr>
        <w:t> </w:t>
      </w:r>
      <w:r w:rsidRPr="00557DB0">
        <w:t> та   батьками; </w:t>
      </w:r>
    </w:p>
    <w:p w:rsidR="00732AB3" w:rsidRPr="00557DB0" w:rsidRDefault="00732AB3" w:rsidP="00D1466C">
      <w:pPr>
        <w:pStyle w:val="a5"/>
        <w:spacing w:line="276" w:lineRule="auto"/>
        <w:jc w:val="both"/>
      </w:pPr>
      <w:r w:rsidRPr="00557DB0">
        <w:t>•           громадськість.</w:t>
      </w:r>
    </w:p>
    <w:p w:rsidR="00732AB3" w:rsidRPr="00557DB0" w:rsidRDefault="00732AB3" w:rsidP="00D1466C">
      <w:pPr>
        <w:pStyle w:val="a5"/>
        <w:spacing w:line="276" w:lineRule="auto"/>
        <w:jc w:val="both"/>
      </w:pPr>
      <w:r w:rsidRPr="00557DB0">
        <w:t>  Основними формами моніторингу є:</w:t>
      </w:r>
    </w:p>
    <w:p w:rsidR="00732AB3" w:rsidRPr="00557DB0" w:rsidRDefault="00732AB3" w:rsidP="00D1466C">
      <w:pPr>
        <w:pStyle w:val="a5"/>
        <w:spacing w:line="276" w:lineRule="auto"/>
        <w:jc w:val="both"/>
      </w:pPr>
      <w:r w:rsidRPr="00557DB0">
        <w:t>                   </w:t>
      </w:r>
      <w:r w:rsidRPr="00557DB0">
        <w:rPr>
          <w:rStyle w:val="apple-converted-space"/>
          <w:color w:val="000000"/>
        </w:rPr>
        <w:t> </w:t>
      </w:r>
      <w:r w:rsidRPr="00557DB0">
        <w:t>проведення контрольних робіт;</w:t>
      </w:r>
    </w:p>
    <w:p w:rsidR="00732AB3" w:rsidRPr="00557DB0" w:rsidRDefault="00732AB3" w:rsidP="00D1466C">
      <w:pPr>
        <w:pStyle w:val="a5"/>
        <w:spacing w:line="276" w:lineRule="auto"/>
        <w:jc w:val="both"/>
      </w:pPr>
      <w:r w:rsidRPr="00557DB0">
        <w:t>                   </w:t>
      </w:r>
      <w:r w:rsidRPr="00557DB0">
        <w:rPr>
          <w:rStyle w:val="apple-converted-space"/>
          <w:color w:val="000000"/>
        </w:rPr>
        <w:t> </w:t>
      </w:r>
      <w:proofErr w:type="gramStart"/>
      <w:r w:rsidRPr="00557DB0">
        <w:t>участь  учнів</w:t>
      </w:r>
      <w:proofErr w:type="gramEnd"/>
      <w:r w:rsidRPr="00557DB0">
        <w:t>  у І та ІІ, ІІІ етапі Всеукраїнських предметних олімпіад,  конкурсів;</w:t>
      </w:r>
    </w:p>
    <w:p w:rsidR="00732AB3" w:rsidRPr="00557DB0" w:rsidRDefault="00732AB3" w:rsidP="00D1466C">
      <w:pPr>
        <w:pStyle w:val="a5"/>
        <w:spacing w:line="276" w:lineRule="auto"/>
        <w:jc w:val="both"/>
      </w:pPr>
      <w:r w:rsidRPr="00557DB0">
        <w:t>                   </w:t>
      </w:r>
      <w:r w:rsidRPr="00557DB0">
        <w:rPr>
          <w:rStyle w:val="apple-converted-space"/>
          <w:color w:val="000000"/>
        </w:rPr>
        <w:t> </w:t>
      </w:r>
      <w:proofErr w:type="gramStart"/>
      <w:r w:rsidRPr="00557DB0">
        <w:t>перевірка  документації</w:t>
      </w:r>
      <w:proofErr w:type="gramEnd"/>
      <w:r w:rsidRPr="00557DB0">
        <w:t>;</w:t>
      </w:r>
    </w:p>
    <w:p w:rsidR="00732AB3" w:rsidRPr="00557DB0" w:rsidRDefault="00732AB3" w:rsidP="00D1466C">
      <w:pPr>
        <w:pStyle w:val="a5"/>
        <w:spacing w:line="276" w:lineRule="auto"/>
        <w:jc w:val="both"/>
      </w:pPr>
      <w:r w:rsidRPr="00557DB0">
        <w:t>                   </w:t>
      </w:r>
      <w:r w:rsidRPr="00557DB0">
        <w:rPr>
          <w:rStyle w:val="apple-converted-space"/>
          <w:color w:val="000000"/>
        </w:rPr>
        <w:t> </w:t>
      </w:r>
      <w:r w:rsidRPr="00557DB0">
        <w:t>опитування, анкетування;</w:t>
      </w:r>
    </w:p>
    <w:p w:rsidR="00732AB3" w:rsidRPr="00557DB0" w:rsidRDefault="00732AB3" w:rsidP="00D1466C">
      <w:pPr>
        <w:pStyle w:val="a5"/>
        <w:spacing w:line="276" w:lineRule="auto"/>
        <w:jc w:val="both"/>
      </w:pPr>
      <w:r w:rsidRPr="00557DB0">
        <w:t>                   </w:t>
      </w:r>
      <w:r w:rsidRPr="00557DB0">
        <w:rPr>
          <w:rStyle w:val="apple-converted-space"/>
          <w:color w:val="000000"/>
        </w:rPr>
        <w:t> </w:t>
      </w:r>
      <w:r w:rsidRPr="00557DB0">
        <w:t>відвідування уроків, заходів</w:t>
      </w:r>
      <w:r w:rsidRPr="00557DB0">
        <w:rPr>
          <w:lang w:val="uk-UA"/>
        </w:rPr>
        <w:t>;</w:t>
      </w:r>
    </w:p>
    <w:p w:rsidR="00732AB3" w:rsidRPr="00557DB0" w:rsidRDefault="00732AB3" w:rsidP="00D1466C">
      <w:pPr>
        <w:pStyle w:val="a5"/>
        <w:spacing w:line="276" w:lineRule="auto"/>
        <w:jc w:val="both"/>
      </w:pPr>
      <w:r w:rsidRPr="00557DB0">
        <w:t>                   </w:t>
      </w:r>
      <w:r w:rsidRPr="00557DB0">
        <w:rPr>
          <w:rStyle w:val="apple-converted-space"/>
          <w:color w:val="000000"/>
        </w:rPr>
        <w:t> </w:t>
      </w:r>
      <w:r w:rsidRPr="00557DB0">
        <w:t>онлайн</w:t>
      </w:r>
      <w:r w:rsidRPr="00557DB0">
        <w:rPr>
          <w:rStyle w:val="apple-converted-space"/>
          <w:color w:val="000000"/>
        </w:rPr>
        <w:t> </w:t>
      </w:r>
      <w:r w:rsidR="006420B9" w:rsidRPr="00557DB0">
        <w:rPr>
          <w:lang w:val="uk-UA"/>
        </w:rPr>
        <w:t xml:space="preserve">тестування в 4, </w:t>
      </w:r>
      <w:proofErr w:type="gramStart"/>
      <w:r w:rsidR="006420B9" w:rsidRPr="00557DB0">
        <w:rPr>
          <w:lang w:val="uk-UA"/>
        </w:rPr>
        <w:t xml:space="preserve">9 </w:t>
      </w:r>
      <w:r w:rsidRPr="00557DB0">
        <w:rPr>
          <w:lang w:val="uk-UA"/>
        </w:rPr>
        <w:t xml:space="preserve"> класах</w:t>
      </w:r>
      <w:proofErr w:type="gramEnd"/>
      <w:r w:rsidRPr="00557DB0">
        <w:rPr>
          <w:lang w:val="uk-UA"/>
        </w:rPr>
        <w:t>.</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Критерії моніторингу:</w:t>
      </w:r>
    </w:p>
    <w:p w:rsidR="00732AB3" w:rsidRPr="00557DB0" w:rsidRDefault="00732AB3" w:rsidP="00D1466C">
      <w:pPr>
        <w:pStyle w:val="a5"/>
        <w:spacing w:line="276" w:lineRule="auto"/>
        <w:jc w:val="both"/>
      </w:pPr>
      <w:r w:rsidRPr="00557DB0">
        <w:t>•           об’єктивність;</w:t>
      </w:r>
    </w:p>
    <w:p w:rsidR="00732AB3" w:rsidRPr="00557DB0" w:rsidRDefault="00732AB3" w:rsidP="00D1466C">
      <w:pPr>
        <w:pStyle w:val="a5"/>
        <w:spacing w:line="276" w:lineRule="auto"/>
        <w:jc w:val="both"/>
      </w:pPr>
      <w:r w:rsidRPr="00557DB0">
        <w:t>•           систематичність;</w:t>
      </w:r>
    </w:p>
    <w:p w:rsidR="00732AB3" w:rsidRPr="00557DB0" w:rsidRDefault="00732AB3" w:rsidP="00D1466C">
      <w:pPr>
        <w:pStyle w:val="a5"/>
        <w:spacing w:line="276" w:lineRule="auto"/>
        <w:jc w:val="both"/>
      </w:pPr>
      <w:r w:rsidRPr="00557DB0">
        <w:t>•           відповідність завдань змісту досліджуваного матеріалу;</w:t>
      </w:r>
    </w:p>
    <w:p w:rsidR="00732AB3" w:rsidRPr="00557DB0" w:rsidRDefault="00732AB3" w:rsidP="00D1466C">
      <w:pPr>
        <w:pStyle w:val="a5"/>
        <w:spacing w:line="276" w:lineRule="auto"/>
        <w:jc w:val="both"/>
      </w:pPr>
      <w:r w:rsidRPr="00557DB0">
        <w:t>•           надійність (повторний контроль іншими суб’єктами);</w:t>
      </w:r>
    </w:p>
    <w:p w:rsidR="00732AB3" w:rsidRPr="00557DB0" w:rsidRDefault="00732AB3" w:rsidP="00D1466C">
      <w:pPr>
        <w:pStyle w:val="a5"/>
        <w:spacing w:line="276" w:lineRule="auto"/>
        <w:jc w:val="both"/>
      </w:pPr>
      <w:r w:rsidRPr="00557DB0">
        <w:t>•           гуманізм (в умовах довіри, поваги до особистості).</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Очікувані результати:</w:t>
      </w:r>
    </w:p>
    <w:p w:rsidR="00732AB3" w:rsidRPr="00557DB0" w:rsidRDefault="00732AB3" w:rsidP="00D1466C">
      <w:pPr>
        <w:pStyle w:val="a5"/>
        <w:spacing w:line="276" w:lineRule="auto"/>
        <w:jc w:val="both"/>
      </w:pPr>
      <w:r w:rsidRPr="00557DB0">
        <w:t>•            отримання результатів стану освітнього процесу;</w:t>
      </w:r>
    </w:p>
    <w:p w:rsidR="00732AB3" w:rsidRPr="00557DB0" w:rsidRDefault="00732AB3" w:rsidP="00D1466C">
      <w:pPr>
        <w:pStyle w:val="a5"/>
        <w:spacing w:line="276" w:lineRule="auto"/>
        <w:jc w:val="both"/>
      </w:pPr>
      <w:r w:rsidRPr="00557DB0">
        <w:lastRenderedPageBreak/>
        <w:t>•            покращення функцій управління освітнім процесом, накопичення даних для прийняття управлінських та тактичних рішень.</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Підсумки моніторингу:</w:t>
      </w:r>
    </w:p>
    <w:p w:rsidR="00732AB3" w:rsidRPr="00557DB0" w:rsidRDefault="00732AB3" w:rsidP="00D1466C">
      <w:pPr>
        <w:pStyle w:val="a5"/>
        <w:spacing w:line="276" w:lineRule="auto"/>
        <w:jc w:val="both"/>
      </w:pPr>
      <w:r w:rsidRPr="00557DB0">
        <w:t xml:space="preserve">•          підсумки моніторингу узагальнюються </w:t>
      </w:r>
      <w:proofErr w:type="gramStart"/>
      <w:r w:rsidRPr="00557DB0">
        <w:t>у схемах</w:t>
      </w:r>
      <w:proofErr w:type="gramEnd"/>
      <w:r w:rsidRPr="00557DB0">
        <w:t>, діаграмах, висвітлюються в аналітично-інформаційних матеріалах;</w:t>
      </w:r>
    </w:p>
    <w:p w:rsidR="00732AB3" w:rsidRPr="00557DB0" w:rsidRDefault="00732AB3" w:rsidP="00D1466C">
      <w:pPr>
        <w:pStyle w:val="a5"/>
        <w:spacing w:line="276" w:lineRule="auto"/>
        <w:jc w:val="both"/>
      </w:pPr>
      <w:r w:rsidRPr="00557DB0">
        <w:t>•     за результатами моніторингу розробляються рекомендації, приймаються управлінські рішення щодо планування та корекції роботи;</w:t>
      </w:r>
    </w:p>
    <w:p w:rsidR="00732AB3" w:rsidRPr="00557DB0" w:rsidRDefault="00732AB3" w:rsidP="00D1466C">
      <w:pPr>
        <w:pStyle w:val="a5"/>
        <w:spacing w:line="276" w:lineRule="auto"/>
        <w:jc w:val="both"/>
      </w:pPr>
      <w:r w:rsidRPr="00557DB0">
        <w:t>•    дані моніторингу можуть використовуватись для обговорення на засіданнях</w:t>
      </w:r>
      <w:r w:rsidRPr="00557DB0">
        <w:rPr>
          <w:rStyle w:val="apple-converted-space"/>
          <w:color w:val="000000"/>
        </w:rPr>
        <w:t> </w:t>
      </w:r>
      <w:r w:rsidRPr="00557DB0">
        <w:rPr>
          <w:lang w:val="uk-UA"/>
        </w:rPr>
        <w:t>предметно-</w:t>
      </w:r>
      <w:r w:rsidRPr="00557DB0">
        <w:t xml:space="preserve">методичних </w:t>
      </w:r>
      <w:proofErr w:type="gramStart"/>
      <w:r w:rsidRPr="00557DB0">
        <w:t>комісій  вчителів</w:t>
      </w:r>
      <w:proofErr w:type="gramEnd"/>
      <w:r w:rsidRPr="00557DB0">
        <w:t>, нарадах при директорі,  засіданнях педагогічної  ради.</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 Показники опису та інструментів моніторингу якості освіти:</w:t>
      </w:r>
    </w:p>
    <w:p w:rsidR="00732AB3" w:rsidRPr="00557DB0" w:rsidRDefault="00732AB3" w:rsidP="00D1466C">
      <w:pPr>
        <w:pStyle w:val="a5"/>
        <w:spacing w:line="276" w:lineRule="auto"/>
        <w:jc w:val="both"/>
      </w:pPr>
      <w:r w:rsidRPr="00557DB0">
        <w:t>•         кадрове забезпечення освітньої діяльності – якісний і кількісний склад, професійний рівень педагогічного персоналу;</w:t>
      </w:r>
    </w:p>
    <w:p w:rsidR="00732AB3" w:rsidRPr="00557DB0" w:rsidRDefault="00732AB3" w:rsidP="00D1466C">
      <w:pPr>
        <w:pStyle w:val="a5"/>
        <w:spacing w:line="276" w:lineRule="auto"/>
        <w:jc w:val="both"/>
      </w:pPr>
      <w:r w:rsidRPr="00557DB0">
        <w:t>•           контингент учнів;</w:t>
      </w:r>
    </w:p>
    <w:p w:rsidR="00732AB3" w:rsidRPr="00557DB0" w:rsidRDefault="00732AB3" w:rsidP="00D1466C">
      <w:pPr>
        <w:pStyle w:val="a5"/>
        <w:spacing w:line="276" w:lineRule="auto"/>
        <w:jc w:val="both"/>
      </w:pPr>
      <w:r w:rsidRPr="00557DB0">
        <w:t>•           психолого-соціологічний моніторинг;</w:t>
      </w:r>
    </w:p>
    <w:p w:rsidR="00732AB3" w:rsidRPr="00557DB0" w:rsidRDefault="00732AB3" w:rsidP="00D1466C">
      <w:pPr>
        <w:pStyle w:val="a5"/>
        <w:spacing w:line="276" w:lineRule="auto"/>
        <w:jc w:val="both"/>
      </w:pPr>
      <w:r w:rsidRPr="00557DB0">
        <w:t xml:space="preserve">•           результати </w:t>
      </w:r>
      <w:proofErr w:type="gramStart"/>
      <w:r w:rsidRPr="00557DB0">
        <w:t>навчання  учнів</w:t>
      </w:r>
      <w:proofErr w:type="gramEnd"/>
      <w:r w:rsidRPr="00557DB0">
        <w:t>;</w:t>
      </w:r>
    </w:p>
    <w:p w:rsidR="00732AB3" w:rsidRPr="00557DB0" w:rsidRDefault="00732AB3" w:rsidP="00D1466C">
      <w:pPr>
        <w:pStyle w:val="a5"/>
        <w:spacing w:line="276" w:lineRule="auto"/>
        <w:jc w:val="both"/>
      </w:pPr>
      <w:r w:rsidRPr="00557DB0">
        <w:t>•           педагогічна діяльність;</w:t>
      </w:r>
    </w:p>
    <w:p w:rsidR="00732AB3" w:rsidRPr="00557DB0" w:rsidRDefault="00732AB3" w:rsidP="00D1466C">
      <w:pPr>
        <w:pStyle w:val="a5"/>
        <w:spacing w:line="276" w:lineRule="auto"/>
        <w:jc w:val="both"/>
      </w:pPr>
      <w:r w:rsidRPr="00557DB0">
        <w:t>•           управління закладом;</w:t>
      </w:r>
    </w:p>
    <w:p w:rsidR="00732AB3" w:rsidRPr="00557DB0" w:rsidRDefault="00732AB3" w:rsidP="00D1466C">
      <w:pPr>
        <w:pStyle w:val="a5"/>
        <w:spacing w:line="276" w:lineRule="auto"/>
        <w:jc w:val="both"/>
      </w:pPr>
      <w:r w:rsidRPr="00557DB0">
        <w:t>•           освітнє середовище;</w:t>
      </w:r>
    </w:p>
    <w:p w:rsidR="00732AB3" w:rsidRPr="00557DB0" w:rsidRDefault="00732AB3" w:rsidP="00D1466C">
      <w:pPr>
        <w:pStyle w:val="a5"/>
        <w:spacing w:line="276" w:lineRule="auto"/>
        <w:jc w:val="both"/>
      </w:pPr>
      <w:r w:rsidRPr="00557DB0">
        <w:t>•           медичний моніторинг;</w:t>
      </w:r>
    </w:p>
    <w:p w:rsidR="00732AB3" w:rsidRPr="00557DB0" w:rsidRDefault="00732AB3" w:rsidP="00D1466C">
      <w:pPr>
        <w:pStyle w:val="a5"/>
        <w:spacing w:line="276" w:lineRule="auto"/>
        <w:jc w:val="both"/>
      </w:pPr>
      <w:r w:rsidRPr="00557DB0">
        <w:t>•           моніторинг охорони праці та безпеки життєдіяльності;</w:t>
      </w:r>
    </w:p>
    <w:p w:rsidR="00732AB3" w:rsidRPr="00557DB0" w:rsidRDefault="00732AB3" w:rsidP="00D1466C">
      <w:pPr>
        <w:pStyle w:val="a5"/>
        <w:spacing w:line="276" w:lineRule="auto"/>
        <w:jc w:val="both"/>
      </w:pPr>
      <w:r w:rsidRPr="00557DB0">
        <w:t>•           формування іміджу закладу. </w:t>
      </w:r>
    </w:p>
    <w:p w:rsidR="00D1466C" w:rsidRPr="00557DB0" w:rsidRDefault="00D1466C" w:rsidP="00D1466C">
      <w:pPr>
        <w:pStyle w:val="a5"/>
        <w:spacing w:line="276" w:lineRule="auto"/>
        <w:jc w:val="both"/>
        <w:rPr>
          <w:b/>
          <w:bCs/>
        </w:rPr>
      </w:pPr>
      <w:bookmarkStart w:id="1" w:name="TOC-III.-"/>
      <w:bookmarkEnd w:id="1"/>
    </w:p>
    <w:p w:rsidR="00AB4F18" w:rsidRPr="00557DB0" w:rsidRDefault="00732AB3" w:rsidP="00AB4F18">
      <w:pPr>
        <w:pStyle w:val="a5"/>
        <w:spacing w:line="276" w:lineRule="auto"/>
        <w:jc w:val="both"/>
        <w:rPr>
          <w:color w:val="555555"/>
        </w:rPr>
      </w:pPr>
      <w:r w:rsidRPr="00557DB0">
        <w:rPr>
          <w:b/>
          <w:bCs/>
          <w:lang w:val="en-US"/>
        </w:rPr>
        <w:t>III</w:t>
      </w:r>
      <w:r w:rsidRPr="00557DB0">
        <w:rPr>
          <w:b/>
          <w:bCs/>
        </w:rPr>
        <w:t>. </w:t>
      </w:r>
      <w:r w:rsidR="00AB4F18" w:rsidRPr="00557DB0">
        <w:rPr>
          <w:b/>
          <w:bCs/>
          <w:lang w:val="uk-UA"/>
        </w:rPr>
        <w:t xml:space="preserve">Напрями вивчення </w:t>
      </w:r>
      <w:proofErr w:type="gramStart"/>
      <w:r w:rsidR="00AB4F18" w:rsidRPr="00557DB0">
        <w:rPr>
          <w:b/>
          <w:bCs/>
          <w:lang w:val="uk-UA"/>
        </w:rPr>
        <w:t>якості  освітньо</w:t>
      </w:r>
      <w:r w:rsidR="006F00FB" w:rsidRPr="00557DB0">
        <w:rPr>
          <w:b/>
          <w:bCs/>
          <w:lang w:val="uk-UA"/>
        </w:rPr>
        <w:t>ї</w:t>
      </w:r>
      <w:proofErr w:type="gramEnd"/>
      <w:r w:rsidR="006F00FB" w:rsidRPr="00557DB0">
        <w:rPr>
          <w:b/>
          <w:bCs/>
          <w:lang w:val="uk-UA"/>
        </w:rPr>
        <w:t xml:space="preserve"> діяльності Матейківського закладу загальної середньої освіти І-ІІ ступенів –закладу дошкільної освіти</w:t>
      </w:r>
      <w:r w:rsidR="00AB4F18" w:rsidRPr="00557DB0">
        <w:rPr>
          <w:b/>
          <w:bCs/>
          <w:lang w:val="uk-UA"/>
        </w:rPr>
        <w:t xml:space="preserve"> Барської міської   ради</w:t>
      </w:r>
      <w:r w:rsidR="00AB4F18" w:rsidRPr="00557DB0">
        <w:rPr>
          <w:color w:val="555555"/>
        </w:rPr>
        <w:t xml:space="preserve"> </w:t>
      </w:r>
    </w:p>
    <w:p w:rsidR="00AB4F18" w:rsidRPr="00213477" w:rsidRDefault="00AB4F18" w:rsidP="00AB4F18">
      <w:pPr>
        <w:pStyle w:val="a5"/>
        <w:spacing w:line="276" w:lineRule="auto"/>
        <w:jc w:val="both"/>
        <w:rPr>
          <w:color w:val="555555"/>
        </w:rPr>
      </w:pPr>
      <w:r w:rsidRPr="00213477">
        <w:rPr>
          <w:bCs/>
          <w:color w:val="555555"/>
          <w:bdr w:val="none" w:sz="0" w:space="0" w:color="auto" w:frame="1"/>
        </w:rPr>
        <w:t>1.     Безпекова складова закладу</w:t>
      </w:r>
    </w:p>
    <w:p w:rsidR="00AB4F18" w:rsidRPr="00557DB0" w:rsidRDefault="00AB4F18" w:rsidP="00AB4F18">
      <w:pPr>
        <w:pStyle w:val="a5"/>
        <w:spacing w:line="276" w:lineRule="auto"/>
        <w:jc w:val="both"/>
        <w:rPr>
          <w:color w:val="555555"/>
        </w:rPr>
      </w:pPr>
      <w:r w:rsidRPr="00557DB0">
        <w:rPr>
          <w:color w:val="555555"/>
        </w:rPr>
        <w:t xml:space="preserve">У законодавстві загальні вимоги, які забезпечують безпечне освітнє середовище </w:t>
      </w:r>
      <w:proofErr w:type="gramStart"/>
      <w:r w:rsidRPr="00557DB0">
        <w:rPr>
          <w:color w:val="555555"/>
        </w:rPr>
        <w:t>закладу  регулює</w:t>
      </w:r>
      <w:proofErr w:type="gramEnd"/>
      <w:r w:rsidRPr="00557DB0">
        <w:rPr>
          <w:color w:val="555555"/>
        </w:rPr>
        <w:t xml:space="preserve"> Закон “Про освіту”. Права та обов’язки всіх учасників освітнього процесу визначаються в ньому у 53, 54 та 55 статтях.</w:t>
      </w:r>
    </w:p>
    <w:p w:rsidR="00AB4F18" w:rsidRPr="00557DB0" w:rsidRDefault="00AB4F18" w:rsidP="006F00FB">
      <w:pPr>
        <w:pStyle w:val="a5"/>
        <w:spacing w:line="276" w:lineRule="auto"/>
        <w:rPr>
          <w:color w:val="555555"/>
        </w:rPr>
      </w:pPr>
      <w:r w:rsidRPr="00557DB0">
        <w:rPr>
          <w:color w:val="555555"/>
        </w:rPr>
        <w:t>Визначаємо три основні складові безпечного освітнього середовища:</w:t>
      </w:r>
      <w:r w:rsidRPr="00557DB0">
        <w:rPr>
          <w:color w:val="555555"/>
        </w:rPr>
        <w:br/>
        <w:t>– безпечні й комфо</w:t>
      </w:r>
      <w:r w:rsidR="006F00FB" w:rsidRPr="00557DB0">
        <w:rPr>
          <w:color w:val="555555"/>
        </w:rPr>
        <w:t>ртні умови праці та навчання;</w:t>
      </w:r>
      <w:r w:rsidR="006F00FB" w:rsidRPr="00557DB0">
        <w:rPr>
          <w:color w:val="555555"/>
        </w:rPr>
        <w:br/>
        <w:t xml:space="preserve">–відсутність </w:t>
      </w:r>
      <w:r w:rsidRPr="00557DB0">
        <w:rPr>
          <w:color w:val="555555"/>
        </w:rPr>
        <w:t>дискримінації та насильства;</w:t>
      </w:r>
      <w:r w:rsidRPr="00557DB0">
        <w:rPr>
          <w:color w:val="555555"/>
        </w:rPr>
        <w:br/>
        <w:t>– створення інклюзивного і мотивувального простору.</w:t>
      </w:r>
    </w:p>
    <w:p w:rsidR="00AB4F18" w:rsidRPr="00557DB0" w:rsidRDefault="00AB4F18" w:rsidP="00AB4F18">
      <w:pPr>
        <w:pStyle w:val="a5"/>
        <w:spacing w:line="276" w:lineRule="auto"/>
        <w:jc w:val="both"/>
        <w:rPr>
          <w:color w:val="555555"/>
        </w:rPr>
      </w:pPr>
      <w:r w:rsidRPr="00557DB0">
        <w:rPr>
          <w:color w:val="555555"/>
        </w:rPr>
        <w:t>Створення безпеки спрямоване на виконання таких завдань:</w:t>
      </w:r>
    </w:p>
    <w:p w:rsidR="00AB4F18" w:rsidRPr="00557DB0" w:rsidRDefault="00AB4F18" w:rsidP="00AB4F18">
      <w:pPr>
        <w:pStyle w:val="a5"/>
        <w:spacing w:line="276" w:lineRule="auto"/>
        <w:jc w:val="both"/>
        <w:rPr>
          <w:color w:val="555555"/>
        </w:rPr>
      </w:pPr>
      <w:r w:rsidRPr="00557DB0">
        <w:rPr>
          <w:color w:val="555555"/>
        </w:rPr>
        <w:t>– формування в учнів компетентностей, важливих для успішної соціалізації особистості;</w:t>
      </w:r>
    </w:p>
    <w:p w:rsidR="00AB4F18" w:rsidRPr="00557DB0" w:rsidRDefault="00AB4F18" w:rsidP="00AB4F18">
      <w:pPr>
        <w:pStyle w:val="a5"/>
        <w:spacing w:line="276" w:lineRule="auto"/>
        <w:jc w:val="both"/>
        <w:rPr>
          <w:color w:val="555555"/>
        </w:rPr>
      </w:pPr>
      <w:r w:rsidRPr="00557DB0">
        <w:rPr>
          <w:color w:val="555555"/>
        </w:rPr>
        <w:t>– впровадження демократичної культури, захист прав дитини і формування демократичних цінностей;</w:t>
      </w:r>
    </w:p>
    <w:p w:rsidR="00AB4F18" w:rsidRPr="00557DB0" w:rsidRDefault="00AB4F18" w:rsidP="00AB4F18">
      <w:pPr>
        <w:pStyle w:val="a5"/>
        <w:spacing w:line="276" w:lineRule="auto"/>
        <w:jc w:val="both"/>
        <w:rPr>
          <w:color w:val="555555"/>
        </w:rPr>
      </w:pPr>
      <w:r w:rsidRPr="00557DB0">
        <w:rPr>
          <w:color w:val="555555"/>
        </w:rPr>
        <w:t>– запобігання та протидія таким негативним явищам серед дітей та учнівської молоді як насильство, кібербулінг, булінг тощо;</w:t>
      </w:r>
    </w:p>
    <w:p w:rsidR="00AB4F18" w:rsidRPr="00557DB0" w:rsidRDefault="00AB4F18" w:rsidP="00AB4F18">
      <w:pPr>
        <w:pStyle w:val="a5"/>
        <w:spacing w:line="276" w:lineRule="auto"/>
        <w:jc w:val="both"/>
        <w:rPr>
          <w:color w:val="555555"/>
        </w:rPr>
      </w:pPr>
      <w:r w:rsidRPr="00557DB0">
        <w:rPr>
          <w:color w:val="555555"/>
        </w:rPr>
        <w:t>– формування у дітей і підлітків життєвих навичок (психосоціальних компетентностей), які сприяють соціальній злагодженості, відновленню психологічної рівноваги;</w:t>
      </w:r>
    </w:p>
    <w:p w:rsidR="00AB4F18" w:rsidRPr="00557DB0" w:rsidRDefault="00AB4F18" w:rsidP="00AB4F18">
      <w:pPr>
        <w:pStyle w:val="a5"/>
        <w:spacing w:line="276" w:lineRule="auto"/>
        <w:jc w:val="both"/>
        <w:rPr>
          <w:color w:val="555555"/>
        </w:rPr>
      </w:pPr>
      <w:r w:rsidRPr="00557DB0">
        <w:rPr>
          <w:color w:val="555555"/>
        </w:rPr>
        <w:lastRenderedPageBreak/>
        <w:t>– запобігання та протидія торгівлі людьми, формування у школярів таких життєвих навичок, як спілкування, прийняття рішень, критичне мислення, управління емоціями, стресами та конфліктними ситуаціями, формування цінностей та набуття відповідних компетентностей;</w:t>
      </w:r>
    </w:p>
    <w:p w:rsidR="00AB4F18" w:rsidRPr="00557DB0" w:rsidRDefault="00AB4F18" w:rsidP="00AB4F18">
      <w:pPr>
        <w:pStyle w:val="a5"/>
        <w:spacing w:line="276" w:lineRule="auto"/>
        <w:jc w:val="both"/>
        <w:rPr>
          <w:color w:val="555555"/>
        </w:rPr>
      </w:pPr>
      <w:r w:rsidRPr="00557DB0">
        <w:rPr>
          <w:color w:val="555555"/>
        </w:rPr>
        <w:t>– формування морально-етичних, соціальних, громадянських ціннісних орієнтирів, виховання національно свідомої, духовно багатої, фізично досконалої особистості;</w:t>
      </w:r>
    </w:p>
    <w:p w:rsidR="00AB4F18" w:rsidRPr="00557DB0" w:rsidRDefault="00AB4F18" w:rsidP="00AB4F18">
      <w:pPr>
        <w:pStyle w:val="a5"/>
        <w:spacing w:line="276" w:lineRule="auto"/>
        <w:jc w:val="both"/>
        <w:rPr>
          <w:color w:val="555555"/>
        </w:rPr>
      </w:pPr>
      <w:r w:rsidRPr="00557DB0">
        <w:rPr>
          <w:color w:val="555555"/>
        </w:rPr>
        <w:t>– профілактика девіантної поведінки, правопорушень та злочинності серед неповнолітніх;</w:t>
      </w:r>
    </w:p>
    <w:p w:rsidR="00AB4F18" w:rsidRPr="00557DB0" w:rsidRDefault="00AB4F18" w:rsidP="00AB4F18">
      <w:pPr>
        <w:pStyle w:val="a5"/>
        <w:spacing w:line="276" w:lineRule="auto"/>
        <w:jc w:val="both"/>
        <w:rPr>
          <w:color w:val="555555"/>
        </w:rPr>
      </w:pPr>
      <w:r w:rsidRPr="00557DB0">
        <w:rPr>
          <w:color w:val="555555"/>
        </w:rPr>
        <w:t>– профілактика залежностей та шкідливих звичок, пропаганда здорового способу життя, збереження і зміцнення фізичного та психічного здоров’я як найвищої соціальної цінності;</w:t>
      </w:r>
    </w:p>
    <w:p w:rsidR="00AB4F18" w:rsidRPr="00557DB0" w:rsidRDefault="00AB4F18" w:rsidP="00AB4F18">
      <w:pPr>
        <w:pStyle w:val="a5"/>
        <w:spacing w:line="276" w:lineRule="auto"/>
        <w:jc w:val="both"/>
        <w:rPr>
          <w:color w:val="555555"/>
        </w:rPr>
      </w:pPr>
      <w:r w:rsidRPr="00557DB0">
        <w:rPr>
          <w:color w:val="555555"/>
        </w:rPr>
        <w:t xml:space="preserve">– формування творчого середовища, залучення учнів в позаурочний час </w:t>
      </w:r>
      <w:proofErr w:type="gramStart"/>
      <w:r w:rsidRPr="00557DB0">
        <w:rPr>
          <w:color w:val="555555"/>
        </w:rPr>
        <w:t>до  спорту</w:t>
      </w:r>
      <w:proofErr w:type="gramEnd"/>
      <w:r w:rsidRPr="00557DB0">
        <w:rPr>
          <w:color w:val="555555"/>
        </w:rPr>
        <w:t>, творчості, мистецтва, інших громадських заходів з метою їх позитивної самореалізації, соціалізації;</w:t>
      </w:r>
    </w:p>
    <w:p w:rsidR="00AB4F18" w:rsidRPr="00557DB0" w:rsidRDefault="00AB4F18" w:rsidP="00AB4F18">
      <w:pPr>
        <w:pStyle w:val="a5"/>
        <w:spacing w:line="276" w:lineRule="auto"/>
        <w:jc w:val="both"/>
        <w:rPr>
          <w:color w:val="555555"/>
        </w:rPr>
      </w:pPr>
      <w:r w:rsidRPr="00557DB0">
        <w:rPr>
          <w:color w:val="555555"/>
        </w:rPr>
        <w:t>– розвиток творчої співпраці педагогічного колективу, учнів і батьків на засадах педагогіки партнерства.</w:t>
      </w:r>
    </w:p>
    <w:p w:rsidR="00AB4F18" w:rsidRPr="00213477" w:rsidRDefault="00AB4F18" w:rsidP="00AB4F18">
      <w:pPr>
        <w:pStyle w:val="a5"/>
        <w:spacing w:line="276" w:lineRule="auto"/>
        <w:jc w:val="both"/>
        <w:rPr>
          <w:color w:val="555555"/>
        </w:rPr>
      </w:pPr>
      <w:r w:rsidRPr="00213477">
        <w:rPr>
          <w:bCs/>
          <w:color w:val="555555"/>
          <w:bdr w:val="none" w:sz="0" w:space="0" w:color="auto" w:frame="1"/>
          <w:lang w:val="uk-UA"/>
        </w:rPr>
        <w:t>2.</w:t>
      </w:r>
      <w:r w:rsidRPr="00213477">
        <w:rPr>
          <w:bCs/>
          <w:color w:val="555555"/>
          <w:bdr w:val="none" w:sz="0" w:space="0" w:color="auto" w:frame="1"/>
        </w:rPr>
        <w:t xml:space="preserve"> Створення в закладі інклюзивного освітнього </w:t>
      </w:r>
      <w:proofErr w:type="gramStart"/>
      <w:r w:rsidRPr="00213477">
        <w:rPr>
          <w:bCs/>
          <w:color w:val="555555"/>
          <w:bdr w:val="none" w:sz="0" w:space="0" w:color="auto" w:frame="1"/>
        </w:rPr>
        <w:t xml:space="preserve">середовища, </w:t>
      </w:r>
      <w:r w:rsidRPr="00213477">
        <w:rPr>
          <w:bCs/>
          <w:color w:val="555555"/>
          <w:bdr w:val="none" w:sz="0" w:space="0" w:color="auto" w:frame="1"/>
          <w:lang w:val="uk-UA"/>
        </w:rPr>
        <w:t xml:space="preserve">  </w:t>
      </w:r>
      <w:proofErr w:type="gramEnd"/>
      <w:r w:rsidRPr="00213477">
        <w:rPr>
          <w:bCs/>
          <w:color w:val="555555"/>
          <w:bdr w:val="none" w:sz="0" w:space="0" w:color="auto" w:frame="1"/>
        </w:rPr>
        <w:t>універсального дизайну та розумного пристосування</w:t>
      </w:r>
    </w:p>
    <w:p w:rsidR="00AB4F18" w:rsidRPr="00557DB0" w:rsidRDefault="00AB4F18" w:rsidP="00AB4F18">
      <w:pPr>
        <w:pStyle w:val="a5"/>
        <w:spacing w:line="276" w:lineRule="auto"/>
        <w:jc w:val="both"/>
        <w:rPr>
          <w:color w:val="555555"/>
        </w:rPr>
      </w:pPr>
      <w:r w:rsidRPr="00557DB0">
        <w:rPr>
          <w:color w:val="555555"/>
        </w:rPr>
        <w:t>Особам з особливими освітніми потребами надаються права рівні з іншими особами, у тому числі шляхом створення належного фінансового, кадрового, матеріально-технічного забезпечення та забезпечення універсального дизайну та розумного пристосування, що враховують індивідуальні потреби таких осіб.</w:t>
      </w:r>
    </w:p>
    <w:p w:rsidR="00AB4F18" w:rsidRPr="00557DB0" w:rsidRDefault="00AB4F18" w:rsidP="00AB4F18">
      <w:pPr>
        <w:pStyle w:val="a5"/>
        <w:spacing w:line="276" w:lineRule="auto"/>
        <w:jc w:val="both"/>
        <w:rPr>
          <w:color w:val="555555"/>
        </w:rPr>
      </w:pPr>
      <w:r w:rsidRPr="00557DB0">
        <w:rPr>
          <w:color w:val="555555"/>
        </w:rPr>
        <w:t>Універсальний дизайн закладу створюється на таких принципах:</w:t>
      </w:r>
    </w:p>
    <w:p w:rsidR="00AB4F18" w:rsidRPr="00557DB0" w:rsidRDefault="00AB4F18" w:rsidP="00AB4F18">
      <w:pPr>
        <w:pStyle w:val="a5"/>
        <w:spacing w:line="276" w:lineRule="auto"/>
        <w:jc w:val="both"/>
        <w:rPr>
          <w:color w:val="555555"/>
        </w:rPr>
      </w:pPr>
      <w:r w:rsidRPr="00557DB0">
        <w:rPr>
          <w:color w:val="555555"/>
        </w:rPr>
        <w:t>1. Рівність і доступність використання.</w:t>
      </w:r>
    </w:p>
    <w:p w:rsidR="00AB4F18" w:rsidRPr="00557DB0" w:rsidRDefault="00AB4F18" w:rsidP="00AB4F18">
      <w:pPr>
        <w:pStyle w:val="a5"/>
        <w:spacing w:line="276" w:lineRule="auto"/>
        <w:jc w:val="both"/>
        <w:rPr>
          <w:color w:val="555555"/>
        </w:rPr>
      </w:pPr>
      <w:r w:rsidRPr="00557DB0">
        <w:rPr>
          <w:color w:val="555555"/>
        </w:rPr>
        <w:t>Надання однакових засобів для всіх користувачів: для уникнення    відособлення окремих груп населення.</w:t>
      </w:r>
    </w:p>
    <w:p w:rsidR="00AB4F18" w:rsidRPr="00557DB0" w:rsidRDefault="00AB4F18" w:rsidP="00AB4F18">
      <w:pPr>
        <w:pStyle w:val="a5"/>
        <w:spacing w:line="276" w:lineRule="auto"/>
        <w:jc w:val="both"/>
        <w:rPr>
          <w:color w:val="555555"/>
        </w:rPr>
      </w:pPr>
      <w:r w:rsidRPr="00557DB0">
        <w:rPr>
          <w:color w:val="555555"/>
        </w:rPr>
        <w:t>2. Гнучкість використання.</w:t>
      </w:r>
    </w:p>
    <w:p w:rsidR="00AB4F18" w:rsidRPr="00557DB0" w:rsidRDefault="00AB4F18" w:rsidP="00AB4F18">
      <w:pPr>
        <w:pStyle w:val="a5"/>
        <w:spacing w:line="276" w:lineRule="auto"/>
        <w:jc w:val="both"/>
        <w:rPr>
          <w:color w:val="555555"/>
        </w:rPr>
      </w:pPr>
      <w:proofErr w:type="gramStart"/>
      <w:r w:rsidRPr="00557DB0">
        <w:rPr>
          <w:color w:val="555555"/>
        </w:rPr>
        <w:t>Забезпечення  наявність</w:t>
      </w:r>
      <w:proofErr w:type="gramEnd"/>
      <w:r w:rsidRPr="00557DB0">
        <w:rPr>
          <w:color w:val="555555"/>
        </w:rPr>
        <w:t xml:space="preserve"> широкого переліку індивідуальних налаштувань і можливостей з урахуванням потреб користувачів.</w:t>
      </w:r>
    </w:p>
    <w:p w:rsidR="00AB4F18" w:rsidRPr="00557DB0" w:rsidRDefault="00AB4F18" w:rsidP="00AB4F18">
      <w:pPr>
        <w:pStyle w:val="a5"/>
        <w:spacing w:line="276" w:lineRule="auto"/>
        <w:jc w:val="both"/>
        <w:rPr>
          <w:color w:val="555555"/>
        </w:rPr>
      </w:pPr>
      <w:r w:rsidRPr="00557DB0">
        <w:rPr>
          <w:color w:val="555555"/>
        </w:rPr>
        <w:t>3. Просте та зручне використання.</w:t>
      </w:r>
    </w:p>
    <w:p w:rsidR="00AB4F18" w:rsidRPr="00557DB0" w:rsidRDefault="00AB4F18" w:rsidP="00AB4F18">
      <w:pPr>
        <w:pStyle w:val="a5"/>
        <w:spacing w:line="276" w:lineRule="auto"/>
        <w:jc w:val="both"/>
        <w:rPr>
          <w:color w:val="555555"/>
        </w:rPr>
      </w:pPr>
      <w:proofErr w:type="gramStart"/>
      <w:r w:rsidRPr="00557DB0">
        <w:rPr>
          <w:color w:val="555555"/>
        </w:rPr>
        <w:t>Забезпечення  простоти</w:t>
      </w:r>
      <w:proofErr w:type="gramEnd"/>
      <w:r w:rsidRPr="00557DB0">
        <w:rPr>
          <w:color w:val="555555"/>
        </w:rPr>
        <w:t xml:space="preserve"> та інтуїтивність використання незалежно від досвіду, освіти, мовного рівня та віку користувача.</w:t>
      </w:r>
    </w:p>
    <w:p w:rsidR="00AB4F18" w:rsidRPr="00557DB0" w:rsidRDefault="00AB4F18" w:rsidP="00AB4F18">
      <w:pPr>
        <w:pStyle w:val="a5"/>
        <w:spacing w:line="276" w:lineRule="auto"/>
        <w:jc w:val="both"/>
        <w:rPr>
          <w:color w:val="555555"/>
        </w:rPr>
      </w:pPr>
      <w:r w:rsidRPr="00557DB0">
        <w:rPr>
          <w:color w:val="555555"/>
        </w:rPr>
        <w:t>4. Сприйняття інформації з урахуванням різних сенсорних можливостей користувачів.</w:t>
      </w:r>
    </w:p>
    <w:p w:rsidR="00AB4F18" w:rsidRPr="00557DB0" w:rsidRDefault="00AB4F18" w:rsidP="00AB4F18">
      <w:pPr>
        <w:pStyle w:val="a5"/>
        <w:spacing w:line="276" w:lineRule="auto"/>
        <w:jc w:val="both"/>
        <w:rPr>
          <w:color w:val="555555"/>
        </w:rPr>
      </w:pPr>
      <w:proofErr w:type="gramStart"/>
      <w:r w:rsidRPr="00557DB0">
        <w:rPr>
          <w:color w:val="555555"/>
        </w:rPr>
        <w:t>Сприяння  ефективному</w:t>
      </w:r>
      <w:proofErr w:type="gramEnd"/>
      <w:r w:rsidRPr="00557DB0">
        <w:rPr>
          <w:color w:val="555555"/>
        </w:rPr>
        <w:t xml:space="preserve"> донесенню всієї необхідної інформації до користувача незалежно від зовнішніх умов або можливостей сприйняття користувача.</w:t>
      </w:r>
    </w:p>
    <w:p w:rsidR="00AB4F18" w:rsidRPr="00557DB0" w:rsidRDefault="00AB4F18" w:rsidP="00AB4F18">
      <w:pPr>
        <w:pStyle w:val="a5"/>
        <w:spacing w:line="276" w:lineRule="auto"/>
        <w:jc w:val="both"/>
        <w:rPr>
          <w:color w:val="555555"/>
        </w:rPr>
      </w:pPr>
      <w:r w:rsidRPr="00557DB0">
        <w:rPr>
          <w:color w:val="555555"/>
        </w:rPr>
        <w:t>5. Припустимість помилок.</w:t>
      </w:r>
    </w:p>
    <w:p w:rsidR="00AB4F18" w:rsidRPr="00557DB0" w:rsidRDefault="00AB4F18" w:rsidP="00AB4F18">
      <w:pPr>
        <w:pStyle w:val="a5"/>
        <w:spacing w:line="276" w:lineRule="auto"/>
        <w:jc w:val="both"/>
        <w:rPr>
          <w:color w:val="555555"/>
        </w:rPr>
      </w:pPr>
      <w:r w:rsidRPr="00557DB0">
        <w:rPr>
          <w:color w:val="555555"/>
        </w:rPr>
        <w:t>Зведення до мінімуму можливості виникнення ризиків і шкідливих наслідків випадкових або ненавмисних дій користувачів.</w:t>
      </w:r>
    </w:p>
    <w:p w:rsidR="00AB4F18" w:rsidRPr="00557DB0" w:rsidRDefault="00AB4F18" w:rsidP="00AB4F18">
      <w:pPr>
        <w:pStyle w:val="a5"/>
        <w:spacing w:line="276" w:lineRule="auto"/>
        <w:jc w:val="both"/>
        <w:rPr>
          <w:color w:val="555555"/>
        </w:rPr>
      </w:pPr>
      <w:r w:rsidRPr="00557DB0">
        <w:rPr>
          <w:color w:val="555555"/>
        </w:rPr>
        <w:t>6. Низький рівень фізичних зусиль.</w:t>
      </w:r>
    </w:p>
    <w:p w:rsidR="00AB4F18" w:rsidRPr="00557DB0" w:rsidRDefault="00AB4F18" w:rsidP="00AB4F18">
      <w:pPr>
        <w:pStyle w:val="a5"/>
        <w:spacing w:line="276" w:lineRule="auto"/>
        <w:jc w:val="both"/>
        <w:rPr>
          <w:color w:val="555555"/>
        </w:rPr>
      </w:pPr>
      <w:r w:rsidRPr="00557DB0">
        <w:rPr>
          <w:color w:val="555555"/>
        </w:rPr>
        <w:t>Розрахування на затрату незначних фізичних ресурсів користувачів, на мінімальний рівень стомлюваності.</w:t>
      </w:r>
    </w:p>
    <w:p w:rsidR="00AB4F18" w:rsidRPr="00557DB0" w:rsidRDefault="00AB4F18" w:rsidP="00AB4F18">
      <w:pPr>
        <w:pStyle w:val="a5"/>
        <w:spacing w:line="276" w:lineRule="auto"/>
        <w:jc w:val="both"/>
        <w:rPr>
          <w:color w:val="555555"/>
        </w:rPr>
      </w:pPr>
      <w:r w:rsidRPr="00557DB0">
        <w:rPr>
          <w:color w:val="555555"/>
        </w:rPr>
        <w:t>7. Наявність необхідного розміру і простору.</w:t>
      </w:r>
    </w:p>
    <w:p w:rsidR="00AB4F18" w:rsidRPr="00557DB0" w:rsidRDefault="00AB4F18" w:rsidP="00AB4F18">
      <w:pPr>
        <w:pStyle w:val="a5"/>
        <w:spacing w:line="276" w:lineRule="auto"/>
        <w:jc w:val="both"/>
        <w:rPr>
          <w:color w:val="555555"/>
        </w:rPr>
      </w:pPr>
      <w:r w:rsidRPr="00557DB0">
        <w:rPr>
          <w:color w:val="555555"/>
        </w:rPr>
        <w:t>Наявність необхідного розміру і простору при підході, під’їзді та різноманітних діях, незважаючи на фізичні параметри, стан і ступінь мобільності користувача.</w:t>
      </w:r>
    </w:p>
    <w:p w:rsidR="00AB4F18" w:rsidRPr="00557DB0" w:rsidRDefault="00AB4F18" w:rsidP="00AB4F18">
      <w:pPr>
        <w:pStyle w:val="a5"/>
        <w:spacing w:line="276" w:lineRule="auto"/>
        <w:jc w:val="both"/>
        <w:rPr>
          <w:color w:val="555555"/>
        </w:rPr>
      </w:pPr>
      <w:r w:rsidRPr="00557DB0">
        <w:rPr>
          <w:color w:val="555555"/>
        </w:rPr>
        <w:t>8. Моніторинг якості освіти осіб з особливими освітніми потребами</w:t>
      </w:r>
    </w:p>
    <w:p w:rsidR="00AB4F18" w:rsidRPr="00557DB0" w:rsidRDefault="00AB4F18" w:rsidP="00AB4F18">
      <w:pPr>
        <w:pStyle w:val="a5"/>
        <w:spacing w:line="276" w:lineRule="auto"/>
        <w:jc w:val="both"/>
        <w:rPr>
          <w:color w:val="555555"/>
        </w:rPr>
      </w:pPr>
      <w:r w:rsidRPr="00557DB0">
        <w:rPr>
          <w:color w:val="555555"/>
        </w:rPr>
        <w:t xml:space="preserve">         Основними </w:t>
      </w:r>
      <w:proofErr w:type="gramStart"/>
      <w:r w:rsidRPr="00557DB0">
        <w:rPr>
          <w:color w:val="555555"/>
        </w:rPr>
        <w:t>завданнями  моніторингу</w:t>
      </w:r>
      <w:proofErr w:type="gramEnd"/>
      <w:r w:rsidRPr="00557DB0">
        <w:rPr>
          <w:color w:val="555555"/>
        </w:rPr>
        <w:t xml:space="preserve"> інклюзивного навчання є:</w:t>
      </w:r>
    </w:p>
    <w:p w:rsidR="00AB4F18" w:rsidRPr="00557DB0" w:rsidRDefault="00AB4F18" w:rsidP="00AB4F18">
      <w:pPr>
        <w:pStyle w:val="a5"/>
        <w:spacing w:line="276" w:lineRule="auto"/>
        <w:jc w:val="both"/>
        <w:rPr>
          <w:color w:val="555555"/>
        </w:rPr>
      </w:pPr>
      <w:r w:rsidRPr="00557DB0">
        <w:rPr>
          <w:color w:val="555555"/>
        </w:rPr>
        <w:lastRenderedPageBreak/>
        <w:t xml:space="preserve">-       </w:t>
      </w:r>
      <w:proofErr w:type="gramStart"/>
      <w:r w:rsidRPr="00557DB0">
        <w:rPr>
          <w:color w:val="555555"/>
        </w:rPr>
        <w:t>Відстеження  здобуття</w:t>
      </w:r>
      <w:proofErr w:type="gramEnd"/>
      <w:r w:rsidRPr="00557DB0">
        <w:rPr>
          <w:color w:val="555555"/>
        </w:rPr>
        <w:t xml:space="preserve"> дітьми з особливими освітніми потребами освіти відповідного рівня у середовищі здорових однолітків відповідно до Державного стандарту загальної середньої освіти;</w:t>
      </w:r>
    </w:p>
    <w:p w:rsidR="00AB4F18" w:rsidRPr="00557DB0" w:rsidRDefault="00AB4F18" w:rsidP="00AB4F18">
      <w:pPr>
        <w:pStyle w:val="a5"/>
        <w:spacing w:line="276" w:lineRule="auto"/>
        <w:jc w:val="both"/>
        <w:rPr>
          <w:color w:val="555555"/>
        </w:rPr>
      </w:pPr>
      <w:r w:rsidRPr="00557DB0">
        <w:rPr>
          <w:color w:val="555555"/>
        </w:rPr>
        <w:t>-       Контроль забезпечення різнобічного розвитку дітей, реалізація їх здібностей;</w:t>
      </w:r>
    </w:p>
    <w:p w:rsidR="00AB4F18" w:rsidRPr="00557DB0" w:rsidRDefault="00AB4F18" w:rsidP="00AB4F18">
      <w:pPr>
        <w:pStyle w:val="a5"/>
        <w:spacing w:line="276" w:lineRule="auto"/>
        <w:jc w:val="both"/>
        <w:rPr>
          <w:color w:val="555555"/>
        </w:rPr>
      </w:pPr>
      <w:r w:rsidRPr="00557DB0">
        <w:rPr>
          <w:color w:val="555555"/>
        </w:rPr>
        <w:t>-       Створення корекційно-розвиткового середовища для задоволення освітніх потреб учнів з особливими освітніми потребами;</w:t>
      </w:r>
    </w:p>
    <w:p w:rsidR="00AB4F18" w:rsidRPr="00557DB0" w:rsidRDefault="00AB4F18" w:rsidP="00AB4F18">
      <w:pPr>
        <w:pStyle w:val="a5"/>
        <w:spacing w:line="276" w:lineRule="auto"/>
        <w:jc w:val="both"/>
        <w:rPr>
          <w:color w:val="555555"/>
        </w:rPr>
      </w:pPr>
      <w:r w:rsidRPr="00557DB0">
        <w:rPr>
          <w:color w:val="555555"/>
        </w:rPr>
        <w:t xml:space="preserve">-       Створення позитивного мікроклімату у закладі для класів </w:t>
      </w:r>
      <w:proofErr w:type="gramStart"/>
      <w:r w:rsidRPr="00557DB0">
        <w:rPr>
          <w:color w:val="555555"/>
        </w:rPr>
        <w:t>з  інклюзивним</w:t>
      </w:r>
      <w:proofErr w:type="gramEnd"/>
      <w:r w:rsidRPr="00557DB0">
        <w:rPr>
          <w:color w:val="555555"/>
        </w:rPr>
        <w:t xml:space="preserve"> навчанням, формування активного міжособистісного спілкування дітей з особливими освітніми потребами з іншими учнями;</w:t>
      </w:r>
    </w:p>
    <w:p w:rsidR="00AB4F18" w:rsidRPr="00557DB0" w:rsidRDefault="00AB4F18" w:rsidP="00AB4F18">
      <w:pPr>
        <w:pStyle w:val="a5"/>
        <w:spacing w:line="276" w:lineRule="auto"/>
        <w:jc w:val="both"/>
        <w:rPr>
          <w:color w:val="555555"/>
        </w:rPr>
      </w:pPr>
      <w:r w:rsidRPr="00557DB0">
        <w:rPr>
          <w:color w:val="555555"/>
        </w:rPr>
        <w:t>-       Забезпечення диференційованого психолого-педагогічного супроводу дітей з особливими освітніми потребами;</w:t>
      </w:r>
    </w:p>
    <w:p w:rsidR="006F00FB" w:rsidRPr="00557DB0" w:rsidRDefault="00AB4F18" w:rsidP="00AB4F18">
      <w:pPr>
        <w:pStyle w:val="a5"/>
        <w:spacing w:line="276" w:lineRule="auto"/>
        <w:jc w:val="both"/>
        <w:rPr>
          <w:color w:val="555555"/>
          <w:lang w:val="uk-UA"/>
        </w:rPr>
      </w:pPr>
      <w:r w:rsidRPr="00557DB0">
        <w:rPr>
          <w:color w:val="555555"/>
        </w:rPr>
        <w:t>-      Надання консультативної допомоги сім’ям, які виховують дітей з особливими освітніми потребами, залучення батьків до розроблення індивідуаль</w:t>
      </w:r>
      <w:r w:rsidR="006F00FB" w:rsidRPr="00557DB0">
        <w:rPr>
          <w:color w:val="555555"/>
        </w:rPr>
        <w:t xml:space="preserve">них планів та програм </w:t>
      </w:r>
      <w:proofErr w:type="gramStart"/>
      <w:r w:rsidR="006F00FB" w:rsidRPr="00557DB0">
        <w:rPr>
          <w:color w:val="555555"/>
        </w:rPr>
        <w:t>навчання.</w:t>
      </w:r>
      <w:r w:rsidR="006F00FB" w:rsidRPr="00557DB0">
        <w:rPr>
          <w:color w:val="555555"/>
          <w:lang w:val="uk-UA"/>
        </w:rPr>
        <w:t>ві</w:t>
      </w:r>
      <w:proofErr w:type="gramEnd"/>
    </w:p>
    <w:p w:rsidR="006F00FB" w:rsidRPr="00557DB0" w:rsidRDefault="006F00FB" w:rsidP="00F873CC">
      <w:pPr>
        <w:pStyle w:val="a5"/>
        <w:spacing w:line="276" w:lineRule="auto"/>
        <w:jc w:val="both"/>
        <w:rPr>
          <w:color w:val="555555"/>
          <w:lang w:val="uk-UA"/>
        </w:rPr>
      </w:pPr>
      <w:r w:rsidRPr="00557DB0">
        <w:rPr>
          <w:color w:val="555555"/>
          <w:lang w:val="uk-UA"/>
        </w:rPr>
        <w:t>3.Ос</w:t>
      </w:r>
      <w:r w:rsidR="00F873CC" w:rsidRPr="00557DB0">
        <w:rPr>
          <w:color w:val="555555"/>
          <w:lang w:val="uk-UA"/>
        </w:rPr>
        <w:t>вітнє середовище в ЗДО</w:t>
      </w:r>
    </w:p>
    <w:p w:rsidR="00AB4F18" w:rsidRPr="00213477" w:rsidRDefault="006F00FB" w:rsidP="00AB4F18">
      <w:pPr>
        <w:shd w:val="clear" w:color="auto" w:fill="FFFFFF"/>
        <w:jc w:val="both"/>
        <w:rPr>
          <w:lang w:eastAsia="uk-UA"/>
        </w:rPr>
      </w:pPr>
      <w:r w:rsidRPr="00213477">
        <w:rPr>
          <w:bCs/>
          <w:lang w:val="uk-UA" w:eastAsia="uk-UA"/>
        </w:rPr>
        <w:t xml:space="preserve">Освітнє середовище в дошкільній групі нашого закладу </w:t>
      </w:r>
      <w:r w:rsidR="00AB4F18" w:rsidRPr="00213477">
        <w:rPr>
          <w:lang w:eastAsia="uk-UA"/>
        </w:rPr>
        <w:t> </w:t>
      </w:r>
      <w:r w:rsidR="00AB4F18" w:rsidRPr="00213477">
        <w:rPr>
          <w:lang w:val="uk-UA" w:eastAsia="uk-UA"/>
        </w:rPr>
        <w:t>відображає</w:t>
      </w:r>
      <w:r w:rsidR="00AB4F18" w:rsidRPr="00213477">
        <w:rPr>
          <w:lang w:eastAsia="uk-UA"/>
        </w:rPr>
        <w:t> </w:t>
      </w:r>
      <w:r w:rsidR="00AB4F18" w:rsidRPr="00213477">
        <w:rPr>
          <w:lang w:val="uk-UA" w:eastAsia="uk-UA"/>
        </w:rPr>
        <w:t xml:space="preserve">забезпечення якісних показників розвитку вихованців </w:t>
      </w:r>
      <w:r w:rsidR="00F873CC" w:rsidRPr="00213477">
        <w:rPr>
          <w:lang w:val="uk-UA" w:eastAsia="uk-UA"/>
        </w:rPr>
        <w:t>дошкільної групи</w:t>
      </w:r>
      <w:r w:rsidR="00AB4F18" w:rsidRPr="00213477">
        <w:rPr>
          <w:lang w:val="uk-UA" w:eastAsia="uk-UA"/>
        </w:rPr>
        <w:t>, створюються сприятливі умови навчання, ви</w:t>
      </w:r>
      <w:r w:rsidR="00220635" w:rsidRPr="00213477">
        <w:rPr>
          <w:lang w:val="uk-UA" w:eastAsia="uk-UA"/>
        </w:rPr>
        <w:t>ховання та перебування</w:t>
      </w:r>
      <w:r w:rsidR="00220635" w:rsidRPr="00213477">
        <w:rPr>
          <w:lang w:eastAsia="uk-UA"/>
        </w:rPr>
        <w:t> </w:t>
      </w:r>
      <w:r w:rsidR="00220635" w:rsidRPr="00213477">
        <w:rPr>
          <w:lang w:val="uk-UA" w:eastAsia="uk-UA"/>
        </w:rPr>
        <w:t xml:space="preserve"> в </w:t>
      </w:r>
      <w:r w:rsidR="00AB4F18" w:rsidRPr="00213477">
        <w:rPr>
          <w:lang w:val="uk-UA" w:eastAsia="uk-UA"/>
        </w:rPr>
        <w:t>сад</w:t>
      </w:r>
      <w:r w:rsidR="00220635" w:rsidRPr="00213477">
        <w:rPr>
          <w:lang w:val="uk-UA" w:eastAsia="uk-UA"/>
        </w:rPr>
        <w:t>оч</w:t>
      </w:r>
      <w:r w:rsidR="00AB4F18" w:rsidRPr="00213477">
        <w:rPr>
          <w:lang w:val="uk-UA" w:eastAsia="uk-UA"/>
        </w:rPr>
        <w:t xml:space="preserve">ку. </w:t>
      </w:r>
      <w:r w:rsidR="00AB4F18" w:rsidRPr="00213477">
        <w:rPr>
          <w:lang w:eastAsia="uk-UA"/>
        </w:rPr>
        <w:t>Для цього діяльність закладу спрямована на облаштування куточків освітнього середовища, забезпечення ігровим, роздатковим та дидактичним матеріалом.</w:t>
      </w:r>
    </w:p>
    <w:p w:rsidR="00AB4F18" w:rsidRPr="00213477" w:rsidRDefault="00AB4F18" w:rsidP="00AB4F18">
      <w:pPr>
        <w:shd w:val="clear" w:color="auto" w:fill="FFFFFF"/>
        <w:jc w:val="both"/>
        <w:rPr>
          <w:lang w:eastAsia="uk-UA"/>
        </w:rPr>
      </w:pPr>
      <w:r w:rsidRPr="00213477">
        <w:rPr>
          <w:lang w:eastAsia="uk-UA"/>
        </w:rPr>
        <w:t>Приміщення і територія ЗДО є безпечними та к</w:t>
      </w:r>
      <w:r w:rsidR="00F873CC" w:rsidRPr="00213477">
        <w:rPr>
          <w:lang w:eastAsia="uk-UA"/>
        </w:rPr>
        <w:t>омфортними для навчання і праці,</w:t>
      </w:r>
    </w:p>
    <w:p w:rsidR="00AB4F18" w:rsidRPr="00213477" w:rsidRDefault="00AB4F18" w:rsidP="00AB4F18">
      <w:pPr>
        <w:shd w:val="clear" w:color="auto" w:fill="FFFFFF"/>
        <w:jc w:val="both"/>
        <w:rPr>
          <w:lang w:eastAsia="uk-UA"/>
        </w:rPr>
      </w:pPr>
      <w:r w:rsidRPr="00213477">
        <w:rPr>
          <w:lang w:eastAsia="uk-UA"/>
        </w:rPr>
        <w:t>забезпечений навчальними та іншими приміщеннями з відповідним обладнанням, що необхідні для реалізації освітньої програми.</w:t>
      </w:r>
    </w:p>
    <w:p w:rsidR="00AB4F18" w:rsidRPr="00213477" w:rsidRDefault="00AB4F18" w:rsidP="00AB4F18">
      <w:pPr>
        <w:shd w:val="clear" w:color="auto" w:fill="FFFFFF"/>
        <w:jc w:val="both"/>
        <w:rPr>
          <w:lang w:eastAsia="uk-UA"/>
        </w:rPr>
      </w:pPr>
      <w:r w:rsidRPr="00213477">
        <w:rPr>
          <w:lang w:eastAsia="uk-UA"/>
        </w:rPr>
        <w:t>Здобувачі освіти та працівники закладу обізнані з вимогами охорони праці, безпеки життєдіяльності, пожежної та техногенної безпеки, правилами поведінки в умовах надзвичайних ситуацій і дотримуються їх.</w:t>
      </w:r>
    </w:p>
    <w:p w:rsidR="00AB4F18" w:rsidRPr="00213477" w:rsidRDefault="00AB4F18" w:rsidP="00AB4F18">
      <w:pPr>
        <w:shd w:val="clear" w:color="auto" w:fill="FFFFFF"/>
        <w:jc w:val="both"/>
        <w:rPr>
          <w:lang w:eastAsia="uk-UA"/>
        </w:rPr>
      </w:pPr>
      <w:r w:rsidRPr="00213477">
        <w:rPr>
          <w:lang w:eastAsia="uk-UA"/>
        </w:rPr>
        <w:t>У закладі створені умови для харчування здобувачів освіти.</w:t>
      </w:r>
    </w:p>
    <w:p w:rsidR="00AB4F18" w:rsidRPr="00213477" w:rsidRDefault="00AB4F18" w:rsidP="00AB4F18">
      <w:pPr>
        <w:shd w:val="clear" w:color="auto" w:fill="FFFFFF"/>
        <w:jc w:val="both"/>
        <w:rPr>
          <w:lang w:eastAsia="uk-UA"/>
        </w:rPr>
      </w:pPr>
      <w:r w:rsidRPr="00213477">
        <w:rPr>
          <w:lang w:eastAsia="uk-UA"/>
        </w:rPr>
        <w:t>У закладі застосовуються підходи для адаптації та</w:t>
      </w:r>
      <w:r w:rsidR="00F873CC" w:rsidRPr="00213477">
        <w:rPr>
          <w:lang w:eastAsia="uk-UA"/>
        </w:rPr>
        <w:t xml:space="preserve"> інтеграції вихованців</w:t>
      </w:r>
      <w:r w:rsidRPr="00213477">
        <w:rPr>
          <w:lang w:eastAsia="uk-UA"/>
        </w:rPr>
        <w:t xml:space="preserve"> до освітнього процесу, професійної адаптації працівників.</w:t>
      </w:r>
    </w:p>
    <w:p w:rsidR="00AB4F18" w:rsidRPr="00213477" w:rsidRDefault="00AB4F18" w:rsidP="00AB4F18">
      <w:pPr>
        <w:shd w:val="clear" w:color="auto" w:fill="FFFFFF"/>
        <w:jc w:val="both"/>
        <w:rPr>
          <w:lang w:eastAsia="uk-UA"/>
        </w:rPr>
      </w:pPr>
      <w:r w:rsidRPr="00213477">
        <w:rPr>
          <w:lang w:eastAsia="uk-UA"/>
        </w:rPr>
        <w:t>При оцінюванні якості освітнього процесу можуть використовуватися комплексні технології для обробки результатів моніторингу.</w:t>
      </w:r>
    </w:p>
    <w:p w:rsidR="00AB4F18" w:rsidRPr="00213477" w:rsidRDefault="00AB4F18" w:rsidP="00AB4F18">
      <w:pPr>
        <w:shd w:val="clear" w:color="auto" w:fill="FFFFFF"/>
        <w:jc w:val="both"/>
        <w:rPr>
          <w:lang w:eastAsia="uk-UA"/>
        </w:rPr>
      </w:pPr>
      <w:r w:rsidRPr="00213477">
        <w:rPr>
          <w:lang w:eastAsia="uk-UA"/>
        </w:rPr>
        <w:t> Для обміну інформацією з якості освітнього процесу використовується відео-, аудіо- носії інформації, розмножувальна техніка.</w:t>
      </w:r>
    </w:p>
    <w:p w:rsidR="00AB4F18" w:rsidRPr="00213477" w:rsidRDefault="00AB4F18" w:rsidP="00AB4F18">
      <w:pPr>
        <w:shd w:val="clear" w:color="auto" w:fill="FFFFFF"/>
        <w:jc w:val="both"/>
        <w:rPr>
          <w:lang w:eastAsia="uk-UA"/>
        </w:rPr>
      </w:pPr>
      <w:r w:rsidRPr="00213477">
        <w:rPr>
          <w:lang w:eastAsia="uk-UA"/>
        </w:rPr>
        <w:t> Для забезпечення більш широких і різноманітних зв'язків закладу із зовнішнім середовищем, у тому числі доступу до різних баз даних, джерел інформації ЗДО підключено до швидкісного Інтернету.</w:t>
      </w:r>
    </w:p>
    <w:p w:rsidR="00220635" w:rsidRPr="006F4EC5" w:rsidRDefault="00AB4F18" w:rsidP="006F4EC5">
      <w:pPr>
        <w:shd w:val="clear" w:color="auto" w:fill="FFFFFF"/>
        <w:jc w:val="both"/>
        <w:rPr>
          <w:lang w:eastAsia="uk-UA"/>
        </w:rPr>
      </w:pPr>
      <w:r w:rsidRPr="00213477">
        <w:rPr>
          <w:lang w:eastAsia="uk-UA"/>
        </w:rPr>
        <w:t>Для забезпечення створення єдиного інформаційного поля ЗДО функціонує офіційний сайт закладу, діяльність закладу в</w:t>
      </w:r>
      <w:r w:rsidR="006F4EC5">
        <w:rPr>
          <w:lang w:eastAsia="uk-UA"/>
        </w:rPr>
        <w:t>исвітлюється через мережу Viber</w:t>
      </w:r>
    </w:p>
    <w:p w:rsidR="00213477" w:rsidRPr="00213477" w:rsidRDefault="00213477" w:rsidP="00D1466C">
      <w:pPr>
        <w:pStyle w:val="a5"/>
        <w:spacing w:line="276" w:lineRule="auto"/>
        <w:jc w:val="both"/>
        <w:rPr>
          <w:bCs/>
          <w:lang w:val="uk-UA"/>
        </w:rPr>
      </w:pPr>
    </w:p>
    <w:p w:rsidR="00F873CC" w:rsidRPr="006F4EC5" w:rsidRDefault="00F873CC" w:rsidP="00D1466C">
      <w:pPr>
        <w:pStyle w:val="a5"/>
        <w:spacing w:line="276" w:lineRule="auto"/>
        <w:jc w:val="both"/>
        <w:rPr>
          <w:bCs/>
        </w:rPr>
      </w:pPr>
    </w:p>
    <w:p w:rsidR="00E7049B" w:rsidRPr="00557DB0" w:rsidRDefault="00732AB3" w:rsidP="00D1466C">
      <w:pPr>
        <w:pStyle w:val="a5"/>
        <w:spacing w:line="276" w:lineRule="auto"/>
        <w:jc w:val="both"/>
        <w:rPr>
          <w:b/>
          <w:bCs/>
          <w:lang w:val="uk-UA"/>
        </w:rPr>
      </w:pPr>
      <w:r w:rsidRPr="00557DB0">
        <w:rPr>
          <w:b/>
          <w:bCs/>
          <w:lang w:val="en-US"/>
        </w:rPr>
        <w:t>IV</w:t>
      </w:r>
      <w:r w:rsidRPr="00557DB0">
        <w:rPr>
          <w:b/>
          <w:bCs/>
        </w:rPr>
        <w:t>. </w:t>
      </w:r>
      <w:r w:rsidR="00E7049B" w:rsidRPr="00557DB0">
        <w:rPr>
          <w:b/>
          <w:bCs/>
          <w:lang w:val="uk-UA"/>
        </w:rPr>
        <w:t>Система оцінювання здобувачів освіти. Результати навчання і виховання</w:t>
      </w:r>
      <w:r w:rsidR="00D3380C" w:rsidRPr="00557DB0">
        <w:rPr>
          <w:b/>
          <w:bCs/>
          <w:lang w:val="uk-UA"/>
        </w:rPr>
        <w:t xml:space="preserve"> здобувачів освіти</w:t>
      </w:r>
      <w:r w:rsidR="00E7049B" w:rsidRPr="00557DB0">
        <w:rPr>
          <w:b/>
          <w:bCs/>
          <w:lang w:val="uk-UA"/>
        </w:rPr>
        <w:t xml:space="preserve"> у Матейкі</w:t>
      </w:r>
      <w:r w:rsidR="00F873CC" w:rsidRPr="00557DB0">
        <w:rPr>
          <w:b/>
          <w:bCs/>
          <w:lang w:val="uk-UA"/>
        </w:rPr>
        <w:t xml:space="preserve">вському закладі загальної середньої освіти І-ІІ ступенів-закладі дошкільної освіти </w:t>
      </w:r>
      <w:r w:rsidR="00E7049B" w:rsidRPr="00557DB0">
        <w:rPr>
          <w:b/>
          <w:bCs/>
          <w:lang w:val="uk-UA"/>
        </w:rPr>
        <w:t xml:space="preserve"> Барської міської ради</w:t>
      </w:r>
    </w:p>
    <w:p w:rsidR="00732AB3" w:rsidRPr="00213477" w:rsidRDefault="00E7049B" w:rsidP="00D1466C">
      <w:pPr>
        <w:pStyle w:val="a5"/>
        <w:spacing w:line="276" w:lineRule="auto"/>
        <w:jc w:val="both"/>
        <w:rPr>
          <w:bCs/>
        </w:rPr>
      </w:pPr>
      <w:r w:rsidRPr="00213477">
        <w:rPr>
          <w:bCs/>
          <w:lang w:val="uk-UA"/>
        </w:rPr>
        <w:t>1</w:t>
      </w:r>
      <w:r w:rsidR="00D3380C" w:rsidRPr="00213477">
        <w:rPr>
          <w:bCs/>
          <w:lang w:val="uk-UA"/>
        </w:rPr>
        <w:t>.</w:t>
      </w:r>
      <w:r w:rsidR="00732AB3" w:rsidRPr="00213477">
        <w:rPr>
          <w:bCs/>
        </w:rPr>
        <w:t>Критерії, правила і процедури оцінювання  учнів</w:t>
      </w:r>
    </w:p>
    <w:p w:rsidR="00707B28" w:rsidRPr="00557DB0" w:rsidRDefault="00707B28" w:rsidP="00D1466C">
      <w:pPr>
        <w:pStyle w:val="a5"/>
        <w:spacing w:line="276" w:lineRule="auto"/>
        <w:jc w:val="both"/>
        <w:rPr>
          <w:color w:val="555555"/>
        </w:rPr>
      </w:pPr>
      <w:r w:rsidRPr="00557DB0">
        <w:rPr>
          <w:color w:val="555555"/>
        </w:rPr>
        <w:t xml:space="preserve">Оцінювання якості знань здобувачів освіти </w:t>
      </w:r>
      <w:proofErr w:type="gramStart"/>
      <w:r w:rsidRPr="00557DB0">
        <w:rPr>
          <w:color w:val="555555"/>
        </w:rPr>
        <w:t>закладу  здійснюється</w:t>
      </w:r>
      <w:proofErr w:type="gramEnd"/>
      <w:r w:rsidRPr="00557DB0">
        <w:rPr>
          <w:color w:val="555555"/>
        </w:rPr>
        <w:t xml:space="preserve"> відповідно до  «Загальних критеріїв оцінювання навчальних досягнень учнів у системі загальної середньої освіти», які в </w:t>
      </w:r>
      <w:r w:rsidRPr="00557DB0">
        <w:rPr>
          <w:color w:val="555555"/>
        </w:rPr>
        <w:lastRenderedPageBreak/>
        <w:t>обов’яз</w:t>
      </w:r>
      <w:r w:rsidR="00F873CC" w:rsidRPr="00557DB0">
        <w:rPr>
          <w:color w:val="555555"/>
        </w:rPr>
        <w:t>ковому порядку розміщені на веб</w:t>
      </w:r>
      <w:r w:rsidRPr="00557DB0">
        <w:rPr>
          <w:color w:val="555555"/>
        </w:rPr>
        <w:t>сторінці закладу, які виходять із  чинних нормативно-правових актів в освіті на даний період.</w:t>
      </w:r>
    </w:p>
    <w:p w:rsidR="00707B28" w:rsidRPr="00557DB0" w:rsidRDefault="00707B28" w:rsidP="00D1466C">
      <w:pPr>
        <w:pStyle w:val="a5"/>
        <w:spacing w:line="276" w:lineRule="auto"/>
        <w:jc w:val="both"/>
        <w:rPr>
          <w:color w:val="555555"/>
        </w:rPr>
      </w:pPr>
      <w:r w:rsidRPr="00557DB0">
        <w:rPr>
          <w:color w:val="555555"/>
        </w:rPr>
        <w:t>Оцінювання результатів навчання здійснюється відповідно до:</w:t>
      </w:r>
    </w:p>
    <w:p w:rsidR="00707B28" w:rsidRPr="00557DB0" w:rsidRDefault="00707B28" w:rsidP="00D1466C">
      <w:pPr>
        <w:pStyle w:val="a5"/>
        <w:spacing w:line="276" w:lineRule="auto"/>
        <w:jc w:val="both"/>
        <w:rPr>
          <w:color w:val="555555"/>
        </w:rPr>
      </w:pPr>
      <w:r w:rsidRPr="00557DB0">
        <w:rPr>
          <w:color w:val="555555"/>
        </w:rPr>
        <w:t xml:space="preserve">-         Орієнтовних вимог </w:t>
      </w:r>
      <w:proofErr w:type="gramStart"/>
      <w:r w:rsidRPr="00557DB0">
        <w:rPr>
          <w:color w:val="555555"/>
        </w:rPr>
        <w:t>до контролю</w:t>
      </w:r>
      <w:proofErr w:type="gramEnd"/>
      <w:r w:rsidRPr="00557DB0">
        <w:rPr>
          <w:color w:val="555555"/>
        </w:rPr>
        <w:t xml:space="preserve"> та оцінювання навчальних досягнень учнів початкової школи, затверджених наказом Міністерства освіти і науки України №1009 від 19 серпня 2016 року;</w:t>
      </w:r>
    </w:p>
    <w:p w:rsidR="00707B28" w:rsidRPr="00557DB0" w:rsidRDefault="00707B28" w:rsidP="00D1466C">
      <w:pPr>
        <w:pStyle w:val="a5"/>
        <w:spacing w:line="276" w:lineRule="auto"/>
        <w:jc w:val="both"/>
        <w:rPr>
          <w:color w:val="555555"/>
        </w:rPr>
      </w:pPr>
      <w:r w:rsidRPr="00557DB0">
        <w:rPr>
          <w:color w:val="555555"/>
        </w:rPr>
        <w:t>-          Критеріїв оцінювання навчальних досягнень учнів (вихованців) у системі загальної середньої освіти, затверджених наказом МОН молодьспорт</w:t>
      </w:r>
      <w:r w:rsidRPr="00557DB0">
        <w:rPr>
          <w:color w:val="555555"/>
          <w:lang w:val="uk-UA"/>
        </w:rPr>
        <w:t>у</w:t>
      </w:r>
      <w:r w:rsidRPr="00557DB0">
        <w:rPr>
          <w:color w:val="555555"/>
        </w:rPr>
        <w:t xml:space="preserve"> № 329 від 13.04.2011 року.</w:t>
      </w:r>
    </w:p>
    <w:p w:rsidR="00707B28" w:rsidRPr="00557DB0" w:rsidRDefault="00707B28" w:rsidP="00D1466C">
      <w:pPr>
        <w:pStyle w:val="a5"/>
        <w:spacing w:line="276" w:lineRule="auto"/>
        <w:jc w:val="both"/>
        <w:rPr>
          <w:color w:val="555555"/>
        </w:rPr>
      </w:pPr>
      <w:r w:rsidRPr="00557DB0">
        <w:rPr>
          <w:color w:val="555555"/>
        </w:rPr>
        <w:t>-         Критерії оцінювання навчальних досягнень реалізуються в нормах оцінок, які встановлюють чітке співвідношення між вимогами до знань, умінь і навичок, які оцінюються, та показником оцінки в балах.</w:t>
      </w:r>
    </w:p>
    <w:p w:rsidR="00707B28" w:rsidRPr="00557DB0" w:rsidRDefault="00707B28" w:rsidP="00D1466C">
      <w:pPr>
        <w:pStyle w:val="a5"/>
        <w:spacing w:line="276" w:lineRule="auto"/>
        <w:jc w:val="both"/>
        <w:rPr>
          <w:color w:val="555555"/>
        </w:rPr>
      </w:pPr>
      <w:r w:rsidRPr="00557DB0">
        <w:rPr>
          <w:color w:val="555555"/>
        </w:rPr>
        <w:t>Навчальні досягнення здобувачів у 1-2 класах підлягають вербальному, формувальному оцінюванню, у 3-4 – формувальному та підсумковому (бальному) оцінюванню.</w:t>
      </w:r>
    </w:p>
    <w:p w:rsidR="00707B28" w:rsidRPr="00557DB0" w:rsidRDefault="00707B28" w:rsidP="00D1466C">
      <w:pPr>
        <w:pStyle w:val="a5"/>
        <w:spacing w:line="276" w:lineRule="auto"/>
        <w:jc w:val="both"/>
        <w:rPr>
          <w:color w:val="555555"/>
        </w:rPr>
      </w:pPr>
      <w:r w:rsidRPr="00557DB0">
        <w:rPr>
          <w:color w:val="555555"/>
        </w:rPr>
        <w:t>Формувальне оцінювання учнів 1 класу проводиться відповідно до Методичних рекомендацій щодо формувального оцінювання учнів 1 класу (листи МОН №2.2-1250 від 18.05.2018 та№2.2-1255 від 21.05.2018).</w:t>
      </w:r>
    </w:p>
    <w:p w:rsidR="00707B28" w:rsidRPr="00557DB0" w:rsidRDefault="00707B28" w:rsidP="00D1466C">
      <w:pPr>
        <w:pStyle w:val="a5"/>
        <w:spacing w:line="276" w:lineRule="auto"/>
        <w:jc w:val="both"/>
        <w:rPr>
          <w:color w:val="555555"/>
        </w:rPr>
      </w:pPr>
      <w:r w:rsidRPr="00557DB0">
        <w:rPr>
          <w:color w:val="555555"/>
        </w:rPr>
        <w:t xml:space="preserve">Формувальне оцінювання учнів 2 класу проводиться відповідно до Методичних рекомендацій щодо формувального оцінювання учнів 2 класу (наказ МОН </w:t>
      </w:r>
      <w:proofErr w:type="gramStart"/>
      <w:r w:rsidRPr="00557DB0">
        <w:rPr>
          <w:color w:val="555555"/>
        </w:rPr>
        <w:t>України  №</w:t>
      </w:r>
      <w:proofErr w:type="gramEnd"/>
      <w:r w:rsidRPr="00557DB0">
        <w:rPr>
          <w:color w:val="555555"/>
        </w:rPr>
        <w:t>1154 від 27.08.2019).</w:t>
      </w:r>
    </w:p>
    <w:p w:rsidR="00707B28" w:rsidRPr="00557DB0" w:rsidRDefault="00707B28" w:rsidP="00D1466C">
      <w:pPr>
        <w:pStyle w:val="a5"/>
        <w:spacing w:line="276" w:lineRule="auto"/>
        <w:jc w:val="both"/>
        <w:rPr>
          <w:color w:val="555555"/>
        </w:rPr>
      </w:pPr>
      <w:r w:rsidRPr="00557DB0">
        <w:rPr>
          <w:color w:val="555555"/>
        </w:rPr>
        <w:t>Основними видами оцінювання здобувачів освіти є поточне та підсумкове (тематичне, семестрове, річне), державна підсумкова атестація.</w:t>
      </w:r>
    </w:p>
    <w:p w:rsidR="00707B28" w:rsidRPr="00557DB0" w:rsidRDefault="00707B28" w:rsidP="00D1466C">
      <w:pPr>
        <w:pStyle w:val="a5"/>
        <w:spacing w:line="276" w:lineRule="auto"/>
        <w:jc w:val="both"/>
        <w:rPr>
          <w:color w:val="555555"/>
        </w:rPr>
      </w:pPr>
      <w:r w:rsidRPr="00557DB0">
        <w:rPr>
          <w:color w:val="555555"/>
        </w:rPr>
        <w:t>Оприлюднення результатів контролю здійснюється відповідно до вищезазначених нормативних документів.</w:t>
      </w:r>
    </w:p>
    <w:p w:rsidR="00707B28" w:rsidRPr="00557DB0" w:rsidRDefault="00707B28" w:rsidP="00D1466C">
      <w:pPr>
        <w:pStyle w:val="a5"/>
        <w:spacing w:line="276" w:lineRule="auto"/>
        <w:jc w:val="both"/>
        <w:rPr>
          <w:color w:val="555555"/>
        </w:rPr>
      </w:pPr>
      <w:r w:rsidRPr="00557DB0">
        <w:rPr>
          <w:color w:val="555555"/>
        </w:rPr>
        <w:t>Результати навчання здобувачів освіти на кожному рівні повної загальної середньої освіти оцінюються шляхом державної підсумкової атестації, яка може здійснюватися в різних формах, визначених законодавством, зокрема у формі зовнішнього незалежного оцінювання.</w:t>
      </w:r>
    </w:p>
    <w:p w:rsidR="00707B28" w:rsidRPr="00557DB0" w:rsidRDefault="00707B28" w:rsidP="00D1466C">
      <w:pPr>
        <w:pStyle w:val="a5"/>
        <w:spacing w:line="276" w:lineRule="auto"/>
        <w:jc w:val="both"/>
        <w:rPr>
          <w:color w:val="555555"/>
        </w:rPr>
      </w:pPr>
      <w:proofErr w:type="gramStart"/>
      <w:r w:rsidRPr="00557DB0">
        <w:rPr>
          <w:color w:val="555555"/>
        </w:rPr>
        <w:t>Критерії  оцінювання</w:t>
      </w:r>
      <w:proofErr w:type="gramEnd"/>
      <w:r w:rsidRPr="00557DB0">
        <w:rPr>
          <w:color w:val="555555"/>
        </w:rPr>
        <w:t xml:space="preserve">  та очікувані результати освітньої діяльності учнів є  обов’язковою  складовою  навчальної  програми предмета.  </w:t>
      </w:r>
      <w:proofErr w:type="gramStart"/>
      <w:r w:rsidRPr="00557DB0">
        <w:rPr>
          <w:color w:val="555555"/>
        </w:rPr>
        <w:t>На  початку</w:t>
      </w:r>
      <w:proofErr w:type="gramEnd"/>
      <w:r w:rsidRPr="00557DB0">
        <w:rPr>
          <w:color w:val="555555"/>
        </w:rPr>
        <w:t xml:space="preserve"> вивчення теми  вчитель  повинен  ознайомити  учнів  із системою та критеріями її оцінювання.</w:t>
      </w:r>
    </w:p>
    <w:p w:rsidR="00707B28" w:rsidRPr="00557DB0" w:rsidRDefault="00707B28" w:rsidP="00D1466C">
      <w:pPr>
        <w:pStyle w:val="a5"/>
        <w:spacing w:line="276" w:lineRule="auto"/>
        <w:jc w:val="both"/>
        <w:rPr>
          <w:color w:val="555555"/>
        </w:rPr>
      </w:pPr>
      <w:proofErr w:type="gramStart"/>
      <w:r w:rsidRPr="00557DB0">
        <w:rPr>
          <w:color w:val="555555"/>
        </w:rPr>
        <w:t>Для  врахування</w:t>
      </w:r>
      <w:proofErr w:type="gramEnd"/>
      <w:r w:rsidRPr="00557DB0">
        <w:rPr>
          <w:color w:val="555555"/>
        </w:rPr>
        <w:t>  думки  учнів  щодо  якості  та  об’єктивності  системи</w:t>
      </w:r>
    </w:p>
    <w:p w:rsidR="00707B28" w:rsidRPr="00557DB0" w:rsidRDefault="00707B28" w:rsidP="00D1466C">
      <w:pPr>
        <w:pStyle w:val="a5"/>
        <w:spacing w:line="276" w:lineRule="auto"/>
        <w:jc w:val="both"/>
        <w:rPr>
          <w:color w:val="555555"/>
        </w:rPr>
      </w:pPr>
      <w:r w:rsidRPr="00557DB0">
        <w:rPr>
          <w:color w:val="555555"/>
        </w:rPr>
        <w:t>оцінювання проводяться щорічні соціологічні (анонімні) опитування учнів і</w:t>
      </w:r>
    </w:p>
    <w:p w:rsidR="00707B28" w:rsidRPr="00557DB0" w:rsidRDefault="00707B28" w:rsidP="00D1466C">
      <w:pPr>
        <w:pStyle w:val="a5"/>
        <w:spacing w:line="276" w:lineRule="auto"/>
        <w:jc w:val="both"/>
        <w:rPr>
          <w:color w:val="555555"/>
        </w:rPr>
      </w:pPr>
      <w:r w:rsidRPr="00557DB0">
        <w:rPr>
          <w:color w:val="555555"/>
        </w:rPr>
        <w:t xml:space="preserve">випускників, а також моніторинг оцінювання ступеня </w:t>
      </w:r>
      <w:proofErr w:type="gramStart"/>
      <w:r w:rsidRPr="00557DB0">
        <w:rPr>
          <w:color w:val="555555"/>
        </w:rPr>
        <w:t>задоволення  здобувачів</w:t>
      </w:r>
      <w:proofErr w:type="gramEnd"/>
      <w:r w:rsidRPr="00557DB0">
        <w:rPr>
          <w:color w:val="555555"/>
        </w:rPr>
        <w:t xml:space="preserve"> освіти.</w:t>
      </w:r>
    </w:p>
    <w:p w:rsidR="00707B28" w:rsidRPr="00557DB0" w:rsidRDefault="00707B28" w:rsidP="00D1466C">
      <w:pPr>
        <w:pStyle w:val="a5"/>
        <w:spacing w:line="276" w:lineRule="auto"/>
        <w:jc w:val="both"/>
        <w:rPr>
          <w:color w:val="555555"/>
        </w:rPr>
      </w:pPr>
      <w:proofErr w:type="gramStart"/>
      <w:r w:rsidRPr="00557DB0">
        <w:rPr>
          <w:color w:val="555555"/>
        </w:rPr>
        <w:t>Результати  оцінювання</w:t>
      </w:r>
      <w:proofErr w:type="gramEnd"/>
      <w:r w:rsidRPr="00557DB0">
        <w:rPr>
          <w:color w:val="555555"/>
        </w:rPr>
        <w:t>  здобувачів    освіти  обговорюються  на засі</w:t>
      </w:r>
      <w:r w:rsidR="00D1466C" w:rsidRPr="00557DB0">
        <w:rPr>
          <w:color w:val="555555"/>
        </w:rPr>
        <w:t>данні педагогічної  ради школи.</w:t>
      </w:r>
    </w:p>
    <w:p w:rsidR="00732AB3" w:rsidRPr="00557DB0" w:rsidRDefault="00732AB3" w:rsidP="00D1466C">
      <w:pPr>
        <w:pStyle w:val="a5"/>
        <w:spacing w:line="276" w:lineRule="auto"/>
        <w:jc w:val="both"/>
      </w:pPr>
      <w:r w:rsidRPr="00557DB0">
        <w:t>Оцінювання ґрунтується на позитивному принципі, що передусім передбачає врахування рівня досягнень учня.</w:t>
      </w:r>
    </w:p>
    <w:p w:rsidR="00732AB3" w:rsidRPr="00557DB0" w:rsidRDefault="00732AB3" w:rsidP="00D1466C">
      <w:pPr>
        <w:pStyle w:val="a5"/>
        <w:spacing w:line="276" w:lineRule="auto"/>
        <w:jc w:val="both"/>
      </w:pPr>
      <w:r w:rsidRPr="00557DB0">
        <w:t xml:space="preserve">Метою навчання </w:t>
      </w:r>
      <w:proofErr w:type="gramStart"/>
      <w:r w:rsidRPr="00557DB0">
        <w:t>є  сформовані</w:t>
      </w:r>
      <w:proofErr w:type="gramEnd"/>
      <w:r w:rsidRPr="00557DB0">
        <w:t xml:space="preserve"> компетентності. Вимоги до обов’язкових результатів навчання визначаються з урахуванням компетентнісного підходу до навчання, в основу якого покладено ключові компетентності. </w:t>
      </w:r>
    </w:p>
    <w:p w:rsidR="00732AB3" w:rsidRPr="00557DB0" w:rsidRDefault="00732AB3" w:rsidP="00D1466C">
      <w:pPr>
        <w:pStyle w:val="a5"/>
        <w:spacing w:line="276" w:lineRule="auto"/>
        <w:jc w:val="both"/>
      </w:pPr>
      <w:r w:rsidRPr="00557DB0">
        <w:t>До ключових компетентностей належать:</w:t>
      </w:r>
    </w:p>
    <w:p w:rsidR="00732AB3" w:rsidRPr="00557DB0" w:rsidRDefault="00732AB3" w:rsidP="00D1466C">
      <w:pPr>
        <w:pStyle w:val="a5"/>
        <w:spacing w:line="276" w:lineRule="auto"/>
        <w:jc w:val="both"/>
      </w:pPr>
      <w:r w:rsidRPr="00557DB0">
        <w:t xml:space="preserve">1) вільне володіння державною мовою, що передбачає уміння усно і письмово висловлювати свої думки, почуття, чітко та аргументовано пояснювати факти, а також любов до читання, </w:t>
      </w:r>
      <w:r w:rsidRPr="00557DB0">
        <w:lastRenderedPageBreak/>
        <w:t>відчуття краси слова, усвідомлення ролі мови для ефективного спілкування та культурного самовираження, готовність вживати українську мову як рідну в різних життєвих ситуаціях;</w:t>
      </w:r>
    </w:p>
    <w:p w:rsidR="00732AB3" w:rsidRPr="00557DB0" w:rsidRDefault="00732AB3" w:rsidP="00D1466C">
      <w:pPr>
        <w:pStyle w:val="a5"/>
        <w:spacing w:line="276" w:lineRule="auto"/>
        <w:jc w:val="both"/>
      </w:pPr>
      <w:r w:rsidRPr="00557DB0">
        <w:t>2) здатність спілкуватися рідною (у разі відмінності від державної) та іноземними мовами, що передбачає активне використання рідної мови в різних комунікативних ситуаціях, зокрема в побуті, освітньому процесі, культурному житті громади, можливість розуміти прості висловлювання іноземною мовою, спілкуватися нею у відповідних ситуаціях, оволодіння навичками міжкультурного спілкування;</w:t>
      </w:r>
    </w:p>
    <w:p w:rsidR="00732AB3" w:rsidRPr="00557DB0" w:rsidRDefault="00732AB3" w:rsidP="00D1466C">
      <w:pPr>
        <w:pStyle w:val="a5"/>
        <w:spacing w:line="276" w:lineRule="auto"/>
        <w:jc w:val="both"/>
      </w:pPr>
      <w:r w:rsidRPr="00557DB0">
        <w:t>3)  математична компетентність, що передбачає виявлення простих математичних залежностей в навколишньому світі, моделювання процесів та ситуацій із застосуванням математичних відношень та вимірювань, усвідомлення ролі математичних знань та вмінь в особистому і суспільному житті людини;</w:t>
      </w:r>
    </w:p>
    <w:p w:rsidR="00732AB3" w:rsidRPr="00557DB0" w:rsidRDefault="00732AB3" w:rsidP="00D1466C">
      <w:pPr>
        <w:pStyle w:val="a5"/>
        <w:spacing w:line="276" w:lineRule="auto"/>
        <w:jc w:val="both"/>
      </w:pPr>
      <w:r w:rsidRPr="00557DB0">
        <w:t>4) компетентності у галузі природничих наук, техніки і технологій, що передбачають формування допитливості, прагнення шукати і пропонувати нові ідеї, самостійно чи в групі спостерігати та досліджувати, формулювати припущення і робити висновки на основі проведених дослідів, пізнавати себе і навколишній світ шляхом спостереження та дослідження;</w:t>
      </w:r>
    </w:p>
    <w:p w:rsidR="00732AB3" w:rsidRPr="00557DB0" w:rsidRDefault="00732AB3" w:rsidP="00D1466C">
      <w:pPr>
        <w:pStyle w:val="a5"/>
        <w:spacing w:line="276" w:lineRule="auto"/>
        <w:jc w:val="both"/>
      </w:pPr>
      <w:r w:rsidRPr="00557DB0">
        <w:t xml:space="preserve">5) інноваційність, що передбачає відкритість до нових ідей, ініціювання змін у близькому середовищі (клас, школа, громада тощо), формування знань, умінь, ставлень, що є основою компетентнісного підходу, забезпечують подальшу здатність успішно навчатися, провадити професійну діяльність, відчувати себе частиною спільноти і брати участь </w:t>
      </w:r>
      <w:proofErr w:type="gramStart"/>
      <w:r w:rsidRPr="00557DB0">
        <w:t>у справах</w:t>
      </w:r>
      <w:proofErr w:type="gramEnd"/>
      <w:r w:rsidRPr="00557DB0">
        <w:t xml:space="preserve"> громади;</w:t>
      </w:r>
    </w:p>
    <w:p w:rsidR="00732AB3" w:rsidRPr="00557DB0" w:rsidRDefault="00732AB3" w:rsidP="00D1466C">
      <w:pPr>
        <w:pStyle w:val="a5"/>
        <w:spacing w:line="276" w:lineRule="auto"/>
        <w:jc w:val="both"/>
      </w:pPr>
      <w:r w:rsidRPr="00557DB0">
        <w:t>6) екологічна компетентність, що передбачає усвідомлення основи екологічного природокористування, дотримання правил природоохоронної поведінки, ощадного використання природних ресурсів, розуміючи важливість збереження природи для сталого розвитку суспільства;</w:t>
      </w:r>
    </w:p>
    <w:p w:rsidR="00732AB3" w:rsidRPr="00557DB0" w:rsidRDefault="00732AB3" w:rsidP="00D1466C">
      <w:pPr>
        <w:pStyle w:val="a5"/>
        <w:spacing w:line="276" w:lineRule="auto"/>
        <w:jc w:val="both"/>
      </w:pPr>
      <w:r w:rsidRPr="00557DB0">
        <w:t xml:space="preserve">7) інформаційно-комунікаційна компетентність, що </w:t>
      </w:r>
      <w:proofErr w:type="gramStart"/>
      <w:r w:rsidRPr="00557DB0">
        <w:t>передбачає  опанування</w:t>
      </w:r>
      <w:proofErr w:type="gramEnd"/>
      <w:r w:rsidRPr="00557DB0">
        <w:t xml:space="preserve"> основою цифрової грамотності для розвитку і спілкування, здатність безпечного та етичного використання засобів інформаційно-комунікаційної компетентності у навчанні та інших життєвих ситуаціях;</w:t>
      </w:r>
    </w:p>
    <w:p w:rsidR="00732AB3" w:rsidRPr="00557DB0" w:rsidRDefault="00732AB3" w:rsidP="00D1466C">
      <w:pPr>
        <w:pStyle w:val="a5"/>
        <w:spacing w:line="276" w:lineRule="auto"/>
        <w:jc w:val="both"/>
      </w:pPr>
      <w:r w:rsidRPr="00557DB0">
        <w:t>8) навчання впродовж життя, що передбачає опанування уміннями і навичками, необхідними для подальшого навчання, організацію власного навчального середовища, отримання нової інформації з метою застосування її для оцінювання навчальних потреб, визначення власних навчальних цілей та способів їх досягнення, навчання працювати самостійно і в групі;</w:t>
      </w:r>
    </w:p>
    <w:p w:rsidR="00732AB3" w:rsidRPr="00557DB0" w:rsidRDefault="00732AB3" w:rsidP="00D1466C">
      <w:pPr>
        <w:pStyle w:val="a5"/>
        <w:spacing w:line="276" w:lineRule="auto"/>
        <w:jc w:val="both"/>
      </w:pPr>
      <w:r w:rsidRPr="00557DB0">
        <w:t>9) громадянські та соціальні компетентності, пов’язані з ідеями демократії, справедливості, рівності, прав людини, добробуту та здорового способу життя, усвідомленням рівних прав і можливостей, що передбачають співпрацю з іншими особами для досягнення спільної мети, активність в житті класу і школи, повагу до прав інших осіб, уміння діяти в конфліктних ситуаціях, пов’язаних з різними проявами дискримінації, цінувати культурне розмаїття різних народів та ідентифікацію себе як громадянина України, дбайливе ставлення до власного здоров’я і збереження здоров’я інших людей, дотримання здорового способу життя;</w:t>
      </w:r>
    </w:p>
    <w:p w:rsidR="00732AB3" w:rsidRPr="00557DB0" w:rsidRDefault="00732AB3" w:rsidP="00D1466C">
      <w:pPr>
        <w:pStyle w:val="a5"/>
        <w:spacing w:line="276" w:lineRule="auto"/>
        <w:jc w:val="both"/>
      </w:pPr>
      <w:r w:rsidRPr="00557DB0">
        <w:t>10) культурна компетентність, що передбачає залучення до різних видів мистецької творчості (образотворче, музичне та інші види мистецтв) шляхом розкриття і розвитку природних здібностей, творчого вираження особистості;</w:t>
      </w:r>
    </w:p>
    <w:p w:rsidR="00732AB3" w:rsidRPr="00557DB0" w:rsidRDefault="00732AB3" w:rsidP="00D1466C">
      <w:pPr>
        <w:pStyle w:val="a5"/>
        <w:spacing w:line="276" w:lineRule="auto"/>
        <w:jc w:val="both"/>
      </w:pPr>
      <w:r w:rsidRPr="00557DB0">
        <w:lastRenderedPageBreak/>
        <w:t xml:space="preserve">11) підприємливість та фінансова грамотність, що </w:t>
      </w:r>
      <w:proofErr w:type="gramStart"/>
      <w:r w:rsidRPr="00557DB0">
        <w:t>передбачають  ініціативність</w:t>
      </w:r>
      <w:proofErr w:type="gramEnd"/>
      <w:r w:rsidRPr="00557DB0">
        <w:t>, готовність брати відповідальність за власні рішення, вміння організовувати свою діяльність для досягнення цілей, усвідомлення етичних цінностей ефективної співпраці, готовність до втілення в життя ініційованих ідей, прийняття власних рішень.</w:t>
      </w:r>
    </w:p>
    <w:p w:rsidR="00732AB3" w:rsidRPr="00557DB0" w:rsidRDefault="00732AB3" w:rsidP="00D1466C">
      <w:pPr>
        <w:pStyle w:val="a5"/>
        <w:spacing w:line="276" w:lineRule="auto"/>
        <w:jc w:val="both"/>
      </w:pPr>
      <w:r w:rsidRPr="00557DB0">
        <w:t>Основними функціями оцінювання навчальних досягнень учнів є:</w:t>
      </w:r>
    </w:p>
    <w:p w:rsidR="00732AB3" w:rsidRPr="00557DB0" w:rsidRDefault="00732AB3" w:rsidP="00D1466C">
      <w:pPr>
        <w:pStyle w:val="a5"/>
        <w:spacing w:line="276" w:lineRule="auto"/>
        <w:jc w:val="both"/>
      </w:pPr>
      <w:r w:rsidRPr="00557DB0">
        <w:t>•         контролююча - визначає рівень досягнень кожного учня, готовність до засвоєння нового матеріалу, що дає змогу вчителеві відповідно планувати й викладати навчальний матеріал;</w:t>
      </w:r>
    </w:p>
    <w:p w:rsidR="00732AB3" w:rsidRPr="00557DB0" w:rsidRDefault="00732AB3" w:rsidP="00D1466C">
      <w:pPr>
        <w:pStyle w:val="a5"/>
        <w:spacing w:line="276" w:lineRule="auto"/>
        <w:jc w:val="both"/>
      </w:pPr>
      <w:r w:rsidRPr="00557DB0">
        <w:t>•         навчальна - сприяє повторенню, уточненню й поглибленню знань, їх систематизації, вдосконаленню умінь та навичок;</w:t>
      </w:r>
    </w:p>
    <w:p w:rsidR="00732AB3" w:rsidRPr="00557DB0" w:rsidRDefault="00732AB3" w:rsidP="00D1466C">
      <w:pPr>
        <w:pStyle w:val="a5"/>
        <w:spacing w:line="276" w:lineRule="auto"/>
        <w:jc w:val="both"/>
      </w:pPr>
      <w:r w:rsidRPr="00557DB0">
        <w:t xml:space="preserve">•         діагностико-коригувальна - з'ясовує причини труднощів, які виникають в </w:t>
      </w:r>
      <w:proofErr w:type="gramStart"/>
      <w:r w:rsidRPr="00557DB0">
        <w:t>учня  в</w:t>
      </w:r>
      <w:proofErr w:type="gramEnd"/>
      <w:r w:rsidRPr="00557DB0">
        <w:t xml:space="preserve"> процесі навчання; виявляє прогалини у засвоєному, вносить корективи, спрямовані на їх усунення;</w:t>
      </w:r>
    </w:p>
    <w:p w:rsidR="00732AB3" w:rsidRPr="00557DB0" w:rsidRDefault="00732AB3" w:rsidP="00D1466C">
      <w:pPr>
        <w:pStyle w:val="a5"/>
        <w:spacing w:line="276" w:lineRule="auto"/>
        <w:jc w:val="both"/>
      </w:pPr>
      <w:r w:rsidRPr="00557DB0">
        <w:t>•         стимулювально-мотиваційна - формує позитивні мотиви навчання;</w:t>
      </w:r>
    </w:p>
    <w:p w:rsidR="00732AB3" w:rsidRPr="00557DB0" w:rsidRDefault="00732AB3" w:rsidP="00D1466C">
      <w:pPr>
        <w:pStyle w:val="a5"/>
        <w:spacing w:line="276" w:lineRule="auto"/>
        <w:jc w:val="both"/>
      </w:pPr>
      <w:r w:rsidRPr="00557DB0">
        <w:t>•         виховна - сприяє формуванню умінь відповідально й зосереджено працювати, застосовувати прийоми контролю й самоконтролю, рефлексії навчальної діяльності.</w:t>
      </w:r>
    </w:p>
    <w:p w:rsidR="00732AB3" w:rsidRPr="00557DB0" w:rsidRDefault="00732AB3" w:rsidP="00D1466C">
      <w:pPr>
        <w:pStyle w:val="a5"/>
        <w:spacing w:line="276" w:lineRule="auto"/>
        <w:jc w:val="both"/>
      </w:pPr>
      <w:r w:rsidRPr="00557DB0">
        <w:t> При оцінюванні навчальних досягнень учнів враховуються:</w:t>
      </w:r>
    </w:p>
    <w:p w:rsidR="00732AB3" w:rsidRPr="00557DB0" w:rsidRDefault="00732AB3" w:rsidP="00D1466C">
      <w:pPr>
        <w:pStyle w:val="a5"/>
        <w:spacing w:line="276" w:lineRule="auto"/>
        <w:jc w:val="both"/>
      </w:pPr>
      <w:r w:rsidRPr="00557DB0">
        <w:t>•         характеристики відповіді учня: правильність, логічність, обґрунтованість, цілісність;</w:t>
      </w:r>
    </w:p>
    <w:p w:rsidR="00732AB3" w:rsidRPr="00557DB0" w:rsidRDefault="00732AB3" w:rsidP="00D1466C">
      <w:pPr>
        <w:pStyle w:val="a5"/>
        <w:spacing w:line="276" w:lineRule="auto"/>
        <w:jc w:val="both"/>
      </w:pPr>
      <w:r w:rsidRPr="00557DB0">
        <w:t>•         якість знань: повнота, глибина, гнучкість, системність, міцність;</w:t>
      </w:r>
    </w:p>
    <w:p w:rsidR="00732AB3" w:rsidRPr="00557DB0" w:rsidRDefault="00732AB3" w:rsidP="00D1466C">
      <w:pPr>
        <w:pStyle w:val="a5"/>
        <w:spacing w:line="276" w:lineRule="auto"/>
        <w:jc w:val="both"/>
      </w:pPr>
      <w:r w:rsidRPr="00557DB0">
        <w:t>•         </w:t>
      </w:r>
      <w:proofErr w:type="gramStart"/>
      <w:r w:rsidRPr="00557DB0">
        <w:t>сформованість  предметних</w:t>
      </w:r>
      <w:proofErr w:type="gramEnd"/>
      <w:r w:rsidRPr="00557DB0">
        <w:t xml:space="preserve"> умінь і навичок;</w:t>
      </w:r>
    </w:p>
    <w:p w:rsidR="00732AB3" w:rsidRPr="00557DB0" w:rsidRDefault="00732AB3" w:rsidP="00D1466C">
      <w:pPr>
        <w:pStyle w:val="a5"/>
        <w:spacing w:line="276" w:lineRule="auto"/>
        <w:jc w:val="both"/>
      </w:pPr>
      <w:r w:rsidRPr="00557DB0">
        <w:t>•         рівень володіння розумовими операціями: вміння аналізувати, синтезувати, порівнювати, абстрагувати, класифікувати, узагальнювати, робити висновки тощо;</w:t>
      </w:r>
    </w:p>
    <w:p w:rsidR="00732AB3" w:rsidRPr="00557DB0" w:rsidRDefault="00732AB3" w:rsidP="00D1466C">
      <w:pPr>
        <w:pStyle w:val="a5"/>
        <w:spacing w:line="276" w:lineRule="auto"/>
        <w:jc w:val="both"/>
      </w:pPr>
      <w:r w:rsidRPr="00557DB0">
        <w:t>•         досвід творчої діяльності (вміння виявляти проблеми та розв'язувати їх, формулювати гіпотези);</w:t>
      </w:r>
    </w:p>
    <w:p w:rsidR="00732AB3" w:rsidRPr="00557DB0" w:rsidRDefault="00732AB3" w:rsidP="00D1466C">
      <w:pPr>
        <w:pStyle w:val="a5"/>
        <w:spacing w:line="276" w:lineRule="auto"/>
        <w:jc w:val="both"/>
      </w:pPr>
      <w:r w:rsidRPr="00557DB0">
        <w:t>•         самостійність оцінних суджень.</w:t>
      </w:r>
    </w:p>
    <w:p w:rsidR="00732AB3" w:rsidRPr="00557DB0" w:rsidRDefault="00732AB3" w:rsidP="00D1466C">
      <w:pPr>
        <w:pStyle w:val="a5"/>
        <w:spacing w:line="276" w:lineRule="auto"/>
        <w:jc w:val="both"/>
      </w:pPr>
      <w:r w:rsidRPr="00557DB0">
        <w:t>Характеристики якості знань взаємопов'язані між собою і доповнюють одна одну:</w:t>
      </w:r>
    </w:p>
    <w:p w:rsidR="00732AB3" w:rsidRPr="00557DB0" w:rsidRDefault="00732AB3" w:rsidP="00D1466C">
      <w:pPr>
        <w:pStyle w:val="a5"/>
        <w:spacing w:line="276" w:lineRule="auto"/>
        <w:jc w:val="both"/>
      </w:pPr>
      <w:r w:rsidRPr="00557DB0">
        <w:t>•         повнота знань - кількість знань, визначених навчальною програмою;</w:t>
      </w:r>
    </w:p>
    <w:p w:rsidR="00732AB3" w:rsidRPr="00557DB0" w:rsidRDefault="00732AB3" w:rsidP="00D1466C">
      <w:pPr>
        <w:pStyle w:val="a5"/>
        <w:spacing w:line="276" w:lineRule="auto"/>
        <w:jc w:val="both"/>
      </w:pPr>
      <w:r w:rsidRPr="00557DB0">
        <w:t>•         глибина знань - усвідомленість існуючих зв'язків між групами знань;</w:t>
      </w:r>
    </w:p>
    <w:p w:rsidR="00732AB3" w:rsidRPr="00557DB0" w:rsidRDefault="00732AB3" w:rsidP="00D1466C">
      <w:pPr>
        <w:pStyle w:val="a5"/>
        <w:spacing w:line="276" w:lineRule="auto"/>
        <w:jc w:val="both"/>
      </w:pPr>
      <w:r w:rsidRPr="00557DB0">
        <w:t>•         гнучкість знань - уміння учнів застосовувати набуті знання у стандартних і нестандартних ситуаціях; знаходити варіативні способи використання знань; уміння комбінувати новий спосіб діяльності із вже відомих;</w:t>
      </w:r>
    </w:p>
    <w:p w:rsidR="00732AB3" w:rsidRPr="00557DB0" w:rsidRDefault="00732AB3" w:rsidP="00D1466C">
      <w:pPr>
        <w:pStyle w:val="a5"/>
        <w:spacing w:line="276" w:lineRule="auto"/>
        <w:jc w:val="both"/>
      </w:pPr>
      <w:r w:rsidRPr="00557DB0">
        <w:t>•         системність знань - усвідомлення структури знань, їх ієрархії і послідовності, тобто усвідомлення одних знань як базових для інших;</w:t>
      </w:r>
    </w:p>
    <w:p w:rsidR="00D3380C" w:rsidRPr="00557DB0" w:rsidRDefault="00732AB3" w:rsidP="00D3380C">
      <w:pPr>
        <w:shd w:val="clear" w:color="auto" w:fill="FFFFFF"/>
        <w:jc w:val="both"/>
        <w:rPr>
          <w:lang w:eastAsia="uk-UA"/>
        </w:rPr>
      </w:pPr>
      <w:r w:rsidRPr="00557DB0">
        <w:t>•         міцність знань - тривалість збереження їх в пам'яті, відтворення їх в необхідних ситуаціях.</w:t>
      </w:r>
      <w:r w:rsidR="00D3380C" w:rsidRPr="00557DB0">
        <w:rPr>
          <w:lang w:eastAsia="uk-UA"/>
        </w:rPr>
        <w:t xml:space="preserve"> </w:t>
      </w:r>
    </w:p>
    <w:p w:rsidR="00D3380C" w:rsidRPr="00557DB0" w:rsidRDefault="00D3380C" w:rsidP="00D3380C">
      <w:pPr>
        <w:shd w:val="clear" w:color="auto" w:fill="FFFFFF"/>
        <w:jc w:val="both"/>
        <w:rPr>
          <w:b/>
          <w:bCs/>
          <w:lang w:eastAsia="uk-UA"/>
        </w:rPr>
      </w:pPr>
    </w:p>
    <w:p w:rsidR="00D3380C" w:rsidRPr="00557DB0" w:rsidRDefault="00D3380C" w:rsidP="00D3380C">
      <w:pPr>
        <w:shd w:val="clear" w:color="auto" w:fill="FFFFFF"/>
        <w:jc w:val="both"/>
        <w:rPr>
          <w:lang w:eastAsia="uk-UA"/>
        </w:rPr>
      </w:pPr>
      <w:r w:rsidRPr="00557DB0">
        <w:rPr>
          <w:bCs/>
          <w:lang w:val="uk-UA" w:eastAsia="uk-UA"/>
        </w:rPr>
        <w:t>2.</w:t>
      </w:r>
      <w:r w:rsidRPr="00557DB0">
        <w:rPr>
          <w:bCs/>
          <w:lang w:eastAsia="uk-UA"/>
        </w:rPr>
        <w:t xml:space="preserve"> Результати навчання, виховання </w:t>
      </w:r>
      <w:r w:rsidRPr="00557DB0">
        <w:rPr>
          <w:bCs/>
          <w:lang w:val="uk-UA" w:eastAsia="uk-UA"/>
        </w:rPr>
        <w:t>в дошкільній групі нашого закладу</w:t>
      </w:r>
      <w:r w:rsidRPr="00557DB0">
        <w:rPr>
          <w:lang w:eastAsia="uk-UA"/>
        </w:rPr>
        <w:t xml:space="preserve"> здійснюється </w:t>
      </w:r>
      <w:proofErr w:type="gramStart"/>
      <w:r w:rsidRPr="00557DB0">
        <w:rPr>
          <w:lang w:eastAsia="uk-UA"/>
        </w:rPr>
        <w:t>шляхом  моніторингу</w:t>
      </w:r>
      <w:proofErr w:type="gramEnd"/>
      <w:r w:rsidRPr="00557DB0">
        <w:rPr>
          <w:lang w:eastAsia="uk-UA"/>
        </w:rPr>
        <w:t xml:space="preserve"> і узагальнення  його результатів за освітніми лініями Базового компоненту дошкільної освіти.</w:t>
      </w:r>
    </w:p>
    <w:p w:rsidR="00D3380C" w:rsidRPr="00557DB0" w:rsidRDefault="00D3380C" w:rsidP="00D3380C">
      <w:pPr>
        <w:shd w:val="clear" w:color="auto" w:fill="FFFFFF"/>
        <w:jc w:val="both"/>
        <w:rPr>
          <w:lang w:eastAsia="uk-UA"/>
        </w:rPr>
      </w:pPr>
      <w:proofErr w:type="gramStart"/>
      <w:r w:rsidRPr="00557DB0">
        <w:rPr>
          <w:lang w:eastAsia="uk-UA"/>
        </w:rPr>
        <w:t>Педагогічні  працівники</w:t>
      </w:r>
      <w:proofErr w:type="gramEnd"/>
      <w:r w:rsidRPr="00557DB0">
        <w:rPr>
          <w:lang w:eastAsia="uk-UA"/>
        </w:rPr>
        <w:t xml:space="preserve">  закладу дошкільної освіти, здійснюючи моніторингові дослідження щодо рівня розвитку компетенцій дошкільників, використовують підготовлений інструментарій  (анкети,  кваліметричні  моделі,  діагностичні  карти),  оцінюють результативність освітнього процесу та виявляють фактори, що впливають на його ефективність. Результат моніторингу узагальнюється педагогічними працівниками в текстовому, табличному та графічному вигляді. Саме освітній моніторинг допомагає </w:t>
      </w:r>
      <w:r w:rsidRPr="00557DB0">
        <w:rPr>
          <w:lang w:eastAsia="uk-UA"/>
        </w:rPr>
        <w:lastRenderedPageBreak/>
        <w:t>відстежити динаміку змін в освітній системі, спрямувати її розвиток на запланований результат.</w:t>
      </w:r>
    </w:p>
    <w:p w:rsidR="00D3380C" w:rsidRPr="00557DB0" w:rsidRDefault="00D3380C" w:rsidP="00D3380C">
      <w:pPr>
        <w:shd w:val="clear" w:color="auto" w:fill="FFFFFF"/>
        <w:jc w:val="both"/>
        <w:rPr>
          <w:lang w:eastAsia="uk-UA"/>
        </w:rPr>
      </w:pPr>
      <w:r w:rsidRPr="00557DB0">
        <w:rPr>
          <w:lang w:eastAsia="uk-UA"/>
        </w:rPr>
        <w:t>Показниками ефективності освітнього процесу якості надання освітніх послуг можуть бути:</w:t>
      </w:r>
    </w:p>
    <w:p w:rsidR="00D3380C" w:rsidRPr="00557DB0" w:rsidRDefault="00D3380C" w:rsidP="00D3380C">
      <w:pPr>
        <w:shd w:val="clear" w:color="auto" w:fill="FFFFFF"/>
        <w:jc w:val="both"/>
        <w:rPr>
          <w:lang w:eastAsia="uk-UA"/>
        </w:rPr>
      </w:pPr>
      <w:r w:rsidRPr="00557DB0">
        <w:rPr>
          <w:i/>
          <w:iCs/>
          <w:lang w:eastAsia="uk-UA"/>
        </w:rPr>
        <w:t>-</w:t>
      </w:r>
      <w:r w:rsidRPr="00557DB0">
        <w:rPr>
          <w:lang w:eastAsia="uk-UA"/>
        </w:rPr>
        <w:t> % здобувачів освіти, які мають достатній і високий рівень компетентності;</w:t>
      </w:r>
    </w:p>
    <w:p w:rsidR="00D3380C" w:rsidRPr="00557DB0" w:rsidRDefault="00D3380C" w:rsidP="00D3380C">
      <w:pPr>
        <w:shd w:val="clear" w:color="auto" w:fill="FFFFFF"/>
        <w:jc w:val="both"/>
        <w:rPr>
          <w:lang w:eastAsia="uk-UA"/>
        </w:rPr>
      </w:pPr>
      <w:r w:rsidRPr="00557DB0">
        <w:rPr>
          <w:lang w:eastAsia="uk-UA"/>
        </w:rPr>
        <w:t>- позитивна динаміка розвитку дітей, засвоєння дітьми вимог комплексної програми;</w:t>
      </w:r>
    </w:p>
    <w:p w:rsidR="00D3380C" w:rsidRPr="00557DB0" w:rsidRDefault="00D3380C" w:rsidP="00D3380C">
      <w:pPr>
        <w:shd w:val="clear" w:color="auto" w:fill="FFFFFF"/>
        <w:jc w:val="both"/>
        <w:rPr>
          <w:lang w:eastAsia="uk-UA"/>
        </w:rPr>
      </w:pPr>
      <w:r w:rsidRPr="00557DB0">
        <w:rPr>
          <w:lang w:eastAsia="uk-UA"/>
        </w:rPr>
        <w:t xml:space="preserve">- відповідність узагальнених показників результату </w:t>
      </w:r>
      <w:proofErr w:type="gramStart"/>
      <w:r w:rsidRPr="00557DB0">
        <w:rPr>
          <w:lang w:eastAsia="uk-UA"/>
        </w:rPr>
        <w:t>освітньої  роботи</w:t>
      </w:r>
      <w:proofErr w:type="gramEnd"/>
      <w:r w:rsidRPr="00557DB0">
        <w:rPr>
          <w:lang w:eastAsia="uk-UA"/>
        </w:rPr>
        <w:t xml:space="preserve"> (сформованість певного виду компетенцій) змісту освітніх ліній, визначених інваріантною складовою Базового  компонента  дошкільної  освіти;</w:t>
      </w:r>
    </w:p>
    <w:p w:rsidR="00D3380C" w:rsidRPr="00557DB0" w:rsidRDefault="00D3380C" w:rsidP="006F4EC5">
      <w:pPr>
        <w:shd w:val="clear" w:color="auto" w:fill="FFFFFF"/>
        <w:jc w:val="both"/>
        <w:rPr>
          <w:lang w:eastAsia="uk-UA"/>
        </w:rPr>
      </w:pPr>
      <w:r w:rsidRPr="00557DB0">
        <w:rPr>
          <w:lang w:eastAsia="uk-UA"/>
        </w:rPr>
        <w:t>- відповідність досягнень здобувачів освіти державним вимогам до рівня освіченості, розвиненості та вихованості дитини 6 (7) років, сумарного кінцевого показника набутих дитиною компетенцій перед її вступом до школи.</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bookmarkStart w:id="2" w:name="TOC--1"/>
      <w:bookmarkEnd w:id="2"/>
      <w:proofErr w:type="gramStart"/>
      <w:r w:rsidRPr="00557DB0">
        <w:rPr>
          <w:b/>
          <w:bCs/>
        </w:rPr>
        <w:t>Критерії  оцінювання</w:t>
      </w:r>
      <w:proofErr w:type="gramEnd"/>
      <w:r w:rsidRPr="00557DB0">
        <w:rPr>
          <w:b/>
          <w:bCs/>
        </w:rPr>
        <w:t xml:space="preserve"> навчальних досягнень  учнів початкової школи</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 </w:t>
      </w:r>
    </w:p>
    <w:tbl>
      <w:tblPr>
        <w:tblW w:w="9930" w:type="dxa"/>
        <w:tblCellMar>
          <w:left w:w="0" w:type="dxa"/>
          <w:right w:w="0" w:type="dxa"/>
        </w:tblCellMar>
        <w:tblLook w:val="0000" w:firstRow="0" w:lastRow="0" w:firstColumn="0" w:lastColumn="0" w:noHBand="0" w:noVBand="0"/>
      </w:tblPr>
      <w:tblGrid>
        <w:gridCol w:w="1993"/>
        <w:gridCol w:w="780"/>
        <w:gridCol w:w="7157"/>
      </w:tblGrid>
      <w:tr w:rsidR="00732AB3" w:rsidRPr="00557DB0" w:rsidTr="00707B28">
        <w:trPr>
          <w:trHeight w:val="571"/>
        </w:trPr>
        <w:tc>
          <w:tcPr>
            <w:tcW w:w="1992" w:type="dxa"/>
            <w:tcBorders>
              <w:top w:val="single" w:sz="8" w:space="0" w:color="auto"/>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Рівні навчальних досягнень</w:t>
            </w:r>
          </w:p>
        </w:tc>
        <w:tc>
          <w:tcPr>
            <w:tcW w:w="780" w:type="dxa"/>
            <w:tcBorders>
              <w:top w:val="single" w:sz="8" w:space="0" w:color="auto"/>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Бали</w:t>
            </w:r>
          </w:p>
        </w:tc>
        <w:tc>
          <w:tcPr>
            <w:tcW w:w="7153" w:type="dxa"/>
            <w:tcBorders>
              <w:top w:val="single" w:sz="8" w:space="0" w:color="auto"/>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Загальні критерії оцінювання навчальних досягнень учнів</w:t>
            </w:r>
          </w:p>
        </w:tc>
      </w:tr>
      <w:tr w:rsidR="00732AB3" w:rsidRPr="00557DB0" w:rsidTr="00707B28">
        <w:trPr>
          <w:trHeight w:val="298"/>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I. Початковий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засвоїли знання у формі окремих фактів, елементарних уявлень</w:t>
            </w:r>
          </w:p>
        </w:tc>
      </w:tr>
      <w:tr w:rsidR="00732AB3" w:rsidRPr="00557DB0" w:rsidTr="00707B28">
        <w:trPr>
          <w:trHeight w:val="845"/>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2</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відтворюють незначну частину навчального матеріалу, володіють окремими видами умінь на рівні копіювання зразка виконання певної навчальної дії </w:t>
            </w:r>
          </w:p>
        </w:tc>
      </w:tr>
      <w:tr w:rsidR="00732AB3" w:rsidRPr="00557DB0" w:rsidTr="00707B28">
        <w:trPr>
          <w:trHeight w:val="850"/>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3</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відтворюють незначну частину навчального матеріалу; з допомогою вчителя виконують елементарні завдання, потребують детального кількаразового їх пояснення</w:t>
            </w:r>
          </w:p>
        </w:tc>
      </w:tr>
      <w:tr w:rsidR="00732AB3" w:rsidRPr="00557DB0" w:rsidTr="00707B28">
        <w:trPr>
          <w:trHeight w:val="850"/>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II. Середній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4</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відтворюють частину навчального матеріалу у формі понять з допомогою вчителя, можуть повторити за зразком певну операцію, дію</w:t>
            </w:r>
          </w:p>
        </w:tc>
      </w:tr>
      <w:tr w:rsidR="00732AB3" w:rsidRPr="00557DB0" w:rsidTr="00707B28">
        <w:trPr>
          <w:trHeight w:val="571"/>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5</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відтворюють основний навчальний матеріал з допомогою вчителя, здатні з помилками й неточностями дати визначення понять</w:t>
            </w:r>
          </w:p>
        </w:tc>
      </w:tr>
      <w:tr w:rsidR="00732AB3" w:rsidRPr="00557DB0" w:rsidTr="00707B28">
        <w:trPr>
          <w:trHeight w:val="845"/>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6</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будують відповідь у засвоєній послідовності; виконують дії за зразком у подібній ситуації; самостійно працюють зі значною допомогою вчителя</w:t>
            </w:r>
          </w:p>
        </w:tc>
      </w:tr>
      <w:tr w:rsidR="00732AB3" w:rsidRPr="00557DB0" w:rsidTr="00707B28">
        <w:trPr>
          <w:trHeight w:val="974"/>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III. Достатній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7</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володіють поняттями, відтворюють їх  зміст, уміють наводити окремі власні приклади на підтвердження певних думок,  частково контролюють власні навчальні дії</w:t>
            </w:r>
          </w:p>
        </w:tc>
      </w:tr>
      <w:tr w:rsidR="00732AB3" w:rsidRPr="00557DB0" w:rsidTr="00707B28">
        <w:trPr>
          <w:trHeight w:val="1925"/>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8</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вміють розпізнавати об'єкти, які визначаються засвоєними поняттями; під час відповіді можуть відтворити засвоєний зміст в іншій послідовності, не змінюючи  логічних зв'язків; володіють вміннями на  рівні застосування способу діяльності за аналогією; самостійні роботи виконують з  незначною допомогою вчителя; відповідають логічно з окремими неточностями  </w:t>
            </w:r>
          </w:p>
        </w:tc>
      </w:tr>
      <w:tr w:rsidR="00732AB3" w:rsidRPr="00557DB0" w:rsidTr="00707B28">
        <w:trPr>
          <w:trHeight w:val="1291"/>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9</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добре володіють вивченим матеріалом, застосовують знання в стандартних  ситуаціях, володіють вміннями виконувати окремі етапи розв'язання проблеми і застосовують їх у співробітництві з        учителем (частково-пошукова діяльність) </w:t>
            </w:r>
          </w:p>
        </w:tc>
      </w:tr>
      <w:tr w:rsidR="00732AB3" w:rsidRPr="00557DB0" w:rsidTr="00707B28">
        <w:trPr>
          <w:trHeight w:val="1603"/>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lastRenderedPageBreak/>
              <w:t>IV. Високий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10</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 xml:space="preserve">Учні володіють системою понять </w:t>
            </w:r>
            <w:proofErr w:type="gramStart"/>
            <w:r w:rsidRPr="00557DB0">
              <w:t>у межах</w:t>
            </w:r>
            <w:proofErr w:type="gramEnd"/>
            <w:r w:rsidRPr="00557DB0">
              <w:t>, визначених навчальними програмами, встановлюють як внутрішньопонятійні, так  </w:t>
            </w:r>
          </w:p>
          <w:p w:rsidR="00732AB3" w:rsidRPr="00557DB0" w:rsidRDefault="00732AB3" w:rsidP="00D1466C">
            <w:pPr>
              <w:pStyle w:val="a5"/>
              <w:spacing w:line="276" w:lineRule="auto"/>
              <w:jc w:val="both"/>
            </w:pPr>
            <w:r w:rsidRPr="00557DB0">
              <w:t>і міжпонятійні зв'язки; вміють розпізнавати об'єкти, які охоплюються засвоєними поняттями різного рівня узагальнення; відповідь аргументують  новими прикладами    </w:t>
            </w:r>
          </w:p>
        </w:tc>
      </w:tr>
      <w:tr w:rsidR="00732AB3" w:rsidRPr="00557DB0" w:rsidTr="00707B28">
        <w:trPr>
          <w:trHeight w:val="658"/>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11</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мають гнучкі знання в межах вимог навчальних програм, вміють застосовувати способи діяльності за аналогією і в нових ситуаціях </w:t>
            </w:r>
          </w:p>
        </w:tc>
      </w:tr>
      <w:tr w:rsidR="00732AB3" w:rsidRPr="00557DB0" w:rsidTr="00707B28">
        <w:trPr>
          <w:trHeight w:val="1286"/>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12</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мають системні, міцні знання в обсязі та в межах вимог навчальних програм, усвідомлено використовують їх у стандартних та нестандартних ситуаціях; самостійні роботи виконують під            опосередкованим керівництвом; виконують творчі завдання</w:t>
            </w:r>
          </w:p>
        </w:tc>
      </w:tr>
    </w:tbl>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bookmarkStart w:id="3" w:name="TOC--2"/>
      <w:bookmarkEnd w:id="3"/>
      <w:r w:rsidRPr="00557DB0">
        <w:rPr>
          <w:b/>
          <w:bCs/>
        </w:rPr>
        <w:t xml:space="preserve">Критерії   оцінювання навчальних досягнень </w:t>
      </w:r>
      <w:proofErr w:type="gramStart"/>
      <w:r w:rsidRPr="00557DB0">
        <w:rPr>
          <w:b/>
          <w:bCs/>
        </w:rPr>
        <w:t>учнів  основної</w:t>
      </w:r>
      <w:proofErr w:type="gramEnd"/>
      <w:r w:rsidRPr="00557DB0">
        <w:rPr>
          <w:b/>
          <w:bCs/>
        </w:rPr>
        <w:t xml:space="preserve">  й  старшої школи</w:t>
      </w:r>
    </w:p>
    <w:p w:rsidR="00732AB3" w:rsidRPr="00557DB0" w:rsidRDefault="00732AB3" w:rsidP="00D1466C">
      <w:pPr>
        <w:pStyle w:val="a5"/>
        <w:spacing w:line="276" w:lineRule="auto"/>
        <w:jc w:val="both"/>
      </w:pPr>
    </w:p>
    <w:tbl>
      <w:tblPr>
        <w:tblW w:w="9930" w:type="dxa"/>
        <w:tblCellMar>
          <w:left w:w="0" w:type="dxa"/>
          <w:right w:w="0" w:type="dxa"/>
        </w:tblCellMar>
        <w:tblLook w:val="0000" w:firstRow="0" w:lastRow="0" w:firstColumn="0" w:lastColumn="0" w:noHBand="0" w:noVBand="0"/>
      </w:tblPr>
      <w:tblGrid>
        <w:gridCol w:w="1993"/>
        <w:gridCol w:w="780"/>
        <w:gridCol w:w="7157"/>
      </w:tblGrid>
      <w:tr w:rsidR="00732AB3" w:rsidRPr="00557DB0" w:rsidTr="00707B28">
        <w:trPr>
          <w:trHeight w:val="571"/>
        </w:trPr>
        <w:tc>
          <w:tcPr>
            <w:tcW w:w="1992" w:type="dxa"/>
            <w:tcBorders>
              <w:top w:val="single" w:sz="8" w:space="0" w:color="auto"/>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Рівні навчальних досягнень</w:t>
            </w:r>
          </w:p>
        </w:tc>
        <w:tc>
          <w:tcPr>
            <w:tcW w:w="780" w:type="dxa"/>
            <w:tcBorders>
              <w:top w:val="single" w:sz="8" w:space="0" w:color="auto"/>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Бали</w:t>
            </w:r>
          </w:p>
        </w:tc>
        <w:tc>
          <w:tcPr>
            <w:tcW w:w="7153" w:type="dxa"/>
            <w:tcBorders>
              <w:top w:val="single" w:sz="8" w:space="0" w:color="auto"/>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Загальні критерії оцінювання навчальних досягнень учнів</w:t>
            </w:r>
          </w:p>
        </w:tc>
      </w:tr>
      <w:tr w:rsidR="00732AB3" w:rsidRPr="00557DB0" w:rsidTr="00707B28">
        <w:trPr>
          <w:trHeight w:val="336"/>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I. Початковий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розрізняють об'єкти вивчення         </w:t>
            </w:r>
          </w:p>
        </w:tc>
      </w:tr>
      <w:tr w:rsidR="00732AB3" w:rsidRPr="00557DB0" w:rsidTr="00707B28">
        <w:trPr>
          <w:trHeight w:val="658"/>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2</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відтворюють незначну частину навчального матеріалу, мають нечіткі уявлення про об'єкт вивчення </w:t>
            </w:r>
          </w:p>
        </w:tc>
      </w:tr>
      <w:tr w:rsidR="00732AB3" w:rsidRPr="00557DB0" w:rsidTr="00707B28">
        <w:trPr>
          <w:trHeight w:val="653"/>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3</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відтворюють частину навчального матеріалу; з допомогою вчителя виконують  елементарні завдання </w:t>
            </w:r>
          </w:p>
        </w:tc>
      </w:tr>
      <w:tr w:rsidR="00732AB3" w:rsidRPr="00557DB0" w:rsidTr="00707B28">
        <w:trPr>
          <w:trHeight w:val="653"/>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II. Середній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4</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з допомогою вчителя відтворюють основний навчальний матеріал, можуть повторити за зразком певну операцію, дію </w:t>
            </w:r>
          </w:p>
        </w:tc>
      </w:tr>
      <w:tr w:rsidR="00732AB3" w:rsidRPr="00557DB0" w:rsidTr="00707B28">
        <w:trPr>
          <w:trHeight w:val="658"/>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5</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відтворюють основний навчальний матеріал, здатні з помилками й неточностями дати визначення понять, сформулювати правило </w:t>
            </w:r>
          </w:p>
        </w:tc>
      </w:tr>
      <w:tr w:rsidR="00732AB3" w:rsidRPr="00557DB0" w:rsidTr="00707B28">
        <w:trPr>
          <w:trHeight w:val="970"/>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6</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виявляють знання й розуміння основних положень навчального матеріалу. Відповіді їх правильні, але недостатньо осмислені. Вміють застосовувати знання при виконанні завдань за зразком </w:t>
            </w:r>
          </w:p>
        </w:tc>
      </w:tr>
      <w:tr w:rsidR="00732AB3" w:rsidRPr="00557DB0" w:rsidTr="00707B28">
        <w:trPr>
          <w:trHeight w:val="1291"/>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III. Достатній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7</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правильно відтворюють навчальний матеріал, знають</w:t>
            </w:r>
          </w:p>
          <w:p w:rsidR="00732AB3" w:rsidRPr="00557DB0" w:rsidRDefault="00732AB3" w:rsidP="00D1466C">
            <w:pPr>
              <w:pStyle w:val="a5"/>
              <w:spacing w:line="276" w:lineRule="auto"/>
              <w:jc w:val="both"/>
            </w:pPr>
            <w:r w:rsidRPr="00557DB0">
              <w:t>основоположні теорії і факти, вміють наводити окремі власні приклади на підтвердження певних думок, частково контролюють власні навчальні дії</w:t>
            </w:r>
          </w:p>
        </w:tc>
      </w:tr>
      <w:tr w:rsidR="00732AB3" w:rsidRPr="00557DB0" w:rsidTr="00707B28">
        <w:trPr>
          <w:trHeight w:val="1925"/>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8</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Знання учнів є достатніми. Учні застосовують вивчений матеріал у стандартних ситуаціях, намагаються аналізувати, встановлювати найсуттєвіші зв'язки і залежність між явищами, фактами, робити висновки, загалом контролюють власну діяльність. Відповіді їх логічні,</w:t>
            </w:r>
          </w:p>
          <w:p w:rsidR="00732AB3" w:rsidRPr="00557DB0" w:rsidRDefault="00732AB3" w:rsidP="00D1466C">
            <w:pPr>
              <w:pStyle w:val="a5"/>
              <w:spacing w:line="276" w:lineRule="auto"/>
              <w:jc w:val="both"/>
            </w:pPr>
            <w:r w:rsidRPr="00557DB0">
              <w:t>хоч і мають неточності </w:t>
            </w:r>
          </w:p>
        </w:tc>
      </w:tr>
      <w:tr w:rsidR="00732AB3" w:rsidRPr="00557DB0" w:rsidTr="00707B28">
        <w:trPr>
          <w:trHeight w:val="1286"/>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9</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добре володіють вивченим матеріалом, застосовують знання в стандартних ситуаціях, уміють аналізувати й систематизувати інформацію, використовують загальновідомі докази із самостійною і    правильною аргументацією </w:t>
            </w:r>
          </w:p>
        </w:tc>
      </w:tr>
      <w:tr w:rsidR="00732AB3" w:rsidRPr="00557DB0" w:rsidTr="00707B28">
        <w:trPr>
          <w:trHeight w:val="576"/>
        </w:trPr>
        <w:tc>
          <w:tcPr>
            <w:tcW w:w="1992" w:type="dxa"/>
            <w:vMerge w:val="restart"/>
            <w:tcBorders>
              <w:top w:val="nil"/>
              <w:left w:val="single" w:sz="8" w:space="0" w:color="auto"/>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rPr>
                <w:b/>
                <w:bCs/>
              </w:rPr>
              <w:t>IV. Високий</w:t>
            </w: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10</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мають повні, глибокі знання, здатні використовувати їх у практичній  діяльності, робити висновки, узагальнення </w:t>
            </w:r>
          </w:p>
        </w:tc>
      </w:tr>
      <w:tr w:rsidR="00732AB3" w:rsidRPr="00557DB0" w:rsidTr="00707B28">
        <w:trPr>
          <w:trHeight w:val="1123"/>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11</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мають гнучкі знання в межах вимог навчальних програм, аргументовано використовують їх у різних ситуаціях, уміють знаходити інформацію та аналізувати її, ставити і розв'язувати проблеми</w:t>
            </w:r>
          </w:p>
        </w:tc>
      </w:tr>
      <w:tr w:rsidR="00732AB3" w:rsidRPr="00557DB0" w:rsidTr="00707B28">
        <w:trPr>
          <w:trHeight w:val="1402"/>
        </w:trPr>
        <w:tc>
          <w:tcPr>
            <w:tcW w:w="0" w:type="auto"/>
            <w:vMerge/>
            <w:tcBorders>
              <w:top w:val="nil"/>
              <w:left w:val="single" w:sz="8" w:space="0" w:color="auto"/>
              <w:bottom w:val="single" w:sz="8" w:space="0" w:color="auto"/>
              <w:right w:val="single" w:sz="8" w:space="0" w:color="auto"/>
            </w:tcBorders>
            <w:vAlign w:val="center"/>
          </w:tcPr>
          <w:p w:rsidR="00732AB3" w:rsidRPr="00557DB0" w:rsidRDefault="00732AB3" w:rsidP="00D1466C">
            <w:pPr>
              <w:pStyle w:val="a5"/>
              <w:spacing w:line="276" w:lineRule="auto"/>
              <w:jc w:val="both"/>
            </w:pPr>
          </w:p>
        </w:tc>
        <w:tc>
          <w:tcPr>
            <w:tcW w:w="780"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12</w:t>
            </w:r>
          </w:p>
        </w:tc>
        <w:tc>
          <w:tcPr>
            <w:tcW w:w="7153" w:type="dxa"/>
            <w:tcBorders>
              <w:top w:val="nil"/>
              <w:left w:val="nil"/>
              <w:bottom w:val="single" w:sz="8" w:space="0" w:color="auto"/>
              <w:right w:val="single" w:sz="8" w:space="0" w:color="auto"/>
            </w:tcBorders>
            <w:tcMar>
              <w:top w:w="12" w:type="dxa"/>
              <w:left w:w="36" w:type="dxa"/>
              <w:bottom w:w="0" w:type="dxa"/>
              <w:right w:w="0" w:type="dxa"/>
            </w:tcMar>
          </w:tcPr>
          <w:p w:rsidR="00732AB3" w:rsidRPr="00557DB0" w:rsidRDefault="00732AB3" w:rsidP="00D1466C">
            <w:pPr>
              <w:pStyle w:val="a5"/>
              <w:spacing w:line="276" w:lineRule="auto"/>
              <w:jc w:val="both"/>
            </w:pPr>
            <w:r w:rsidRPr="00557DB0">
              <w:t>Учні мають системні, міцні знання в обсязі та в межах вимог навчальних програм, усвідомлено використовують їх у стандартних та нестандартних ситуаціях. Уміють самостійно аналізувати, оцінювати, узагальнювати опанований матеріал, самостійно користуватися джерелами інформації, приймати рішення </w:t>
            </w:r>
          </w:p>
        </w:tc>
      </w:tr>
    </w:tbl>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Видами оцінювання навчальних досягнень учнів є поточне, тематичне, семестрове, річне оцінювання та державна підсумкова атестація.</w:t>
      </w:r>
    </w:p>
    <w:p w:rsidR="00732AB3" w:rsidRPr="00557DB0" w:rsidRDefault="00732AB3" w:rsidP="00D1466C">
      <w:pPr>
        <w:pStyle w:val="a5"/>
        <w:spacing w:line="276" w:lineRule="auto"/>
        <w:jc w:val="both"/>
      </w:pPr>
      <w:r w:rsidRPr="00557DB0">
        <w:t xml:space="preserve">Поточне оцінювання - це процес встановлення рівня навчальних досягнень </w:t>
      </w:r>
      <w:proofErr w:type="gramStart"/>
      <w:r w:rsidRPr="00557DB0">
        <w:t>учня  в</w:t>
      </w:r>
      <w:proofErr w:type="gramEnd"/>
      <w:r w:rsidRPr="00557DB0">
        <w:t xml:space="preserve"> оволодінні змістом предмета, уміннями та навичками відповідно до вимог навчальних програм.</w:t>
      </w:r>
    </w:p>
    <w:p w:rsidR="00732AB3" w:rsidRPr="00557DB0" w:rsidRDefault="00732AB3" w:rsidP="00D1466C">
      <w:pPr>
        <w:pStyle w:val="a5"/>
        <w:spacing w:line="276" w:lineRule="auto"/>
        <w:jc w:val="both"/>
      </w:pPr>
      <w:r w:rsidRPr="00557DB0">
        <w:t>Об'єктом поточного оцінювання рівня навчальних досягнень учнів є знання, вміння та навички, самостійність оцінних суджень, досвід творчої діяльності та емоційно-ціннісного ставлення до навколишньої дійсності.</w:t>
      </w:r>
    </w:p>
    <w:p w:rsidR="00732AB3" w:rsidRPr="00557DB0" w:rsidRDefault="00732AB3" w:rsidP="00D1466C">
      <w:pPr>
        <w:pStyle w:val="a5"/>
        <w:spacing w:line="276" w:lineRule="auto"/>
        <w:jc w:val="both"/>
      </w:pPr>
      <w:r w:rsidRPr="00557DB0">
        <w:t xml:space="preserve">Поточне оцінювання здійснюється у </w:t>
      </w:r>
      <w:proofErr w:type="gramStart"/>
      <w:r w:rsidRPr="00557DB0">
        <w:t>процесі  вивчення</w:t>
      </w:r>
      <w:proofErr w:type="gramEnd"/>
      <w:r w:rsidRPr="00557DB0">
        <w:t xml:space="preserve"> теми. Його основними завдання </w:t>
      </w:r>
      <w:proofErr w:type="gramStart"/>
      <w:r w:rsidRPr="00557DB0">
        <w:t>є:встановлення</w:t>
      </w:r>
      <w:proofErr w:type="gramEnd"/>
      <w:r w:rsidRPr="00557DB0">
        <w:t xml:space="preserve"> й оцінювання рівнів розуміння і первинного засвоєння окремих елементів змісту теми, встановлення зв'язків між ними та засвоєним змістом попередніх тем, закріплення знань, умінь і навичок.</w:t>
      </w:r>
    </w:p>
    <w:p w:rsidR="00732AB3" w:rsidRPr="00557DB0" w:rsidRDefault="00732AB3" w:rsidP="00D1466C">
      <w:pPr>
        <w:pStyle w:val="a5"/>
        <w:spacing w:line="276" w:lineRule="auto"/>
        <w:jc w:val="both"/>
      </w:pPr>
      <w:r w:rsidRPr="00557DB0">
        <w:t xml:space="preserve">Формами поточного оцінювання є індивідуальне, групове та фронтальне опитування; робота з діаграмами, графіками, схемами; робота з контурними картами; виконання учнями різних видів письмових робіт; взаємоконтроль учнів </w:t>
      </w:r>
      <w:proofErr w:type="gramStart"/>
      <w:r w:rsidRPr="00557DB0">
        <w:t>у парах</w:t>
      </w:r>
      <w:proofErr w:type="gramEnd"/>
      <w:r w:rsidRPr="00557DB0">
        <w:t xml:space="preserve"> і групах; самоконтроль тощо. В умовах упровадження зовнішнього незалежного оцінювання особливого значення набуває тестова форма контролю та оцінювання навчальних досягнень учнів.</w:t>
      </w:r>
    </w:p>
    <w:p w:rsidR="00732AB3" w:rsidRPr="00557DB0" w:rsidRDefault="00732AB3" w:rsidP="00D1466C">
      <w:pPr>
        <w:pStyle w:val="a5"/>
        <w:spacing w:line="276" w:lineRule="auto"/>
        <w:jc w:val="both"/>
      </w:pPr>
      <w:r w:rsidRPr="00557DB0">
        <w:t>Інформація, отримана на підставі поточного контролю, є основною для коригування роботи вчителя на уроці.</w:t>
      </w:r>
    </w:p>
    <w:p w:rsidR="00732AB3" w:rsidRPr="00557DB0" w:rsidRDefault="00732AB3" w:rsidP="00D1466C">
      <w:pPr>
        <w:pStyle w:val="a5"/>
        <w:spacing w:line="276" w:lineRule="auto"/>
        <w:jc w:val="both"/>
      </w:pPr>
      <w:r w:rsidRPr="00557DB0">
        <w:t>Тематичному оцінюванню навчальних досягнень підлягають основні результати вивчення теми (розділу).</w:t>
      </w:r>
    </w:p>
    <w:p w:rsidR="00732AB3" w:rsidRPr="00557DB0" w:rsidRDefault="00732AB3" w:rsidP="00D1466C">
      <w:pPr>
        <w:pStyle w:val="a5"/>
        <w:spacing w:line="276" w:lineRule="auto"/>
        <w:jc w:val="both"/>
      </w:pPr>
      <w:r w:rsidRPr="00557DB0">
        <w:lastRenderedPageBreak/>
        <w:t>Тематичне оцінювання навчальних досягнень учнів забезпечує:</w:t>
      </w:r>
    </w:p>
    <w:p w:rsidR="00732AB3" w:rsidRPr="00557DB0" w:rsidRDefault="00732AB3" w:rsidP="00D1466C">
      <w:pPr>
        <w:pStyle w:val="a5"/>
        <w:spacing w:line="276" w:lineRule="auto"/>
        <w:jc w:val="both"/>
      </w:pPr>
      <w:r w:rsidRPr="00557DB0">
        <w:t>•         усунення безсистемності в оцінюванні;</w:t>
      </w:r>
    </w:p>
    <w:p w:rsidR="00732AB3" w:rsidRPr="00557DB0" w:rsidRDefault="00732AB3" w:rsidP="00D1466C">
      <w:pPr>
        <w:pStyle w:val="a5"/>
        <w:spacing w:line="276" w:lineRule="auto"/>
        <w:jc w:val="both"/>
      </w:pPr>
      <w:r w:rsidRPr="00557DB0">
        <w:t>•         підвищення об'єктивності оцінки знань, навичок і вмінь;</w:t>
      </w:r>
    </w:p>
    <w:p w:rsidR="00732AB3" w:rsidRPr="00557DB0" w:rsidRDefault="00732AB3" w:rsidP="00D1466C">
      <w:pPr>
        <w:pStyle w:val="a5"/>
        <w:spacing w:line="276" w:lineRule="auto"/>
        <w:jc w:val="both"/>
      </w:pPr>
      <w:r w:rsidRPr="00557DB0">
        <w:t>•         індивідуальний та диференційований підхід до організації навчання;</w:t>
      </w:r>
    </w:p>
    <w:p w:rsidR="00732AB3" w:rsidRPr="00557DB0" w:rsidRDefault="00732AB3" w:rsidP="00D1466C">
      <w:pPr>
        <w:pStyle w:val="a5"/>
        <w:spacing w:line="276" w:lineRule="auto"/>
        <w:jc w:val="both"/>
      </w:pPr>
      <w:r w:rsidRPr="00557DB0">
        <w:t>•         систематизацію й узагальнення навчального матеріалу;</w:t>
      </w:r>
    </w:p>
    <w:p w:rsidR="00732AB3" w:rsidRPr="00557DB0" w:rsidRDefault="00732AB3" w:rsidP="00D1466C">
      <w:pPr>
        <w:pStyle w:val="a5"/>
        <w:spacing w:line="276" w:lineRule="auto"/>
        <w:jc w:val="both"/>
      </w:pPr>
      <w:r w:rsidRPr="00557DB0">
        <w:t>•         концентрацію уваги учнів до найсуттєвішого в системі знань з кожного предмета.</w:t>
      </w:r>
    </w:p>
    <w:p w:rsidR="00732AB3" w:rsidRPr="00557DB0" w:rsidRDefault="00732AB3" w:rsidP="00D1466C">
      <w:pPr>
        <w:pStyle w:val="a5"/>
        <w:spacing w:line="276" w:lineRule="auto"/>
        <w:jc w:val="both"/>
      </w:pPr>
      <w:r w:rsidRPr="00557DB0">
        <w:t>Тематична оцінка виставляється на підставі результатів опанування учнями матеріалу теми впродовж її вивчення з урахуванням поточних оцінок, різних видів навчальних робіт (практичних, лабораторних, самостійних, творчих, контрольних робіт) та навчальної активності школярів.</w:t>
      </w:r>
    </w:p>
    <w:p w:rsidR="00732AB3" w:rsidRPr="00557DB0" w:rsidRDefault="00732AB3" w:rsidP="00D1466C">
      <w:pPr>
        <w:pStyle w:val="a5"/>
        <w:spacing w:line="276" w:lineRule="auto"/>
        <w:jc w:val="both"/>
      </w:pPr>
      <w:r w:rsidRPr="00557DB0">
        <w:t>Перед початком вивчення чергової теми всі учні мають бути ознайомлені з тривалістю вивчення теми (кількість занять); кількістю й тематикою обов'язкових робіт і термінами їх проведення; умовами оцінювання.</w:t>
      </w:r>
    </w:p>
    <w:p w:rsidR="00732AB3" w:rsidRPr="00557DB0" w:rsidRDefault="00732AB3" w:rsidP="00D1466C">
      <w:pPr>
        <w:pStyle w:val="a5"/>
        <w:spacing w:line="276" w:lineRule="auto"/>
        <w:jc w:val="both"/>
      </w:pPr>
      <w:r w:rsidRPr="00557DB0">
        <w:t>Оцінка за семестр виставляється за результатами тематичного оцінювання, а за рік - на основі семестрових оцінок.</w:t>
      </w:r>
    </w:p>
    <w:p w:rsidR="00732AB3" w:rsidRPr="00557DB0" w:rsidRDefault="00732AB3" w:rsidP="00D1466C">
      <w:pPr>
        <w:pStyle w:val="a5"/>
        <w:spacing w:line="276" w:lineRule="auto"/>
        <w:jc w:val="both"/>
      </w:pPr>
      <w:proofErr w:type="gramStart"/>
      <w:r w:rsidRPr="00557DB0">
        <w:t>Учень  має</w:t>
      </w:r>
      <w:proofErr w:type="gramEnd"/>
      <w:r w:rsidRPr="00557DB0">
        <w:t xml:space="preserve"> право на підвищення семестрової оцінки.</w:t>
      </w:r>
    </w:p>
    <w:p w:rsidR="00732AB3" w:rsidRPr="00557DB0" w:rsidRDefault="00732AB3" w:rsidP="00D1466C">
      <w:pPr>
        <w:pStyle w:val="a5"/>
        <w:spacing w:line="276" w:lineRule="auto"/>
        <w:jc w:val="both"/>
      </w:pPr>
    </w:p>
    <w:p w:rsidR="00630A11" w:rsidRPr="006F4EC5" w:rsidRDefault="00732AB3" w:rsidP="00D1466C">
      <w:pPr>
        <w:pStyle w:val="a5"/>
        <w:spacing w:line="276" w:lineRule="auto"/>
        <w:jc w:val="both"/>
        <w:rPr>
          <w:b/>
          <w:bCs/>
          <w:lang w:val="uk-UA"/>
        </w:rPr>
      </w:pPr>
      <w:bookmarkStart w:id="4" w:name="TOC-V.-"/>
      <w:bookmarkEnd w:id="4"/>
      <w:r w:rsidRPr="00557DB0">
        <w:rPr>
          <w:b/>
          <w:bCs/>
          <w:lang w:val="en-US"/>
        </w:rPr>
        <w:t>V</w:t>
      </w:r>
      <w:r w:rsidRPr="00557DB0">
        <w:rPr>
          <w:b/>
          <w:bCs/>
        </w:rPr>
        <w:t>. </w:t>
      </w:r>
      <w:r w:rsidR="00D3380C" w:rsidRPr="00557DB0">
        <w:rPr>
          <w:b/>
          <w:bCs/>
          <w:lang w:val="uk-UA"/>
        </w:rPr>
        <w:t>Педагогічна діяльність педагогічних працівників Матейківсь</w:t>
      </w:r>
      <w:r w:rsidR="00630A11" w:rsidRPr="00557DB0">
        <w:rPr>
          <w:b/>
          <w:bCs/>
          <w:lang w:val="uk-UA"/>
        </w:rPr>
        <w:t>кого закладу загальної середньої освіти І-ІІ ступенів-закладу дошкільної освіти Барської міської ради</w:t>
      </w:r>
    </w:p>
    <w:p w:rsidR="00732AB3" w:rsidRPr="00213477" w:rsidRDefault="00630A11" w:rsidP="00D1466C">
      <w:pPr>
        <w:pStyle w:val="a5"/>
        <w:spacing w:line="276" w:lineRule="auto"/>
        <w:jc w:val="both"/>
        <w:rPr>
          <w:lang w:val="uk-UA"/>
        </w:rPr>
      </w:pPr>
      <w:r w:rsidRPr="00213477">
        <w:rPr>
          <w:bCs/>
          <w:lang w:val="uk-UA"/>
        </w:rPr>
        <w:t>1.</w:t>
      </w:r>
      <w:r w:rsidR="00732AB3" w:rsidRPr="00213477">
        <w:rPr>
          <w:bCs/>
          <w:lang w:val="uk-UA"/>
        </w:rPr>
        <w:t>Критерії, правила і процедури оцінювання педагогічної</w:t>
      </w:r>
      <w:r w:rsidR="00732AB3" w:rsidRPr="00213477">
        <w:rPr>
          <w:bCs/>
        </w:rPr>
        <w:t> </w:t>
      </w:r>
      <w:r w:rsidR="005607AE" w:rsidRPr="00213477">
        <w:rPr>
          <w:bCs/>
          <w:lang w:val="uk-UA"/>
        </w:rPr>
        <w:t>(науково-педагогічної )</w:t>
      </w:r>
      <w:r w:rsidR="00732AB3" w:rsidRPr="00213477">
        <w:rPr>
          <w:bCs/>
          <w:lang w:val="uk-UA"/>
        </w:rPr>
        <w:t xml:space="preserve"> діяльності </w:t>
      </w:r>
      <w:r w:rsidR="00D1466C" w:rsidRPr="00213477">
        <w:rPr>
          <w:bCs/>
          <w:lang w:val="uk-UA"/>
        </w:rPr>
        <w:t>роботи вчителя</w:t>
      </w:r>
    </w:p>
    <w:p w:rsidR="00732AB3" w:rsidRPr="00213477" w:rsidRDefault="00732AB3" w:rsidP="00D1466C">
      <w:pPr>
        <w:pStyle w:val="a5"/>
        <w:spacing w:line="276" w:lineRule="auto"/>
        <w:jc w:val="both"/>
        <w:rPr>
          <w:lang w:val="uk-UA"/>
        </w:rPr>
      </w:pPr>
      <w:bookmarkStart w:id="5" w:name="TOC-.-"/>
      <w:bookmarkEnd w:id="5"/>
    </w:p>
    <w:p w:rsidR="001334B0" w:rsidRPr="00557DB0" w:rsidRDefault="00732AB3" w:rsidP="00D1466C">
      <w:pPr>
        <w:pStyle w:val="a5"/>
        <w:spacing w:line="276" w:lineRule="auto"/>
        <w:jc w:val="both"/>
        <w:rPr>
          <w:color w:val="555555"/>
          <w:lang w:val="uk-UA"/>
        </w:rPr>
      </w:pPr>
      <w:r w:rsidRPr="00557DB0">
        <w:t> </w:t>
      </w:r>
      <w:r w:rsidR="001334B0" w:rsidRPr="00557DB0">
        <w:rPr>
          <w:color w:val="555555"/>
          <w:lang w:val="uk-UA"/>
        </w:rPr>
        <w:t>Внутрішня система забезпечення якості освіти та якості освітньої діяльності закладу передбачає підвищення якості професійної підготовки фахівців відповідно до очікувань суспільства.</w:t>
      </w:r>
    </w:p>
    <w:p w:rsidR="001334B0" w:rsidRPr="00557DB0" w:rsidRDefault="001334B0" w:rsidP="00D1466C">
      <w:pPr>
        <w:pStyle w:val="a5"/>
        <w:spacing w:line="276" w:lineRule="auto"/>
        <w:jc w:val="both"/>
        <w:rPr>
          <w:color w:val="555555"/>
        </w:rPr>
      </w:pPr>
      <w:r w:rsidRPr="00557DB0">
        <w:rPr>
          <w:color w:val="555555"/>
        </w:rPr>
        <w:t>Вимоги до педагогічних працівників закладу встановлюються у відповідності до розділу VІІ Закону України «Про освіту</w:t>
      </w:r>
      <w:proofErr w:type="gramStart"/>
      <w:r w:rsidRPr="00557DB0">
        <w:rPr>
          <w:color w:val="555555"/>
        </w:rPr>
        <w:t>» .</w:t>
      </w:r>
      <w:proofErr w:type="gramEnd"/>
    </w:p>
    <w:p w:rsidR="001334B0" w:rsidRPr="00557DB0" w:rsidRDefault="001334B0" w:rsidP="00D1466C">
      <w:pPr>
        <w:pStyle w:val="a5"/>
        <w:spacing w:line="276" w:lineRule="auto"/>
        <w:jc w:val="both"/>
        <w:rPr>
          <w:color w:val="555555"/>
        </w:rPr>
      </w:pPr>
      <w:r w:rsidRPr="00557DB0">
        <w:rPr>
          <w:color w:val="555555"/>
        </w:rPr>
        <w:t xml:space="preserve">Якість педагогічного </w:t>
      </w:r>
      <w:proofErr w:type="gramStart"/>
      <w:r w:rsidRPr="00557DB0">
        <w:rPr>
          <w:color w:val="555555"/>
        </w:rPr>
        <w:t>складу  регулюється</w:t>
      </w:r>
      <w:proofErr w:type="gramEnd"/>
      <w:r w:rsidRPr="00557DB0">
        <w:rPr>
          <w:color w:val="555555"/>
        </w:rPr>
        <w:t xml:space="preserve"> прозорими процедурами відбору, призначення та звільнення з посади, кваліфікаційними вимогами та вимогами до професійної компетентності, системою підвищення кваліфікації.</w:t>
      </w:r>
    </w:p>
    <w:p w:rsidR="001334B0" w:rsidRPr="00557DB0" w:rsidRDefault="001334B0" w:rsidP="00D1466C">
      <w:pPr>
        <w:pStyle w:val="a5"/>
        <w:spacing w:line="276" w:lineRule="auto"/>
        <w:jc w:val="both"/>
        <w:rPr>
          <w:color w:val="555555"/>
        </w:rPr>
      </w:pPr>
      <w:r w:rsidRPr="00557DB0">
        <w:rPr>
          <w:color w:val="555555"/>
        </w:rPr>
        <w:t xml:space="preserve">Відповідність </w:t>
      </w:r>
      <w:proofErr w:type="gramStart"/>
      <w:r w:rsidRPr="00557DB0">
        <w:rPr>
          <w:color w:val="555555"/>
        </w:rPr>
        <w:t>фаховості  вчителя</w:t>
      </w:r>
      <w:proofErr w:type="gramEnd"/>
      <w:r w:rsidRPr="00557DB0">
        <w:rPr>
          <w:color w:val="555555"/>
        </w:rPr>
        <w:t>  навчальній  дисципліні  визначається відповідністю його спеціальності згідно з документами про вищу освіту або про науковий ступінь, або  про  вчене  звання,  або  науковою  спеціальністю,  або досвідом практичної роботи за відповідним фахом та проходженням  відповідного  підвищення кваліфікації.</w:t>
      </w:r>
    </w:p>
    <w:p w:rsidR="001334B0" w:rsidRPr="00557DB0" w:rsidRDefault="001334B0" w:rsidP="00D1466C">
      <w:pPr>
        <w:pStyle w:val="a5"/>
        <w:spacing w:line="276" w:lineRule="auto"/>
        <w:jc w:val="both"/>
        <w:rPr>
          <w:color w:val="555555"/>
        </w:rPr>
      </w:pPr>
      <w:r w:rsidRPr="00557DB0">
        <w:rPr>
          <w:color w:val="555555"/>
        </w:rPr>
        <w:t>Основними критеріями оцінювання педагогічної діяльності педагогічних працівників є:</w:t>
      </w:r>
    </w:p>
    <w:p w:rsidR="001334B0" w:rsidRPr="00557DB0" w:rsidRDefault="001334B0" w:rsidP="00D1466C">
      <w:pPr>
        <w:pStyle w:val="a5"/>
        <w:spacing w:line="276" w:lineRule="auto"/>
        <w:jc w:val="both"/>
        <w:rPr>
          <w:color w:val="555555"/>
        </w:rPr>
      </w:pPr>
      <w:r w:rsidRPr="00557DB0">
        <w:rPr>
          <w:color w:val="555555"/>
        </w:rPr>
        <w:t>- стан забезпечення кадрами відповідно фахової освіти;</w:t>
      </w:r>
    </w:p>
    <w:p w:rsidR="001334B0" w:rsidRPr="00557DB0" w:rsidRDefault="001334B0" w:rsidP="00D1466C">
      <w:pPr>
        <w:pStyle w:val="a5"/>
        <w:spacing w:line="276" w:lineRule="auto"/>
        <w:jc w:val="both"/>
        <w:rPr>
          <w:color w:val="555555"/>
        </w:rPr>
      </w:pPr>
      <w:r w:rsidRPr="00557DB0">
        <w:rPr>
          <w:color w:val="555555"/>
        </w:rPr>
        <w:t>- освітній рівень педагогічних працівників;</w:t>
      </w:r>
    </w:p>
    <w:p w:rsidR="001334B0" w:rsidRPr="00557DB0" w:rsidRDefault="001334B0" w:rsidP="00D1466C">
      <w:pPr>
        <w:pStyle w:val="a5"/>
        <w:spacing w:line="276" w:lineRule="auto"/>
        <w:jc w:val="both"/>
        <w:rPr>
          <w:color w:val="555555"/>
        </w:rPr>
      </w:pPr>
      <w:r w:rsidRPr="00557DB0">
        <w:rPr>
          <w:color w:val="555555"/>
        </w:rPr>
        <w:t>- результати атестації;</w:t>
      </w:r>
    </w:p>
    <w:p w:rsidR="001334B0" w:rsidRPr="00557DB0" w:rsidRDefault="001334B0" w:rsidP="00D1466C">
      <w:pPr>
        <w:pStyle w:val="a5"/>
        <w:spacing w:line="276" w:lineRule="auto"/>
        <w:jc w:val="both"/>
        <w:rPr>
          <w:color w:val="555555"/>
        </w:rPr>
      </w:pPr>
      <w:r w:rsidRPr="00557DB0">
        <w:rPr>
          <w:color w:val="555555"/>
        </w:rPr>
        <w:t>- систематичність підвищення кваліфікації;</w:t>
      </w:r>
    </w:p>
    <w:p w:rsidR="001334B0" w:rsidRPr="00557DB0" w:rsidRDefault="001334B0" w:rsidP="00D1466C">
      <w:pPr>
        <w:pStyle w:val="a5"/>
        <w:spacing w:line="276" w:lineRule="auto"/>
        <w:jc w:val="both"/>
        <w:rPr>
          <w:color w:val="555555"/>
        </w:rPr>
      </w:pPr>
      <w:r w:rsidRPr="00557DB0">
        <w:rPr>
          <w:color w:val="555555"/>
        </w:rPr>
        <w:t>- наявність педагогічних звань, почесних нагород;</w:t>
      </w:r>
    </w:p>
    <w:p w:rsidR="001334B0" w:rsidRPr="00557DB0" w:rsidRDefault="001334B0" w:rsidP="00D1466C">
      <w:pPr>
        <w:pStyle w:val="a5"/>
        <w:spacing w:line="276" w:lineRule="auto"/>
        <w:jc w:val="both"/>
        <w:rPr>
          <w:color w:val="555555"/>
        </w:rPr>
      </w:pPr>
      <w:r w:rsidRPr="00557DB0">
        <w:rPr>
          <w:color w:val="555555"/>
        </w:rPr>
        <w:t>- наявність авторських програм, посібників, методичних рекомендацій, статей тощо;</w:t>
      </w:r>
    </w:p>
    <w:p w:rsidR="001334B0" w:rsidRPr="00557DB0" w:rsidRDefault="001334B0" w:rsidP="00D1466C">
      <w:pPr>
        <w:pStyle w:val="a5"/>
        <w:spacing w:line="276" w:lineRule="auto"/>
        <w:jc w:val="both"/>
        <w:rPr>
          <w:color w:val="555555"/>
        </w:rPr>
      </w:pPr>
      <w:r w:rsidRPr="00557DB0">
        <w:rPr>
          <w:color w:val="555555"/>
        </w:rPr>
        <w:t>- участь в експериментальній діяльності;</w:t>
      </w:r>
    </w:p>
    <w:p w:rsidR="001334B0" w:rsidRPr="00557DB0" w:rsidRDefault="001334B0" w:rsidP="00D1466C">
      <w:pPr>
        <w:pStyle w:val="a5"/>
        <w:spacing w:line="276" w:lineRule="auto"/>
        <w:jc w:val="both"/>
        <w:rPr>
          <w:color w:val="555555"/>
        </w:rPr>
      </w:pPr>
      <w:r w:rsidRPr="00557DB0">
        <w:rPr>
          <w:color w:val="555555"/>
        </w:rPr>
        <w:lastRenderedPageBreak/>
        <w:t>- результати освітньої діяльності;</w:t>
      </w:r>
    </w:p>
    <w:p w:rsidR="001334B0" w:rsidRPr="00557DB0" w:rsidRDefault="001334B0" w:rsidP="00D1466C">
      <w:pPr>
        <w:pStyle w:val="a5"/>
        <w:spacing w:line="276" w:lineRule="auto"/>
        <w:jc w:val="both"/>
        <w:rPr>
          <w:color w:val="555555"/>
        </w:rPr>
      </w:pPr>
      <w:r w:rsidRPr="00557DB0">
        <w:rPr>
          <w:color w:val="555555"/>
        </w:rPr>
        <w:t>- оптимальність розподілу педагогічного навантаження;</w:t>
      </w:r>
    </w:p>
    <w:p w:rsidR="001334B0" w:rsidRPr="00557DB0" w:rsidRDefault="001334B0" w:rsidP="00D1466C">
      <w:pPr>
        <w:pStyle w:val="a5"/>
        <w:spacing w:line="276" w:lineRule="auto"/>
        <w:jc w:val="both"/>
        <w:rPr>
          <w:color w:val="555555"/>
        </w:rPr>
      </w:pPr>
      <w:r w:rsidRPr="00557DB0">
        <w:rPr>
          <w:color w:val="555555"/>
        </w:rPr>
        <w:t>- показник плинності кадрів.</w:t>
      </w:r>
    </w:p>
    <w:p w:rsidR="001334B0" w:rsidRPr="00557DB0" w:rsidRDefault="001334B0" w:rsidP="00D1466C">
      <w:pPr>
        <w:pStyle w:val="a5"/>
        <w:spacing w:line="276" w:lineRule="auto"/>
        <w:jc w:val="both"/>
        <w:rPr>
          <w:color w:val="555555"/>
        </w:rPr>
      </w:pPr>
      <w:r w:rsidRPr="00557DB0">
        <w:rPr>
          <w:color w:val="555555"/>
        </w:rPr>
        <w:t>З метою вдосконалення професійної підготовки педагогів закладу шляхом поглиблення, розширення й оновлення професійних компетентностей організовується підвищення кваліфікації педагогічних працівників.</w:t>
      </w:r>
    </w:p>
    <w:p w:rsidR="001334B0" w:rsidRPr="00557DB0" w:rsidRDefault="001334B0" w:rsidP="00D1466C">
      <w:pPr>
        <w:pStyle w:val="a5"/>
        <w:spacing w:line="276" w:lineRule="auto"/>
        <w:jc w:val="both"/>
        <w:rPr>
          <w:color w:val="555555"/>
        </w:rPr>
      </w:pPr>
      <w:r w:rsidRPr="00557DB0">
        <w:rPr>
          <w:color w:val="555555"/>
        </w:rPr>
        <w:t>Щорічне підвищення кваліфікації педагогічних працівників здійснюється відповідно до статті 59 Закону України “Про освіту</w:t>
      </w:r>
      <w:proofErr w:type="gramStart"/>
      <w:r w:rsidRPr="00557DB0">
        <w:rPr>
          <w:color w:val="555555"/>
        </w:rPr>
        <w:t>”,  постанови</w:t>
      </w:r>
      <w:proofErr w:type="gramEnd"/>
      <w:r w:rsidRPr="00557DB0">
        <w:rPr>
          <w:color w:val="555555"/>
        </w:rPr>
        <w:t xml:space="preserve"> Кабінету Міністрів України №800 від 21.08.2019 та листа Міністерства освіти і науки України №1/9-683 від 04.11.2019.</w:t>
      </w:r>
    </w:p>
    <w:p w:rsidR="001334B0" w:rsidRPr="00557DB0" w:rsidRDefault="001334B0" w:rsidP="00D1466C">
      <w:pPr>
        <w:pStyle w:val="a5"/>
        <w:spacing w:line="276" w:lineRule="auto"/>
        <w:jc w:val="both"/>
        <w:rPr>
          <w:color w:val="555555"/>
        </w:rPr>
      </w:pPr>
      <w:r w:rsidRPr="00557DB0">
        <w:rPr>
          <w:color w:val="555555"/>
        </w:rPr>
        <w:t>Формами підвищення кваліфікації є інституційна (очна (денна, вечірня), заочна, дистанційна, мережева), дуальна, на робочому місці тощо. Форми підвищення кваліфікації можуть поєднуватись.</w:t>
      </w:r>
    </w:p>
    <w:p w:rsidR="001334B0" w:rsidRPr="00557DB0" w:rsidRDefault="001334B0" w:rsidP="00D1466C">
      <w:pPr>
        <w:pStyle w:val="a5"/>
        <w:spacing w:line="276" w:lineRule="auto"/>
        <w:jc w:val="both"/>
        <w:rPr>
          <w:color w:val="555555"/>
        </w:rPr>
      </w:pPr>
      <w:r w:rsidRPr="00557DB0">
        <w:rPr>
          <w:color w:val="555555"/>
        </w:rPr>
        <w:t>Основними видами підвищення кваліфікації є:</w:t>
      </w:r>
    </w:p>
    <w:p w:rsidR="00D1466C" w:rsidRPr="00557DB0" w:rsidRDefault="00D1466C" w:rsidP="00D1466C">
      <w:pPr>
        <w:pStyle w:val="a5"/>
        <w:spacing w:line="276" w:lineRule="auto"/>
        <w:jc w:val="both"/>
        <w:rPr>
          <w:color w:val="555555"/>
          <w:lang w:val="uk-UA"/>
        </w:rPr>
      </w:pPr>
      <w:r w:rsidRPr="00557DB0">
        <w:rPr>
          <w:color w:val="555555"/>
          <w:lang w:val="uk-UA"/>
        </w:rPr>
        <w:t>-</w:t>
      </w:r>
      <w:r w:rsidR="001334B0" w:rsidRPr="00557DB0">
        <w:rPr>
          <w:color w:val="555555"/>
        </w:rPr>
        <w:t>навчання за програмою під</w:t>
      </w:r>
      <w:r w:rsidR="005607AE" w:rsidRPr="00557DB0">
        <w:rPr>
          <w:color w:val="555555"/>
        </w:rPr>
        <w:t>вищення кваліфікації при</w:t>
      </w:r>
      <w:r w:rsidR="005607AE" w:rsidRPr="00557DB0">
        <w:rPr>
          <w:color w:val="555555"/>
          <w:lang w:val="uk-UA"/>
        </w:rPr>
        <w:t xml:space="preserve"> Комунальному закладі вищої освіти </w:t>
      </w:r>
    </w:p>
    <w:p w:rsidR="001334B0" w:rsidRPr="00557DB0" w:rsidRDefault="005607AE" w:rsidP="00D1466C">
      <w:pPr>
        <w:pStyle w:val="a5"/>
        <w:spacing w:line="276" w:lineRule="auto"/>
        <w:jc w:val="both"/>
        <w:rPr>
          <w:color w:val="555555"/>
        </w:rPr>
      </w:pPr>
      <w:r w:rsidRPr="00557DB0">
        <w:rPr>
          <w:color w:val="555555"/>
          <w:lang w:val="uk-UA"/>
        </w:rPr>
        <w:t>«</w:t>
      </w:r>
      <w:r w:rsidRPr="00557DB0">
        <w:rPr>
          <w:color w:val="555555"/>
        </w:rPr>
        <w:t xml:space="preserve"> Вінницька академія безперервної освіти»</w:t>
      </w:r>
      <w:r w:rsidR="001334B0" w:rsidRPr="00557DB0">
        <w:rPr>
          <w:color w:val="555555"/>
        </w:rPr>
        <w:t>;</w:t>
      </w:r>
    </w:p>
    <w:p w:rsidR="001334B0" w:rsidRPr="00557DB0" w:rsidRDefault="00D1466C" w:rsidP="00D1466C">
      <w:pPr>
        <w:pStyle w:val="a5"/>
        <w:spacing w:line="276" w:lineRule="auto"/>
        <w:jc w:val="both"/>
        <w:rPr>
          <w:color w:val="555555"/>
        </w:rPr>
      </w:pPr>
      <w:r w:rsidRPr="00557DB0">
        <w:rPr>
          <w:color w:val="555555"/>
          <w:lang w:val="uk-UA"/>
        </w:rPr>
        <w:t>-</w:t>
      </w:r>
      <w:r w:rsidR="001334B0" w:rsidRPr="00557DB0">
        <w:rPr>
          <w:color w:val="555555"/>
        </w:rPr>
        <w:t>стажування;</w:t>
      </w:r>
    </w:p>
    <w:p w:rsidR="001334B0" w:rsidRPr="00557DB0" w:rsidRDefault="00D1466C" w:rsidP="00D1466C">
      <w:pPr>
        <w:pStyle w:val="a5"/>
        <w:spacing w:line="276" w:lineRule="auto"/>
        <w:jc w:val="both"/>
        <w:rPr>
          <w:color w:val="555555"/>
        </w:rPr>
      </w:pPr>
      <w:r w:rsidRPr="00557DB0">
        <w:rPr>
          <w:color w:val="555555"/>
          <w:lang w:val="uk-UA"/>
        </w:rPr>
        <w:t>-</w:t>
      </w:r>
      <w:r w:rsidR="001334B0" w:rsidRPr="00557DB0">
        <w:rPr>
          <w:color w:val="555555"/>
        </w:rPr>
        <w:t>участь у семінарах, практикумах, тренінгах, вебінарах, майстер-класах тощо.</w:t>
      </w:r>
    </w:p>
    <w:p w:rsidR="001334B0" w:rsidRPr="00557DB0" w:rsidRDefault="001334B0" w:rsidP="00D1466C">
      <w:pPr>
        <w:pStyle w:val="a5"/>
        <w:spacing w:line="276" w:lineRule="auto"/>
        <w:jc w:val="both"/>
        <w:rPr>
          <w:color w:val="555555"/>
        </w:rPr>
      </w:pPr>
      <w:r w:rsidRPr="00557DB0">
        <w:rPr>
          <w:color w:val="555555"/>
        </w:rPr>
        <w:t>Щорічний план підвищення кваліфікації педагогічних працівників затверджує педагогічна рада.</w:t>
      </w:r>
    </w:p>
    <w:p w:rsidR="00630A11" w:rsidRPr="00557DB0" w:rsidRDefault="001334B0" w:rsidP="00630A11">
      <w:pPr>
        <w:shd w:val="clear" w:color="auto" w:fill="FFFFFF"/>
        <w:jc w:val="both"/>
        <w:rPr>
          <w:lang w:eastAsia="uk-UA"/>
        </w:rPr>
      </w:pPr>
      <w:r w:rsidRPr="00557DB0">
        <w:rPr>
          <w:color w:val="555555"/>
        </w:rPr>
        <w:t>Показником ефективності та результативності діяльності педагогічних працівників є їх атестація та сертифікація, яка проводиться відповідно до частини четвертої статті 54 Закону України «Про освіту», постанови Кабінету Міністрів України №1190 від 27.12.2018 року та  на підставі п.1.5, п.2.1, п.2.2 Типового положення про атестацію педагогічних працівників, затвердженого наказом Міністерства освіти і науки України №930 від 06.10.2010 (зі змінами, затвердженими наказом МОН України №1473 від 20.12.2011 та №1135 від 08.08.2013).</w:t>
      </w:r>
      <w:r w:rsidR="00630A11" w:rsidRPr="00557DB0">
        <w:rPr>
          <w:lang w:eastAsia="uk-UA"/>
        </w:rPr>
        <w:t xml:space="preserve"> </w:t>
      </w:r>
    </w:p>
    <w:p w:rsidR="00630A11" w:rsidRPr="00557DB0" w:rsidRDefault="00F873CC" w:rsidP="00630A11">
      <w:pPr>
        <w:shd w:val="clear" w:color="auto" w:fill="FFFFFF"/>
        <w:jc w:val="both"/>
        <w:rPr>
          <w:lang w:eastAsia="uk-UA"/>
        </w:rPr>
      </w:pPr>
      <w:r w:rsidRPr="00557DB0">
        <w:rPr>
          <w:lang w:val="uk-UA" w:eastAsia="uk-UA"/>
        </w:rPr>
        <w:t>2.</w:t>
      </w:r>
      <w:r w:rsidR="00630A11" w:rsidRPr="00557DB0">
        <w:rPr>
          <w:lang w:eastAsia="uk-UA"/>
        </w:rPr>
        <w:t xml:space="preserve"> У напрямі </w:t>
      </w:r>
      <w:r w:rsidR="00630A11" w:rsidRPr="00557DB0">
        <w:rPr>
          <w:b/>
          <w:bCs/>
          <w:lang w:eastAsia="uk-UA"/>
        </w:rPr>
        <w:t>«Педагогічна діяльність»</w:t>
      </w:r>
      <w:r w:rsidR="00630A11" w:rsidRPr="00557DB0">
        <w:rPr>
          <w:lang w:eastAsia="uk-UA"/>
        </w:rPr>
        <w:t> визначені критерії, оцінювання педагогічної діяльності педагогічних працівників у ЗДО</w:t>
      </w:r>
    </w:p>
    <w:p w:rsidR="00630A11" w:rsidRPr="00557DB0" w:rsidRDefault="00630A11" w:rsidP="00630A11">
      <w:pPr>
        <w:shd w:val="clear" w:color="auto" w:fill="FFFFFF"/>
        <w:jc w:val="both"/>
        <w:rPr>
          <w:lang w:eastAsia="uk-UA"/>
        </w:rPr>
      </w:pPr>
      <w:r w:rsidRPr="00557DB0">
        <w:rPr>
          <w:lang w:eastAsia="uk-UA"/>
        </w:rPr>
        <w:t>- стан забезпечення кадрами відповідно фахової освіти;</w:t>
      </w:r>
    </w:p>
    <w:p w:rsidR="00630A11" w:rsidRPr="00557DB0" w:rsidRDefault="00630A11" w:rsidP="00630A11">
      <w:pPr>
        <w:shd w:val="clear" w:color="auto" w:fill="FFFFFF"/>
        <w:jc w:val="both"/>
        <w:rPr>
          <w:lang w:eastAsia="uk-UA"/>
        </w:rPr>
      </w:pPr>
      <w:r w:rsidRPr="00557DB0">
        <w:rPr>
          <w:lang w:eastAsia="uk-UA"/>
        </w:rPr>
        <w:t>- освітній рівень педагогічних працівників;</w:t>
      </w:r>
    </w:p>
    <w:p w:rsidR="00630A11" w:rsidRPr="00557DB0" w:rsidRDefault="00630A11" w:rsidP="00630A11">
      <w:pPr>
        <w:shd w:val="clear" w:color="auto" w:fill="FFFFFF"/>
        <w:jc w:val="both"/>
        <w:rPr>
          <w:lang w:eastAsia="uk-UA"/>
        </w:rPr>
      </w:pPr>
      <w:r w:rsidRPr="00557DB0">
        <w:rPr>
          <w:lang w:eastAsia="uk-UA"/>
        </w:rPr>
        <w:t>- результати атестації;</w:t>
      </w:r>
    </w:p>
    <w:p w:rsidR="00630A11" w:rsidRPr="00557DB0" w:rsidRDefault="00630A11" w:rsidP="00630A11">
      <w:pPr>
        <w:shd w:val="clear" w:color="auto" w:fill="FFFFFF"/>
        <w:jc w:val="both"/>
        <w:rPr>
          <w:lang w:eastAsia="uk-UA"/>
        </w:rPr>
      </w:pPr>
      <w:r w:rsidRPr="00557DB0">
        <w:rPr>
          <w:lang w:eastAsia="uk-UA"/>
        </w:rPr>
        <w:t>- систематичність підвищення кваліфікації;</w:t>
      </w:r>
    </w:p>
    <w:p w:rsidR="00630A11" w:rsidRPr="00557DB0" w:rsidRDefault="00630A11" w:rsidP="00630A11">
      <w:pPr>
        <w:shd w:val="clear" w:color="auto" w:fill="FFFFFF"/>
        <w:jc w:val="both"/>
        <w:rPr>
          <w:lang w:eastAsia="uk-UA"/>
        </w:rPr>
      </w:pPr>
      <w:r w:rsidRPr="00557DB0">
        <w:rPr>
          <w:lang w:eastAsia="uk-UA"/>
        </w:rPr>
        <w:t>- наявність педагогічних звань, почесних нагород;</w:t>
      </w:r>
    </w:p>
    <w:p w:rsidR="00630A11" w:rsidRPr="00557DB0" w:rsidRDefault="00630A11" w:rsidP="00630A11">
      <w:pPr>
        <w:shd w:val="clear" w:color="auto" w:fill="FFFFFF"/>
        <w:jc w:val="both"/>
        <w:rPr>
          <w:lang w:eastAsia="uk-UA"/>
        </w:rPr>
      </w:pPr>
      <w:r w:rsidRPr="00557DB0">
        <w:rPr>
          <w:lang w:eastAsia="uk-UA"/>
        </w:rPr>
        <w:t>- наявність авторських програм, посібників, методичних рекомендацій, статей тощо;</w:t>
      </w:r>
    </w:p>
    <w:p w:rsidR="00630A11" w:rsidRPr="00557DB0" w:rsidRDefault="00630A11" w:rsidP="00630A11">
      <w:pPr>
        <w:shd w:val="clear" w:color="auto" w:fill="FFFFFF"/>
        <w:jc w:val="both"/>
        <w:rPr>
          <w:lang w:eastAsia="uk-UA"/>
        </w:rPr>
      </w:pPr>
      <w:r w:rsidRPr="00557DB0">
        <w:rPr>
          <w:lang w:eastAsia="uk-UA"/>
        </w:rPr>
        <w:t>- - результати освітньої діяльності;</w:t>
      </w:r>
    </w:p>
    <w:p w:rsidR="00630A11" w:rsidRPr="00557DB0" w:rsidRDefault="00630A11" w:rsidP="00630A11">
      <w:pPr>
        <w:shd w:val="clear" w:color="auto" w:fill="FFFFFF"/>
        <w:jc w:val="both"/>
        <w:rPr>
          <w:lang w:eastAsia="uk-UA"/>
        </w:rPr>
      </w:pPr>
      <w:r w:rsidRPr="00557DB0">
        <w:rPr>
          <w:lang w:eastAsia="uk-UA"/>
        </w:rPr>
        <w:t>- оптимальність розподілу педагогічного навантаження;</w:t>
      </w:r>
    </w:p>
    <w:p w:rsidR="00630A11" w:rsidRPr="00557DB0" w:rsidRDefault="00630A11" w:rsidP="00630A11">
      <w:pPr>
        <w:shd w:val="clear" w:color="auto" w:fill="FFFFFF"/>
        <w:jc w:val="both"/>
        <w:rPr>
          <w:lang w:eastAsia="uk-UA"/>
        </w:rPr>
      </w:pPr>
      <w:r w:rsidRPr="00557DB0">
        <w:rPr>
          <w:lang w:eastAsia="uk-UA"/>
        </w:rPr>
        <w:t>- показник плинності кадрів. </w:t>
      </w:r>
    </w:p>
    <w:p w:rsidR="00630A11" w:rsidRPr="00557DB0" w:rsidRDefault="00630A11" w:rsidP="00630A11">
      <w:pPr>
        <w:shd w:val="clear" w:color="auto" w:fill="FFFFFF"/>
        <w:jc w:val="both"/>
        <w:rPr>
          <w:lang w:eastAsia="uk-UA"/>
        </w:rPr>
      </w:pPr>
      <w:r w:rsidRPr="00557DB0">
        <w:rPr>
          <w:lang w:eastAsia="uk-UA"/>
        </w:rPr>
        <w:t xml:space="preserve">З метою вдосконалення професійної підготовки шляхом поглиблення, розширення й оновлення професійних компетентностей організовується підвищення </w:t>
      </w:r>
      <w:proofErr w:type="gramStart"/>
      <w:r w:rsidRPr="00557DB0">
        <w:rPr>
          <w:lang w:eastAsia="uk-UA"/>
        </w:rPr>
        <w:t>кваліфікації  педагогічних</w:t>
      </w:r>
      <w:proofErr w:type="gramEnd"/>
      <w:r w:rsidRPr="00557DB0">
        <w:rPr>
          <w:lang w:eastAsia="uk-UA"/>
        </w:rPr>
        <w:t xml:space="preserve"> працівників.</w:t>
      </w:r>
    </w:p>
    <w:p w:rsidR="00630A11" w:rsidRPr="00557DB0" w:rsidRDefault="00630A11" w:rsidP="00630A11">
      <w:pPr>
        <w:shd w:val="clear" w:color="auto" w:fill="FFFFFF"/>
        <w:jc w:val="both"/>
        <w:rPr>
          <w:lang w:eastAsia="uk-UA"/>
        </w:rPr>
      </w:pPr>
      <w:r w:rsidRPr="00557DB0">
        <w:rPr>
          <w:lang w:eastAsia="uk-UA"/>
        </w:rPr>
        <w:t>Підвищення кваліфікації педагогічних працівників здійснюється відповідно до Закону України «Про освіту». Загальна кількість академічних годин для підвищення кваліфікації педагогічного працівника впродовж п’яти років не може бути меншою за 120 годин.</w:t>
      </w:r>
    </w:p>
    <w:p w:rsidR="00630A11" w:rsidRPr="00557DB0" w:rsidRDefault="00630A11" w:rsidP="00630A11">
      <w:pPr>
        <w:shd w:val="clear" w:color="auto" w:fill="FFFFFF"/>
        <w:jc w:val="both"/>
        <w:rPr>
          <w:lang w:eastAsia="uk-UA"/>
        </w:rPr>
      </w:pPr>
      <w:r w:rsidRPr="00557DB0">
        <w:rPr>
          <w:lang w:eastAsia="uk-UA"/>
        </w:rPr>
        <w:t xml:space="preserve">Підвищення </w:t>
      </w:r>
      <w:proofErr w:type="gramStart"/>
      <w:r w:rsidRPr="00557DB0">
        <w:rPr>
          <w:lang w:eastAsia="uk-UA"/>
        </w:rPr>
        <w:t>кваліфікації  педагогічних</w:t>
      </w:r>
      <w:proofErr w:type="gramEnd"/>
      <w:r w:rsidRPr="00557DB0">
        <w:rPr>
          <w:lang w:eastAsia="uk-UA"/>
        </w:rPr>
        <w:t xml:space="preserve"> працівників здійснюється за такими видами:</w:t>
      </w:r>
    </w:p>
    <w:p w:rsidR="00630A11" w:rsidRPr="00557DB0" w:rsidRDefault="00630A11" w:rsidP="00630A11">
      <w:pPr>
        <w:shd w:val="clear" w:color="auto" w:fill="FFFFFF"/>
        <w:jc w:val="both"/>
        <w:rPr>
          <w:lang w:eastAsia="uk-UA"/>
        </w:rPr>
      </w:pPr>
      <w:r w:rsidRPr="00557DB0">
        <w:rPr>
          <w:lang w:eastAsia="uk-UA"/>
        </w:rPr>
        <w:t>- довгострокове підвищення кваліфікації – курси; </w:t>
      </w:r>
    </w:p>
    <w:p w:rsidR="00630A11" w:rsidRPr="00557DB0" w:rsidRDefault="00630A11" w:rsidP="00630A11">
      <w:pPr>
        <w:shd w:val="clear" w:color="auto" w:fill="FFFFFF"/>
        <w:jc w:val="both"/>
        <w:rPr>
          <w:lang w:eastAsia="uk-UA"/>
        </w:rPr>
      </w:pPr>
      <w:r w:rsidRPr="00557DB0">
        <w:rPr>
          <w:lang w:eastAsia="uk-UA"/>
        </w:rPr>
        <w:t>- короткострокове підвищення кваліфікації: семінари, семінари-</w:t>
      </w:r>
      <w:proofErr w:type="gramStart"/>
      <w:r w:rsidRPr="00557DB0">
        <w:rPr>
          <w:lang w:eastAsia="uk-UA"/>
        </w:rPr>
        <w:t>практикуми,  тренінги</w:t>
      </w:r>
      <w:proofErr w:type="gramEnd"/>
      <w:r w:rsidRPr="00557DB0">
        <w:rPr>
          <w:lang w:eastAsia="uk-UA"/>
        </w:rPr>
        <w:t>, конференції, «круглі столи» тощо.</w:t>
      </w:r>
    </w:p>
    <w:p w:rsidR="00630A11" w:rsidRPr="00557DB0" w:rsidRDefault="00630A11" w:rsidP="00630A11">
      <w:pPr>
        <w:shd w:val="clear" w:color="auto" w:fill="FFFFFF"/>
        <w:jc w:val="both"/>
        <w:rPr>
          <w:lang w:eastAsia="uk-UA"/>
        </w:rPr>
      </w:pPr>
      <w:r w:rsidRPr="00557DB0">
        <w:rPr>
          <w:lang w:eastAsia="uk-UA"/>
        </w:rPr>
        <w:lastRenderedPageBreak/>
        <w:t>Щорічний план підвищення кваліфікації педагогічних працівників затверджує педагогічна рада закладу.</w:t>
      </w:r>
    </w:p>
    <w:p w:rsidR="00630A11" w:rsidRPr="00557DB0" w:rsidRDefault="00630A11" w:rsidP="00630A11">
      <w:pPr>
        <w:shd w:val="clear" w:color="auto" w:fill="FFFFFF"/>
        <w:jc w:val="both"/>
        <w:rPr>
          <w:lang w:eastAsia="uk-UA"/>
        </w:rPr>
      </w:pPr>
      <w:r w:rsidRPr="00557DB0">
        <w:rPr>
          <w:lang w:eastAsia="uk-UA"/>
        </w:rPr>
        <w:t>Показником ефективності та результативності діяльності педагогічних працівників є їх атестація.</w:t>
      </w:r>
    </w:p>
    <w:p w:rsidR="00A96D2A" w:rsidRPr="006F4EC5" w:rsidRDefault="00630A11" w:rsidP="006F4EC5">
      <w:pPr>
        <w:shd w:val="clear" w:color="auto" w:fill="FFFFFF"/>
        <w:jc w:val="both"/>
        <w:rPr>
          <w:lang w:eastAsia="uk-UA"/>
        </w:rPr>
      </w:pPr>
      <w:r w:rsidRPr="00557DB0">
        <w:rPr>
          <w:lang w:eastAsia="uk-UA"/>
        </w:rPr>
        <w:t>Атестація педагогічних працівників є обов'язковою і здійснюється один раз на п'ять років відповідно до Типового положення про атестацію педагогічних працівників.</w:t>
      </w:r>
    </w:p>
    <w:p w:rsidR="00732AB3" w:rsidRPr="00557DB0" w:rsidRDefault="00732AB3" w:rsidP="00D1466C">
      <w:pPr>
        <w:pStyle w:val="a5"/>
        <w:spacing w:line="276" w:lineRule="auto"/>
        <w:jc w:val="both"/>
        <w:rPr>
          <w:lang w:val="uk-UA"/>
        </w:rPr>
      </w:pPr>
    </w:p>
    <w:p w:rsidR="00732AB3" w:rsidRPr="00557DB0" w:rsidRDefault="00732AB3" w:rsidP="00D1466C">
      <w:pPr>
        <w:pStyle w:val="a5"/>
        <w:spacing w:line="276" w:lineRule="auto"/>
        <w:jc w:val="both"/>
      </w:pPr>
      <w:r w:rsidRPr="00557DB0">
        <w:t> </w:t>
      </w:r>
    </w:p>
    <w:tbl>
      <w:tblPr>
        <w:tblW w:w="10335" w:type="dxa"/>
        <w:tblCellMar>
          <w:left w:w="0" w:type="dxa"/>
          <w:right w:w="0" w:type="dxa"/>
        </w:tblCellMar>
        <w:tblLook w:val="0000" w:firstRow="0" w:lastRow="0" w:firstColumn="0" w:lastColumn="0" w:noHBand="0" w:noVBand="0"/>
      </w:tblPr>
      <w:tblGrid>
        <w:gridCol w:w="2103"/>
        <w:gridCol w:w="2994"/>
        <w:gridCol w:w="117"/>
        <w:gridCol w:w="2301"/>
        <w:gridCol w:w="89"/>
        <w:gridCol w:w="2731"/>
      </w:tblGrid>
      <w:tr w:rsidR="00732AB3" w:rsidRPr="00557DB0" w:rsidTr="00707B28">
        <w:trPr>
          <w:trHeight w:val="245"/>
        </w:trPr>
        <w:tc>
          <w:tcPr>
            <w:tcW w:w="10338" w:type="dxa"/>
            <w:gridSpan w:val="6"/>
            <w:tcBorders>
              <w:top w:val="single" w:sz="8" w:space="0" w:color="000000"/>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                                          Кваліфікаційні категорії</w:t>
            </w:r>
          </w:p>
        </w:tc>
      </w:tr>
      <w:tr w:rsidR="00732AB3" w:rsidRPr="00557DB0" w:rsidTr="00707B28">
        <w:trPr>
          <w:trHeight w:val="245"/>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Критерії</w:t>
            </w:r>
          </w:p>
        </w:tc>
        <w:tc>
          <w:tcPr>
            <w:tcW w:w="274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Спеціаліст другої  категорії</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Спеціаліст першої категорії</w:t>
            </w:r>
          </w:p>
        </w:tc>
        <w:tc>
          <w:tcPr>
            <w:tcW w:w="288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Спеціаліст вищої категорії</w:t>
            </w:r>
          </w:p>
        </w:tc>
      </w:tr>
      <w:tr w:rsidR="00732AB3" w:rsidRPr="00557DB0" w:rsidTr="00707B28">
        <w:trPr>
          <w:trHeight w:val="1627"/>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1. Знання теоретичних і практичних основ предмета</w:t>
            </w:r>
          </w:p>
        </w:tc>
        <w:tc>
          <w:tcPr>
            <w:tcW w:w="274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Відповідає загальним вимогам, що висуваються до вчителя.  Має глибокі знання зі свого предмета</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Відповідає вимогам, що висуваються до вчителя першої кваліфікаційної категорії. Має глибокі та різнобічні знання зі свого предмета й суміжних дисциплін</w:t>
            </w:r>
          </w:p>
        </w:tc>
        <w:tc>
          <w:tcPr>
            <w:tcW w:w="288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Відповідає вимогам, що висуваються</w:t>
            </w:r>
            <w:r w:rsidRPr="00557DB0">
              <w:rPr>
                <w:b/>
                <w:bCs/>
              </w:rPr>
              <w:t> </w:t>
            </w:r>
            <w:r w:rsidRPr="00557DB0">
              <w:t>до   вчителя вищої кваліфікаційної категорії. Має глибокі знання зі свого предмета і суміжних дисциплін, які значно перевищують обсяг програми</w:t>
            </w:r>
          </w:p>
        </w:tc>
      </w:tr>
      <w:tr w:rsidR="00732AB3" w:rsidRPr="00557DB0" w:rsidTr="00707B28">
        <w:trPr>
          <w:trHeight w:val="1622"/>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2. Знання сучасних досягнень у методиці</w:t>
            </w:r>
          </w:p>
        </w:tc>
        <w:tc>
          <w:tcPr>
            <w:tcW w:w="274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Слідкує за спеціальною і методичною літературою;</w:t>
            </w:r>
          </w:p>
          <w:p w:rsidR="00732AB3" w:rsidRPr="00557DB0" w:rsidRDefault="00732AB3" w:rsidP="00D1466C">
            <w:pPr>
              <w:pStyle w:val="a5"/>
              <w:spacing w:line="276" w:lineRule="auto"/>
              <w:jc w:val="both"/>
            </w:pPr>
            <w:r w:rsidRPr="00557DB0">
              <w:t>працює за готовими методиками й програмами навчання; використовує прогресивні ідеї минулого і сучасності; уміє самостійно</w:t>
            </w:r>
          </w:p>
          <w:p w:rsidR="00732AB3" w:rsidRPr="00557DB0" w:rsidRDefault="00732AB3" w:rsidP="00D1466C">
            <w:pPr>
              <w:pStyle w:val="a5"/>
              <w:spacing w:line="276" w:lineRule="auto"/>
              <w:jc w:val="both"/>
            </w:pPr>
            <w:r w:rsidRPr="00557DB0">
              <w:t>розробляти методику викладання</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Володіє методиками аналізу  навчально-методичної роботи з предмета; варіює готові, розроблені іншими методики й програми; використовує програми й методики, спрямовані на розвиток особистості, інтелекту вносить у них (у разі потреби) корективи</w:t>
            </w:r>
          </w:p>
        </w:tc>
        <w:tc>
          <w:tcPr>
            <w:tcW w:w="288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Володіє методами науководослідницької, експериментальної роботи, використовує в роботі власні оригінальні програми й методики</w:t>
            </w:r>
          </w:p>
        </w:tc>
      </w:tr>
      <w:tr w:rsidR="00732AB3" w:rsidRPr="00557DB0" w:rsidTr="00707B28">
        <w:trPr>
          <w:trHeight w:val="2621"/>
        </w:trPr>
        <w:tc>
          <w:tcPr>
            <w:tcW w:w="1815" w:type="dxa"/>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3. Уміння аналізувати свою діяльність</w:t>
            </w:r>
          </w:p>
        </w:tc>
        <w:tc>
          <w:tcPr>
            <w:tcW w:w="2742"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 xml:space="preserve">Бачить свої недоліки, прогалини і прорахунки в роботі, але при цьому не завжди здатний встановити причини їхньої появи. Здатний домагатися змін на краще на основі самоаналізу, однак покращення мають нерегулярний характер і </w:t>
            </w:r>
            <w:r w:rsidRPr="00557DB0">
              <w:lastRenderedPageBreak/>
              <w:t>поширюються лише на окремі ділянки роботи</w:t>
            </w:r>
          </w:p>
        </w:tc>
        <w:tc>
          <w:tcPr>
            <w:tcW w:w="2899"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lastRenderedPageBreak/>
              <w:t xml:space="preserve">Виправляє допущені помилки і посилює позитивні моменти у своїй роботі, знаходить ефективні рішення. Усвідомлює необхідність систематичної роботи над собою і активно включається в ті види </w:t>
            </w:r>
            <w:r w:rsidRPr="00557DB0">
              <w:lastRenderedPageBreak/>
              <w:t>діяльності, які сприяють формуванню потрібних якостей</w:t>
            </w:r>
          </w:p>
        </w:tc>
        <w:tc>
          <w:tcPr>
            <w:tcW w:w="2882" w:type="dxa"/>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lastRenderedPageBreak/>
              <w:t>Прагне і вміє бачити свою діяльність збоку, об'єктивно й неупереджено оцінює та аналізує її, виділяючи сильні і слабкі сторони. Свідомо намічає програму самовдосконалення, її мету, завдання, шляхи реалізації</w:t>
            </w:r>
          </w:p>
        </w:tc>
      </w:tr>
      <w:tr w:rsidR="00732AB3" w:rsidRPr="00557DB0" w:rsidTr="00707B28">
        <w:trPr>
          <w:trHeight w:val="1723"/>
        </w:trPr>
        <w:tc>
          <w:tcPr>
            <w:tcW w:w="1815" w:type="dxa"/>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lastRenderedPageBreak/>
              <w:t>4. Знання нових педагогічних концепцій</w:t>
            </w:r>
          </w:p>
        </w:tc>
        <w:tc>
          <w:tcPr>
            <w:tcW w:w="2742"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Знає сучасні технології навчання й виховання; володіє набором варіативних методик і педагогічних технологій; здійснює їх вибір і застосовує відповідно до інших умов</w:t>
            </w:r>
          </w:p>
        </w:tc>
        <w:tc>
          <w:tcPr>
            <w:tcW w:w="2899"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Уміє демонструвати на практиці високий рівень володіння методиками; володіє однією із сучасних технологій розвиваючого навчання; творчо користується технологіями й програмами</w:t>
            </w:r>
          </w:p>
        </w:tc>
        <w:tc>
          <w:tcPr>
            <w:tcW w:w="2882" w:type="dxa"/>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Розробляє нові педагогічні технології навчання й виховання, веде роботу з їх апробації, бере участь у дослідницькій, експериментальній діяльності</w:t>
            </w:r>
          </w:p>
        </w:tc>
      </w:tr>
      <w:tr w:rsidR="00732AB3" w:rsidRPr="00557DB0" w:rsidTr="00707B28">
        <w:trPr>
          <w:trHeight w:val="1973"/>
        </w:trPr>
        <w:tc>
          <w:tcPr>
            <w:tcW w:w="1815" w:type="dxa"/>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5. Знання теорії педагогіки й вікової психології учня</w:t>
            </w:r>
          </w:p>
        </w:tc>
        <w:tc>
          <w:tcPr>
            <w:tcW w:w="2742"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Орієнтується в сучасних психолого-педагогічних концепціях навчання, але рідко застосовує їх у своїй практичній діяльності. Здатний приймати рішення в типових ситуаціях</w:t>
            </w:r>
          </w:p>
        </w:tc>
        <w:tc>
          <w:tcPr>
            <w:tcW w:w="2899"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Вільно орієнтується в сучасних психолого-педагогічних концепціях навчання й виховання, використовує їх як основу у своїй практичній діяльності. Здатний швидко -й підсвідомо обрати оптимальне рішення</w:t>
            </w:r>
          </w:p>
        </w:tc>
        <w:tc>
          <w:tcPr>
            <w:tcW w:w="2882" w:type="dxa"/>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 xml:space="preserve">Користується різними </w:t>
            </w:r>
            <w:proofErr w:type="gramStart"/>
            <w:r w:rsidRPr="00557DB0">
              <w:t>формами  психолого</w:t>
            </w:r>
            <w:proofErr w:type="gramEnd"/>
            <w:r w:rsidRPr="00557DB0">
              <w:t>-педагогічної діагностики й науковообґрунтованого прогнозування. Здатний передбачити розвиток подій і прийняти рішення в нестандартних ситуаціях</w:t>
            </w:r>
          </w:p>
        </w:tc>
      </w:tr>
      <w:tr w:rsidR="00732AB3" w:rsidRPr="00557DB0" w:rsidTr="00707B28">
        <w:trPr>
          <w:trHeight w:val="367"/>
        </w:trPr>
        <w:tc>
          <w:tcPr>
            <w:tcW w:w="10338" w:type="dxa"/>
            <w:gridSpan w:val="6"/>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rPr>
                <w:b/>
                <w:bCs/>
              </w:rPr>
              <w:t>ІІ. Результативність професійної діяльності вчителя</w:t>
            </w:r>
          </w:p>
        </w:tc>
      </w:tr>
      <w:tr w:rsidR="00732AB3" w:rsidRPr="00557DB0" w:rsidTr="00707B28">
        <w:trPr>
          <w:trHeight w:val="329"/>
        </w:trPr>
        <w:tc>
          <w:tcPr>
            <w:tcW w:w="1815" w:type="dxa"/>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rPr>
                <w:b/>
                <w:bCs/>
              </w:rPr>
              <w:t>Критерії</w:t>
            </w:r>
          </w:p>
        </w:tc>
        <w:tc>
          <w:tcPr>
            <w:tcW w:w="2742"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rPr>
                <w:b/>
                <w:bCs/>
              </w:rPr>
              <w:t>Спеціаліст  другої  категорії</w:t>
            </w:r>
          </w:p>
        </w:tc>
        <w:tc>
          <w:tcPr>
            <w:tcW w:w="2899"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rPr>
                <w:b/>
                <w:bCs/>
              </w:rPr>
              <w:t>Спеціаліст першої категорії</w:t>
            </w:r>
          </w:p>
        </w:tc>
        <w:tc>
          <w:tcPr>
            <w:tcW w:w="2882" w:type="dxa"/>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rPr>
                <w:b/>
                <w:bCs/>
              </w:rPr>
              <w:t>Спеціаліст вищої категорії</w:t>
            </w:r>
          </w:p>
        </w:tc>
      </w:tr>
      <w:tr w:rsidR="00732AB3" w:rsidRPr="00557DB0" w:rsidTr="00707B28">
        <w:trPr>
          <w:trHeight w:val="2314"/>
        </w:trPr>
        <w:tc>
          <w:tcPr>
            <w:tcW w:w="1815" w:type="dxa"/>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1.Володіння способами індивідуалізації навчання</w:t>
            </w:r>
          </w:p>
        </w:tc>
        <w:tc>
          <w:tcPr>
            <w:tcW w:w="2742"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 xml:space="preserve">Враховує у стосунках з учнями індивідуальні особливості їхнього розвитку, здійснює диференційований підхід з урахуванням темпів розвитку, нахилів та інтересів, стану здоров'я. Знає методи діагностики рівня </w:t>
            </w:r>
            <w:r w:rsidRPr="00557DB0">
              <w:lastRenderedPageBreak/>
              <w:t>інтелектуального й особистісного розвитку дітей</w:t>
            </w:r>
          </w:p>
        </w:tc>
        <w:tc>
          <w:tcPr>
            <w:tcW w:w="2899"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lastRenderedPageBreak/>
              <w:t xml:space="preserve">Уміло користується елементами, засобами діагностики і корекції індивідуальних особливостей учнів під час реалізації диференційованого підходу. Створює </w:t>
            </w:r>
            <w:r w:rsidRPr="00557DB0">
              <w:lastRenderedPageBreak/>
              <w:t>умови для розвитку талантів, розумових і фізичних здібностей</w:t>
            </w:r>
          </w:p>
        </w:tc>
        <w:tc>
          <w:tcPr>
            <w:tcW w:w="2882" w:type="dxa"/>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lastRenderedPageBreak/>
              <w:t xml:space="preserve">Сприяє пошуку, відбору і творчому розвитку обдарованих дітей. Уміє тримати в полі зору  «сильних», «слабких» і «середніх» за рівнем знань учнів; працює за </w:t>
            </w:r>
            <w:r w:rsidRPr="00557DB0">
              <w:lastRenderedPageBreak/>
              <w:t>індивідуальними планами з обдарованими і слабкими дітьми</w:t>
            </w:r>
          </w:p>
        </w:tc>
      </w:tr>
      <w:tr w:rsidR="00732AB3" w:rsidRPr="00557DB0" w:rsidTr="00707B28">
        <w:trPr>
          <w:trHeight w:val="3005"/>
        </w:trPr>
        <w:tc>
          <w:tcPr>
            <w:tcW w:w="1815" w:type="dxa"/>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lastRenderedPageBreak/>
              <w:t>2.Уміння активізувати пізнавальну діяльність учнів</w:t>
            </w:r>
          </w:p>
        </w:tc>
        <w:tc>
          <w:tcPr>
            <w:tcW w:w="2742"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Створює умови, що формують мотив діяльності. Уміє захопити учнів своїм предметом, керувати колективною роботою, варіювати різноманітні методи й форми роботи. Стійкий інтерес до навчального предмета і висока пізнавальна активність учнів поєднується з не дуже ґрунтовними знаннями, з недостатньо сформованими навичками учіння</w:t>
            </w:r>
          </w:p>
        </w:tc>
        <w:tc>
          <w:tcPr>
            <w:tcW w:w="2899"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Забезпечує успішне формування системи знань на основі самоуправління процесом учіння. Уміє цікаво подати навчальний матеріал, активізувати учнів, збудивши в них інтерес до особистостей самого предмета; уміло варіює форми і методи навчання. Міцні, ґрунтовні знання учнів поєднуються з високою пізнавальною активністю і сформованими навичками</w:t>
            </w:r>
          </w:p>
        </w:tc>
        <w:tc>
          <w:tcPr>
            <w:tcW w:w="2882" w:type="dxa"/>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Забезпечує залучення кожного школяра до процесу активного учіння. Стимулює внутрішню (мислительну) активність, пошукову діяльність. Уміє ясно й чітко викласти навчальний матеріал; уважний до рівня знань усіх учнів. Інтерес до навчального предмета в учнів поєднується з міцними знаннями і сформованими навичками</w:t>
            </w:r>
          </w:p>
        </w:tc>
      </w:tr>
      <w:tr w:rsidR="00732AB3" w:rsidRPr="00557DB0" w:rsidTr="00707B28">
        <w:trPr>
          <w:trHeight w:val="2774"/>
        </w:trPr>
        <w:tc>
          <w:tcPr>
            <w:tcW w:w="1815" w:type="dxa"/>
            <w:tcBorders>
              <w:top w:val="nil"/>
              <w:left w:val="single" w:sz="8" w:space="0" w:color="000000"/>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3. Робота з розвитку в учнів загальнонавчальних вмінь і навичок</w:t>
            </w:r>
          </w:p>
        </w:tc>
        <w:tc>
          <w:tcPr>
            <w:tcW w:w="2742"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Прагне до формування навичок раціональної організації праці</w:t>
            </w:r>
          </w:p>
        </w:tc>
        <w:tc>
          <w:tcPr>
            <w:tcW w:w="2899" w:type="dxa"/>
            <w:gridSpan w:val="2"/>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t xml:space="preserve">Цілеспрямовано й професійно формує в учнів уміння й навички раціональної організації навчальної праці (самоконтроль у навчанні, раціональне планування навчальної праці, належний темп читання, письма, обчислень). Дотримується єдиних вимог щодо усного і писемного мовлення: </w:t>
            </w:r>
            <w:r w:rsidRPr="00557DB0">
              <w:lastRenderedPageBreak/>
              <w:t>оформлення письмових робіт учнів у зошитах, щоденниках (грамотність, акуратність, каліграфія)</w:t>
            </w:r>
          </w:p>
        </w:tc>
        <w:tc>
          <w:tcPr>
            <w:tcW w:w="2882" w:type="dxa"/>
            <w:tcBorders>
              <w:top w:val="nil"/>
              <w:left w:val="nil"/>
              <w:bottom w:val="single" w:sz="8" w:space="0" w:color="000000"/>
              <w:right w:val="single" w:sz="8" w:space="0" w:color="000000"/>
            </w:tcBorders>
            <w:tcMar>
              <w:top w:w="5" w:type="dxa"/>
              <w:left w:w="37" w:type="dxa"/>
              <w:bottom w:w="0" w:type="dxa"/>
              <w:right w:w="0" w:type="dxa"/>
            </w:tcMar>
          </w:tcPr>
          <w:p w:rsidR="00732AB3" w:rsidRPr="00557DB0" w:rsidRDefault="00732AB3" w:rsidP="00D1466C">
            <w:pPr>
              <w:pStyle w:val="a5"/>
              <w:spacing w:line="276" w:lineRule="auto"/>
              <w:jc w:val="both"/>
            </w:pPr>
            <w:r w:rsidRPr="00557DB0">
              <w:lastRenderedPageBreak/>
              <w:t> </w:t>
            </w:r>
          </w:p>
        </w:tc>
      </w:tr>
      <w:tr w:rsidR="00732AB3" w:rsidRPr="00557DB0" w:rsidTr="00707B28">
        <w:trPr>
          <w:trHeight w:val="2544"/>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lastRenderedPageBreak/>
              <w:t>4.Рівень навченості учнів</w:t>
            </w:r>
          </w:p>
        </w:tc>
        <w:tc>
          <w:tcPr>
            <w:tcW w:w="274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Забезпечує стійкий позитивний результат, ретельно вивчає критерії оцінювання, користується ними на практиці; об'єктивний в оцінюванні знань учнів</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Учні демонструють знання теоретичних і практичних основ предмета; показують хороші результати за наслідками зрізів, перевірних робіт, екзаменів</w:t>
            </w:r>
          </w:p>
        </w:tc>
        <w:tc>
          <w:tcPr>
            <w:tcW w:w="288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Учні реалізують свої інтелектуальні можливості чи близькі до цього; добре сприймають, засвоюють і відтворюють пройдений навчальний матеріал, демонструють глибокі, міцні знання теорії й навички розв'язування практичних завдань, здатні включитися в самостійний пізнавальний пошук</w:t>
            </w:r>
          </w:p>
        </w:tc>
      </w:tr>
      <w:tr w:rsidR="00732AB3" w:rsidRPr="00557DB0" w:rsidTr="00707B28">
        <w:trPr>
          <w:trHeight w:val="293"/>
        </w:trPr>
        <w:tc>
          <w:tcPr>
            <w:tcW w:w="10338" w:type="dxa"/>
            <w:gridSpan w:val="6"/>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ІІІ. Комунікативна культура</w:t>
            </w:r>
          </w:p>
        </w:tc>
      </w:tr>
      <w:tr w:rsidR="00732AB3" w:rsidRPr="00557DB0" w:rsidTr="00707B28">
        <w:trPr>
          <w:trHeight w:val="269"/>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Критерії</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Спеціаліст другої категорії</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Спеціаліст першої категорії</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rPr>
                <w:b/>
                <w:bCs/>
              </w:rPr>
              <w:t>Спеціаліст вищої категорії</w:t>
            </w:r>
          </w:p>
        </w:tc>
      </w:tr>
      <w:tr w:rsidR="00732AB3" w:rsidRPr="00557DB0" w:rsidTr="00707B28">
        <w:trPr>
          <w:trHeight w:val="3005"/>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1. Комунікативні й організаторські здібності</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Прагне до контактів з людьми. Не обмежує коло знайомих; відстоює власну думку; планує свою роботу, проте потенціал його нахилів не вирізняється високою стійкістю</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 xml:space="preserve">Швидко знаходить друзів, постійно прагне розширити коло своїх знайомих; допомагає близьким, друзям; проявляє ініціативу в спілкуванні; із задоволенням бере участь в організації громадських заходів; здатний прийняти самостійне рішення в складній ситуації. Усе виконує за внутрішнім переконанням, а не з </w:t>
            </w:r>
            <w:r w:rsidRPr="00557DB0">
              <w:lastRenderedPageBreak/>
              <w:t>примусу. Наполегливий у діяльності, яка його приваблює</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lastRenderedPageBreak/>
              <w:t xml:space="preserve">Відчуває потребу в комунікативній і організаторській діяльності; швидко орієнтується в складних ситуаціях; невимушено почувається в новому колективі; ініціативний, у важких випадках віддає перевагу самостійним рішенням; відстоює власну думку й домагається її прийняття. Шукає такі справи, які б задовольнили його потребу в комунікації </w:t>
            </w:r>
            <w:r w:rsidRPr="00557DB0">
              <w:lastRenderedPageBreak/>
              <w:t>та організаторській діяльності</w:t>
            </w:r>
          </w:p>
        </w:tc>
      </w:tr>
      <w:tr w:rsidR="00732AB3" w:rsidRPr="00557DB0" w:rsidTr="00707B28">
        <w:trPr>
          <w:trHeight w:val="3005"/>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lastRenderedPageBreak/>
              <w:t>2. Здатність до співпраці з учнями</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Володіє відомими в педагогіці прийомами переконливого впливу, але використовує їх без аналізу ситуації</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Обговорює й аналізує ситуації разом з учнями і залишає за ними право приймати власні рішення. Уміє сформувати громадську позицію учня, його реальну соціальну поведінку й вчинки, світогляд і ставлення до учня, а також готовність до подальших виховних впливів учителя</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Веде постійний пошук нових прийомів переконливого впливу й передбачає їх можливе використання в спілкуванні. Виховує вміння толерантно ставитися До чужих поглядів. Уміє обґрунтовано користуватися поєднанням методів навчання й виховання, що дає змогу досягти хороших результатів при оптимальному докладанні розумових, вольових та емоційних зусиль учителя й учнів</w:t>
            </w:r>
          </w:p>
        </w:tc>
      </w:tr>
      <w:tr w:rsidR="00732AB3" w:rsidRPr="00557DB0" w:rsidTr="00707B28">
        <w:trPr>
          <w:trHeight w:val="1622"/>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 3. Готовність до співпраці з колегами</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Володіє адаптивним стилем поведінки, педагогічного спілкування; намагається створити навколо себе доброзичливу обстановку співпраці з колегами</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Намагається вибрати стосовно кожного з колег такий спосіб поведінки, де найкраще поєднується індивідуальний підхід з утвердженням колективістських принципів моралі</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Неухильно дотримується професійної етики спілкування; у будь-якій ситуації координує свої дії з колегами</w:t>
            </w:r>
          </w:p>
        </w:tc>
      </w:tr>
      <w:tr w:rsidR="00732AB3" w:rsidRPr="00557DB0" w:rsidTr="00707B28">
        <w:trPr>
          <w:trHeight w:val="1627"/>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lastRenderedPageBreak/>
              <w:t>4. Готовність до співпраці з</w:t>
            </w:r>
          </w:p>
          <w:p w:rsidR="00732AB3" w:rsidRPr="00557DB0" w:rsidRDefault="00732AB3" w:rsidP="00D1466C">
            <w:pPr>
              <w:pStyle w:val="a5"/>
              <w:spacing w:line="276" w:lineRule="auto"/>
              <w:jc w:val="both"/>
            </w:pPr>
            <w:r w:rsidRPr="00557DB0">
              <w:t>батьками</w:t>
            </w:r>
          </w:p>
          <w:p w:rsidR="00732AB3" w:rsidRPr="00557DB0" w:rsidRDefault="00732AB3" w:rsidP="00D1466C">
            <w:pPr>
              <w:pStyle w:val="a5"/>
              <w:spacing w:line="276" w:lineRule="auto"/>
              <w:jc w:val="both"/>
            </w:pPr>
            <w:r w:rsidRPr="00557DB0">
              <w:t> </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Визначає педагогічні завдання з урахуванням особливостей дітей і потреб сім'ї, систематично співпрацює з батьками</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Залучає батьків до діяльності; спрямованої на створення умов, сприятливих для розвитку їхніх дітей; формує в батьків позитивне ставлення до оволодіння знаннями педагогіки й психології</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Налагоджує контакт із сім'єю не тільки тоді, коли потрібна допомога батьків, а постійно, домагаючись відвертості, взаєморозуміння, чуйності</w:t>
            </w:r>
          </w:p>
        </w:tc>
      </w:tr>
      <w:tr w:rsidR="00732AB3" w:rsidRPr="00557DB0" w:rsidTr="00707B28">
        <w:trPr>
          <w:trHeight w:val="1166"/>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5. Педагогічний такт</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Володіє педагогічним тактом, а деякі його порушення не позначаються негативно на стосунках з учнями</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Стосунки з дітьми будує на довірі, повазі, вимогливості, справедливості</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 </w:t>
            </w:r>
          </w:p>
        </w:tc>
      </w:tr>
      <w:tr w:rsidR="00732AB3" w:rsidRPr="00557DB0" w:rsidTr="00707B28">
        <w:trPr>
          <w:trHeight w:val="1397"/>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6. Педагогічна культура</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Знає елементарні вимоги до мови, специфіку інтонацій у Мовленні, темпу мовлення дотримується не завжди</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Уміє чітко й логічно висловлювати думки в усній, письмовій та графічній формі. Має багатий словниковий запас, добру дикцію, правильну інтонацію</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Досконало володіє своєю мовою, словом, професійною термінологією</w:t>
            </w:r>
          </w:p>
        </w:tc>
      </w:tr>
      <w:tr w:rsidR="00732AB3" w:rsidRPr="00557DB0" w:rsidTr="00707B28">
        <w:trPr>
          <w:trHeight w:val="1853"/>
        </w:trPr>
        <w:tc>
          <w:tcPr>
            <w:tcW w:w="1815" w:type="dxa"/>
            <w:tcBorders>
              <w:top w:val="nil"/>
              <w:left w:val="single" w:sz="8" w:space="0" w:color="000000"/>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7. Створення комфортного мікроклімату</w:t>
            </w:r>
          </w:p>
        </w:tc>
        <w:tc>
          <w:tcPr>
            <w:tcW w:w="2602" w:type="dxa"/>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Глибоко вірить у великі можливості кожного учня. Створює сприятливий морально-психологічний клімат для кожної дитини</w:t>
            </w:r>
          </w:p>
        </w:tc>
        <w:tc>
          <w:tcPr>
            <w:tcW w:w="2899"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Наполегливо формує моральні уявлення, поняття учнів, виховує почуття гуманності, співчуття, жалю, чуйності. Створює умови для розвитку талантів, розумових і фізичних здібностей, загальної культури особистості</w:t>
            </w:r>
          </w:p>
        </w:tc>
        <w:tc>
          <w:tcPr>
            <w:tcW w:w="3022" w:type="dxa"/>
            <w:gridSpan w:val="2"/>
            <w:tcBorders>
              <w:top w:val="nil"/>
              <w:left w:val="nil"/>
              <w:bottom w:val="single" w:sz="8" w:space="0" w:color="000000"/>
              <w:right w:val="single" w:sz="8" w:space="0" w:color="000000"/>
            </w:tcBorders>
            <w:tcMar>
              <w:top w:w="5" w:type="dxa"/>
              <w:left w:w="41" w:type="dxa"/>
              <w:bottom w:w="0" w:type="dxa"/>
              <w:right w:w="0" w:type="dxa"/>
            </w:tcMar>
          </w:tcPr>
          <w:p w:rsidR="00732AB3" w:rsidRPr="00557DB0" w:rsidRDefault="00732AB3" w:rsidP="00D1466C">
            <w:pPr>
              <w:pStyle w:val="a5"/>
              <w:spacing w:line="276" w:lineRule="auto"/>
              <w:jc w:val="both"/>
            </w:pPr>
            <w:r w:rsidRPr="00557DB0">
              <w:t>Сприяє пошуку, відбору і творчому розвиткові обдарованих дітей</w:t>
            </w:r>
          </w:p>
        </w:tc>
      </w:tr>
    </w:tbl>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 </w:t>
      </w:r>
    </w:p>
    <w:p w:rsidR="00732AB3" w:rsidRPr="00557DB0" w:rsidRDefault="00732AB3" w:rsidP="00D1466C">
      <w:pPr>
        <w:pStyle w:val="a5"/>
        <w:spacing w:line="276" w:lineRule="auto"/>
        <w:jc w:val="both"/>
      </w:pPr>
      <w:r w:rsidRPr="00557DB0">
        <w:t>Сертифікація педагогічних працівників - це зовнішнє оцінювання професійних компетентностей педагогічного працівника (у тому числі з педагогіки та психології, практичних вмінь застосування сучасних методів і технологій навчання), що здійснюється шляхом незалежного тестування, самооцінювання та вивчення практичного досвіду роботи. </w:t>
      </w:r>
    </w:p>
    <w:p w:rsidR="00732AB3" w:rsidRPr="00557DB0" w:rsidRDefault="00732AB3" w:rsidP="00D1466C">
      <w:pPr>
        <w:pStyle w:val="a5"/>
        <w:spacing w:line="276" w:lineRule="auto"/>
        <w:jc w:val="both"/>
      </w:pPr>
      <w:r w:rsidRPr="00557DB0">
        <w:lastRenderedPageBreak/>
        <w:t>Сертифікація педагогічного працівника відбувається на добровільних засадах виключно за його ініціативою. </w:t>
      </w:r>
    </w:p>
    <w:p w:rsidR="00732AB3" w:rsidRPr="00557DB0" w:rsidRDefault="00732AB3" w:rsidP="00D1466C">
      <w:pPr>
        <w:pStyle w:val="a5"/>
        <w:spacing w:line="276" w:lineRule="auto"/>
        <w:jc w:val="both"/>
      </w:pPr>
      <w:r w:rsidRPr="00557DB0">
        <w:t> </w:t>
      </w:r>
    </w:p>
    <w:p w:rsidR="009B7323" w:rsidRDefault="00732AB3" w:rsidP="00220635">
      <w:pPr>
        <w:pStyle w:val="a5"/>
        <w:spacing w:line="276" w:lineRule="auto"/>
        <w:jc w:val="both"/>
        <w:rPr>
          <w:b/>
          <w:bCs/>
          <w:lang w:val="uk-UA"/>
        </w:rPr>
      </w:pPr>
      <w:r w:rsidRPr="00557DB0">
        <w:rPr>
          <w:b/>
          <w:bCs/>
          <w:lang w:val="en-US"/>
        </w:rPr>
        <w:t>VI</w:t>
      </w:r>
      <w:r w:rsidRPr="00557DB0">
        <w:rPr>
          <w:b/>
          <w:bCs/>
        </w:rPr>
        <w:t>.</w:t>
      </w:r>
      <w:r w:rsidR="00AF6B7F" w:rsidRPr="00557DB0">
        <w:rPr>
          <w:b/>
          <w:bCs/>
          <w:lang w:val="uk-UA"/>
        </w:rPr>
        <w:t>Управлінські процеси у М</w:t>
      </w:r>
      <w:r w:rsidR="00630A11" w:rsidRPr="00557DB0">
        <w:rPr>
          <w:b/>
          <w:bCs/>
          <w:lang w:val="uk-UA"/>
        </w:rPr>
        <w:t xml:space="preserve">атейківському закладі загальної середньої </w:t>
      </w:r>
      <w:proofErr w:type="gramStart"/>
      <w:r w:rsidR="00630A11" w:rsidRPr="00557DB0">
        <w:rPr>
          <w:b/>
          <w:bCs/>
          <w:lang w:val="uk-UA"/>
        </w:rPr>
        <w:t>освіти  І</w:t>
      </w:r>
      <w:proofErr w:type="gramEnd"/>
      <w:r w:rsidR="00630A11" w:rsidRPr="00557DB0">
        <w:rPr>
          <w:b/>
          <w:bCs/>
          <w:lang w:val="uk-UA"/>
        </w:rPr>
        <w:t>-ІІ ступенів-закладі дошкільної освіти Барської міської ради</w:t>
      </w:r>
    </w:p>
    <w:p w:rsidR="00220635" w:rsidRPr="009B7323" w:rsidRDefault="00220635" w:rsidP="00220635">
      <w:pPr>
        <w:pStyle w:val="a5"/>
        <w:spacing w:line="276" w:lineRule="auto"/>
        <w:jc w:val="both"/>
        <w:rPr>
          <w:bCs/>
          <w:lang w:val="uk-UA"/>
        </w:rPr>
      </w:pPr>
      <w:r w:rsidRPr="00557DB0">
        <w:rPr>
          <w:b/>
          <w:bCs/>
          <w:lang w:val="uk-UA"/>
        </w:rPr>
        <w:t xml:space="preserve"> </w:t>
      </w:r>
      <w:r w:rsidR="009B7323" w:rsidRPr="009B7323">
        <w:rPr>
          <w:bCs/>
          <w:lang w:val="uk-UA"/>
        </w:rPr>
        <w:t>1</w:t>
      </w:r>
      <w:r w:rsidRPr="009B7323">
        <w:rPr>
          <w:bCs/>
          <w:lang w:val="uk-UA"/>
        </w:rPr>
        <w:t>.Система та механізми забезпечення академічної доброчесності</w:t>
      </w:r>
      <w:r w:rsidR="00AF6B7F" w:rsidRPr="009B7323">
        <w:rPr>
          <w:bCs/>
        </w:rPr>
        <w:t>.</w:t>
      </w:r>
    </w:p>
    <w:p w:rsidR="00220635" w:rsidRPr="00557DB0" w:rsidRDefault="00220635" w:rsidP="00220635">
      <w:pPr>
        <w:pStyle w:val="a5"/>
        <w:spacing w:line="276" w:lineRule="auto"/>
        <w:jc w:val="both"/>
        <w:rPr>
          <w:bCs/>
          <w:lang w:val="uk-UA"/>
        </w:rPr>
      </w:pPr>
      <w:r w:rsidRPr="00557DB0">
        <w:rPr>
          <w:bCs/>
          <w:lang w:val="uk-UA"/>
        </w:rPr>
        <w:t>Система та механізм забезпечення академічної доброчесності визначається спеціальним Положенням про академічну доброчесність, затвердженим наказом директора від 15.11.17р. №118</w:t>
      </w:r>
    </w:p>
    <w:p w:rsidR="00220635" w:rsidRPr="00557DB0" w:rsidRDefault="00220635" w:rsidP="00220635">
      <w:pPr>
        <w:pStyle w:val="a5"/>
        <w:spacing w:line="276" w:lineRule="auto"/>
        <w:jc w:val="both"/>
      </w:pPr>
      <w:r w:rsidRPr="00557DB0">
        <w:t xml:space="preserve">Дотримання академічної доброчесності </w:t>
      </w:r>
      <w:proofErr w:type="gramStart"/>
      <w:r w:rsidRPr="00557DB0">
        <w:t>педагогічними  передбачає</w:t>
      </w:r>
      <w:proofErr w:type="gramEnd"/>
      <w:r w:rsidRPr="00557DB0">
        <w:t>:</w:t>
      </w:r>
    </w:p>
    <w:p w:rsidR="00220635" w:rsidRPr="00557DB0" w:rsidRDefault="00220635" w:rsidP="00220635">
      <w:pPr>
        <w:pStyle w:val="a5"/>
        <w:spacing w:line="276" w:lineRule="auto"/>
        <w:jc w:val="both"/>
      </w:pPr>
      <w:r w:rsidRPr="00557DB0">
        <w:t>•           посилання на джерела інформації у разі використання ідей, розробок, тверджень, відомостей;</w:t>
      </w:r>
    </w:p>
    <w:p w:rsidR="00220635" w:rsidRPr="00557DB0" w:rsidRDefault="00220635" w:rsidP="00220635">
      <w:pPr>
        <w:pStyle w:val="a5"/>
        <w:spacing w:line="276" w:lineRule="auto"/>
        <w:jc w:val="both"/>
      </w:pPr>
      <w:r w:rsidRPr="00557DB0">
        <w:t>•           дотримання норм законодавства про авторське право і суміжні права;</w:t>
      </w:r>
    </w:p>
    <w:p w:rsidR="00220635" w:rsidRPr="00557DB0" w:rsidRDefault="00220635" w:rsidP="00220635">
      <w:pPr>
        <w:pStyle w:val="a5"/>
        <w:spacing w:line="276" w:lineRule="auto"/>
        <w:jc w:val="both"/>
      </w:pPr>
      <w:r w:rsidRPr="00557DB0">
        <w:t xml:space="preserve">•           надання достовірної інформації про методики і результати досліджень, джерела використаної інформації та власну </w:t>
      </w:r>
      <w:proofErr w:type="gramStart"/>
      <w:r w:rsidRPr="00557DB0">
        <w:t>педагогічну  діяльність</w:t>
      </w:r>
      <w:proofErr w:type="gramEnd"/>
      <w:r w:rsidRPr="00557DB0">
        <w:t>;</w:t>
      </w:r>
    </w:p>
    <w:p w:rsidR="00220635" w:rsidRPr="00557DB0" w:rsidRDefault="00220635" w:rsidP="00220635">
      <w:pPr>
        <w:pStyle w:val="a5"/>
        <w:spacing w:line="276" w:lineRule="auto"/>
        <w:jc w:val="both"/>
      </w:pPr>
      <w:r w:rsidRPr="00557DB0">
        <w:t xml:space="preserve">•           контроль за дотриманням академічної </w:t>
      </w:r>
      <w:proofErr w:type="gramStart"/>
      <w:r w:rsidRPr="00557DB0">
        <w:t>доброчесності  учнями</w:t>
      </w:r>
      <w:proofErr w:type="gramEnd"/>
      <w:r w:rsidRPr="00557DB0">
        <w:t>;</w:t>
      </w:r>
    </w:p>
    <w:p w:rsidR="00220635" w:rsidRPr="00557DB0" w:rsidRDefault="00220635" w:rsidP="00220635">
      <w:pPr>
        <w:pStyle w:val="a5"/>
        <w:spacing w:line="276" w:lineRule="auto"/>
        <w:jc w:val="both"/>
      </w:pPr>
      <w:r w:rsidRPr="00557DB0">
        <w:t>•           об’єктивне оцінювання результатів навчання.</w:t>
      </w:r>
    </w:p>
    <w:p w:rsidR="00220635" w:rsidRPr="00557DB0" w:rsidRDefault="00220635" w:rsidP="00220635">
      <w:pPr>
        <w:pStyle w:val="a5"/>
        <w:spacing w:line="276" w:lineRule="auto"/>
        <w:jc w:val="both"/>
      </w:pPr>
      <w:r w:rsidRPr="00557DB0">
        <w:t xml:space="preserve">Дотримання академічної доброчесності </w:t>
      </w:r>
      <w:proofErr w:type="gramStart"/>
      <w:r w:rsidRPr="00557DB0">
        <w:t>учнями  передбачає</w:t>
      </w:r>
      <w:proofErr w:type="gramEnd"/>
      <w:r w:rsidRPr="00557DB0">
        <w:t>:</w:t>
      </w:r>
    </w:p>
    <w:p w:rsidR="00220635" w:rsidRPr="00557DB0" w:rsidRDefault="00220635" w:rsidP="00220635">
      <w:pPr>
        <w:pStyle w:val="a5"/>
        <w:spacing w:line="276" w:lineRule="auto"/>
        <w:jc w:val="both"/>
      </w:pPr>
      <w:r w:rsidRPr="00557DB0">
        <w:t>•           самостійне виконання навчальних завдань, завдань поточного та підсумкового контролю результатів навчання;</w:t>
      </w:r>
    </w:p>
    <w:p w:rsidR="00220635" w:rsidRPr="00557DB0" w:rsidRDefault="00220635" w:rsidP="00220635">
      <w:pPr>
        <w:pStyle w:val="a5"/>
        <w:spacing w:line="276" w:lineRule="auto"/>
        <w:jc w:val="both"/>
      </w:pPr>
      <w:r w:rsidRPr="00557DB0">
        <w:t>•         посилання на джерела інформації у разі використання ідей, розробок, тверджень, відомостей;</w:t>
      </w:r>
    </w:p>
    <w:p w:rsidR="00220635" w:rsidRPr="00557DB0" w:rsidRDefault="00220635" w:rsidP="00220635">
      <w:pPr>
        <w:pStyle w:val="a5"/>
        <w:spacing w:line="276" w:lineRule="auto"/>
        <w:jc w:val="both"/>
      </w:pPr>
      <w:r w:rsidRPr="00557DB0">
        <w:t>•         дотримання норм законодавства про авторське право і суміжні права;</w:t>
      </w:r>
    </w:p>
    <w:p w:rsidR="00220635" w:rsidRPr="00557DB0" w:rsidRDefault="00220635" w:rsidP="00220635">
      <w:pPr>
        <w:pStyle w:val="a5"/>
        <w:spacing w:line="276" w:lineRule="auto"/>
        <w:jc w:val="both"/>
      </w:pPr>
      <w:r w:rsidRPr="00557DB0">
        <w:t xml:space="preserve">•         надання достовірної інформації про результати власної </w:t>
      </w:r>
      <w:proofErr w:type="gramStart"/>
      <w:r w:rsidRPr="00557DB0">
        <w:t>навчальної  діяльності</w:t>
      </w:r>
      <w:proofErr w:type="gramEnd"/>
      <w:r w:rsidRPr="00557DB0">
        <w:t>, використані методики досліджень і джерела інформації.</w:t>
      </w:r>
    </w:p>
    <w:p w:rsidR="00220635" w:rsidRPr="00557DB0" w:rsidRDefault="00220635" w:rsidP="00220635">
      <w:pPr>
        <w:pStyle w:val="a5"/>
        <w:spacing w:line="276" w:lineRule="auto"/>
        <w:jc w:val="both"/>
      </w:pPr>
      <w:r w:rsidRPr="00557DB0">
        <w:t>Порушенням академічної доброчесності вважається:</w:t>
      </w:r>
    </w:p>
    <w:p w:rsidR="00220635" w:rsidRPr="00557DB0" w:rsidRDefault="00220635" w:rsidP="00220635">
      <w:pPr>
        <w:pStyle w:val="a5"/>
        <w:spacing w:line="276" w:lineRule="auto"/>
        <w:jc w:val="both"/>
      </w:pPr>
      <w:r w:rsidRPr="00557DB0">
        <w:t>•         академічний плагіат - оприлюднення (частково або повністю) наукових (творчих) результатів, отриманих іншими особами, як результатів власного дослідження (творчості) та/або відтворення опублікованих текстів (оприлюднених творів мистецтва) інших авторів без зазначення авторства;</w:t>
      </w:r>
    </w:p>
    <w:p w:rsidR="00220635" w:rsidRPr="00557DB0" w:rsidRDefault="00220635" w:rsidP="00220635">
      <w:pPr>
        <w:pStyle w:val="a5"/>
        <w:spacing w:line="276" w:lineRule="auto"/>
        <w:jc w:val="both"/>
      </w:pPr>
      <w:r w:rsidRPr="00557DB0">
        <w:t>•         самоплагіат - оприлюднення (частково або повністю) власних раніше опублікованих наукових результатів як нових наукових результатів;</w:t>
      </w:r>
    </w:p>
    <w:p w:rsidR="00220635" w:rsidRPr="00557DB0" w:rsidRDefault="00220635" w:rsidP="00220635">
      <w:pPr>
        <w:pStyle w:val="a5"/>
        <w:spacing w:line="276" w:lineRule="auto"/>
        <w:jc w:val="both"/>
      </w:pPr>
      <w:r w:rsidRPr="00557DB0">
        <w:t>•         фабрикація - вигадування даних чи фактів, що використовуються в освітньому процесі або наукових дослідженнях;</w:t>
      </w:r>
    </w:p>
    <w:p w:rsidR="00220635" w:rsidRPr="00557DB0" w:rsidRDefault="00220635" w:rsidP="00220635">
      <w:pPr>
        <w:pStyle w:val="a5"/>
        <w:spacing w:line="276" w:lineRule="auto"/>
        <w:jc w:val="both"/>
      </w:pPr>
      <w:r w:rsidRPr="00557DB0">
        <w:t>•         фальсифікація - свідома зміна чи модифікація вже наявних даних, що стосуються освітнього процесу чи наукових досліджень;</w:t>
      </w:r>
    </w:p>
    <w:p w:rsidR="00220635" w:rsidRPr="00557DB0" w:rsidRDefault="00220635" w:rsidP="00220635">
      <w:pPr>
        <w:pStyle w:val="a5"/>
        <w:spacing w:line="276" w:lineRule="auto"/>
        <w:jc w:val="both"/>
      </w:pPr>
      <w:r w:rsidRPr="00557DB0">
        <w:t>•         списування - виконання письмових робіт із залученням зовнішніх джерел інформації, крім дозволених для використання, зокрема під час оцінювання результатів навчання;</w:t>
      </w:r>
    </w:p>
    <w:p w:rsidR="00220635" w:rsidRPr="00557DB0" w:rsidRDefault="00220635" w:rsidP="00220635">
      <w:pPr>
        <w:pStyle w:val="a5"/>
        <w:spacing w:line="276" w:lineRule="auto"/>
        <w:jc w:val="both"/>
      </w:pPr>
      <w:r w:rsidRPr="00557DB0">
        <w:t>•         обман - надання завідомо неправдивої інформації щодо власної освітньої (наукової, творчої) діяльності чи організації освітнього процесу; формами обману є, зокрема, академічний плагіат, самоплагіат, фабрикація, фальсифікація та списування; </w:t>
      </w:r>
    </w:p>
    <w:p w:rsidR="00220635" w:rsidRPr="00557DB0" w:rsidRDefault="00220635" w:rsidP="00220635">
      <w:pPr>
        <w:pStyle w:val="a5"/>
        <w:spacing w:line="276" w:lineRule="auto"/>
        <w:jc w:val="both"/>
      </w:pPr>
      <w:r w:rsidRPr="00557DB0">
        <w:lastRenderedPageBreak/>
        <w:t>•         хабарництво - надання (отримання) учасником освітнього процесу чи пропозиція щодо надання (отримання) коштів, майна, послуг, пільг чи будь-яких інших благ матеріального або нематеріального характеру з метою отримання неправомірної переваги в освітньому процесі;</w:t>
      </w:r>
    </w:p>
    <w:p w:rsidR="00220635" w:rsidRPr="00557DB0" w:rsidRDefault="00220635" w:rsidP="00220635">
      <w:pPr>
        <w:pStyle w:val="a5"/>
        <w:spacing w:line="276" w:lineRule="auto"/>
        <w:jc w:val="both"/>
      </w:pPr>
      <w:r w:rsidRPr="00557DB0">
        <w:t>•         необ’єктивне оцінювання - свідоме завищення або заниження оцінки результатів навчання здобувачів освіти.</w:t>
      </w:r>
    </w:p>
    <w:p w:rsidR="00220635" w:rsidRPr="00557DB0" w:rsidRDefault="00220635" w:rsidP="00220635">
      <w:pPr>
        <w:pStyle w:val="a5"/>
        <w:spacing w:line="276" w:lineRule="auto"/>
        <w:jc w:val="both"/>
      </w:pPr>
      <w:r w:rsidRPr="00557DB0">
        <w:t xml:space="preserve">За порушення академічної доброчесності </w:t>
      </w:r>
      <w:proofErr w:type="gramStart"/>
      <w:r w:rsidRPr="00557DB0">
        <w:t>педагогічні  працівники</w:t>
      </w:r>
      <w:proofErr w:type="gramEnd"/>
      <w:r w:rsidRPr="00557DB0">
        <w:t xml:space="preserve">  можуть бути притягнені до такої академічної відповідальності:</w:t>
      </w:r>
    </w:p>
    <w:p w:rsidR="00220635" w:rsidRPr="00557DB0" w:rsidRDefault="00220635" w:rsidP="00220635">
      <w:pPr>
        <w:pStyle w:val="a5"/>
        <w:spacing w:line="276" w:lineRule="auto"/>
        <w:jc w:val="both"/>
      </w:pPr>
      <w:r w:rsidRPr="00557DB0">
        <w:t>•           відмова в присвоєнні або позбавлення присвоєного педагогічного звання, кваліфікаційної категорії;</w:t>
      </w:r>
    </w:p>
    <w:p w:rsidR="00220635" w:rsidRPr="00557DB0" w:rsidRDefault="00220635" w:rsidP="00220635">
      <w:pPr>
        <w:pStyle w:val="a5"/>
        <w:spacing w:line="276" w:lineRule="auto"/>
        <w:jc w:val="both"/>
      </w:pPr>
      <w:r w:rsidRPr="00557DB0">
        <w:t>•           позбавлення права брати участь у роботі визначених законом органів чи займати визначені законом посади.</w:t>
      </w:r>
    </w:p>
    <w:p w:rsidR="00220635" w:rsidRPr="00557DB0" w:rsidRDefault="00220635" w:rsidP="00220635">
      <w:pPr>
        <w:pStyle w:val="a5"/>
        <w:spacing w:line="276" w:lineRule="auto"/>
        <w:jc w:val="both"/>
      </w:pPr>
      <w:r w:rsidRPr="00557DB0">
        <w:t xml:space="preserve">За порушення академічної доброчесності </w:t>
      </w:r>
      <w:proofErr w:type="gramStart"/>
      <w:r w:rsidRPr="00557DB0">
        <w:t>учні  можуть</w:t>
      </w:r>
      <w:proofErr w:type="gramEnd"/>
      <w:r w:rsidRPr="00557DB0">
        <w:t xml:space="preserve"> бути притягнені до такої академічної відповідальності:</w:t>
      </w:r>
    </w:p>
    <w:p w:rsidR="00220635" w:rsidRPr="00557DB0" w:rsidRDefault="00220635" w:rsidP="00220635">
      <w:pPr>
        <w:pStyle w:val="a5"/>
        <w:spacing w:line="276" w:lineRule="auto"/>
        <w:jc w:val="both"/>
      </w:pPr>
      <w:r w:rsidRPr="00557DB0">
        <w:t>•           повторне проходження оцінювання (контрольна робота, іспит, залік тощо); </w:t>
      </w:r>
    </w:p>
    <w:p w:rsidR="00220635" w:rsidRPr="00557DB0" w:rsidRDefault="00220635" w:rsidP="00220635">
      <w:pPr>
        <w:pStyle w:val="a5"/>
        <w:spacing w:line="276" w:lineRule="auto"/>
        <w:jc w:val="both"/>
      </w:pPr>
      <w:r w:rsidRPr="00557DB0">
        <w:t>•           повторне проходження відповідного освітнього компонента освітньої програми. </w:t>
      </w:r>
    </w:p>
    <w:p w:rsidR="00AF6B7F" w:rsidRPr="006F4EC5" w:rsidRDefault="009B7323" w:rsidP="00AF6B7F">
      <w:pPr>
        <w:shd w:val="clear" w:color="auto" w:fill="FFFFFF"/>
        <w:jc w:val="both"/>
        <w:rPr>
          <w:lang w:val="uk-UA" w:eastAsia="uk-UA"/>
        </w:rPr>
      </w:pPr>
      <w:r>
        <w:rPr>
          <w:lang w:val="uk-UA" w:eastAsia="uk-UA"/>
        </w:rPr>
        <w:t>2.</w:t>
      </w:r>
      <w:r w:rsidR="00AF6B7F" w:rsidRPr="009B7323">
        <w:rPr>
          <w:lang w:val="uk-UA" w:eastAsia="uk-UA"/>
        </w:rPr>
        <w:t xml:space="preserve"> Напрям</w:t>
      </w:r>
      <w:r w:rsidR="00AF6B7F" w:rsidRPr="00557DB0">
        <w:rPr>
          <w:lang w:eastAsia="uk-UA"/>
        </w:rPr>
        <w:t> </w:t>
      </w:r>
      <w:r w:rsidR="00AF6B7F" w:rsidRPr="009B7323">
        <w:rPr>
          <w:b/>
          <w:bCs/>
          <w:lang w:val="uk-UA" w:eastAsia="uk-UA"/>
        </w:rPr>
        <w:t>«Управління закладом освіти»</w:t>
      </w:r>
      <w:r w:rsidR="00AF6B7F" w:rsidRPr="00557DB0">
        <w:rPr>
          <w:lang w:eastAsia="uk-UA"/>
        </w:rPr>
        <w:t> </w:t>
      </w:r>
      <w:r w:rsidR="00AF6B7F" w:rsidRPr="009B7323">
        <w:rPr>
          <w:lang w:val="uk-UA" w:eastAsia="uk-UA"/>
        </w:rPr>
        <w:t>забезпечує функціонування внутрішньої сис</w:t>
      </w:r>
      <w:r w:rsidR="00582FAE" w:rsidRPr="009B7323">
        <w:rPr>
          <w:lang w:val="uk-UA" w:eastAsia="uk-UA"/>
        </w:rPr>
        <w:t>теми забезпечення якості освіти в закладі дошкільної освіти.</w:t>
      </w:r>
      <w:r w:rsidR="00AF6B7F" w:rsidRPr="009B7323">
        <w:rPr>
          <w:lang w:val="uk-UA" w:eastAsia="uk-UA"/>
        </w:rPr>
        <w:t xml:space="preserve"> </w:t>
      </w:r>
      <w:r w:rsidR="00AF6B7F" w:rsidRPr="006F4EC5">
        <w:rPr>
          <w:lang w:val="uk-UA" w:eastAsia="uk-UA"/>
        </w:rPr>
        <w:t>Критеріями ефективності управлінської діяльності є:</w:t>
      </w:r>
    </w:p>
    <w:p w:rsidR="00AF6B7F" w:rsidRPr="006F4EC5" w:rsidRDefault="00AF6B7F" w:rsidP="00AF6B7F">
      <w:pPr>
        <w:shd w:val="clear" w:color="auto" w:fill="FFFFFF"/>
        <w:jc w:val="both"/>
        <w:rPr>
          <w:lang w:val="uk-UA" w:eastAsia="uk-UA"/>
        </w:rPr>
      </w:pPr>
      <w:r w:rsidRPr="006F4EC5">
        <w:rPr>
          <w:lang w:val="uk-UA" w:eastAsia="uk-UA"/>
        </w:rPr>
        <w:t>- наявність</w:t>
      </w:r>
      <w:r w:rsidRPr="00557DB0">
        <w:rPr>
          <w:lang w:eastAsia="uk-UA"/>
        </w:rPr>
        <w:t> </w:t>
      </w:r>
      <w:r w:rsidRPr="006F4EC5">
        <w:rPr>
          <w:lang w:val="uk-UA" w:eastAsia="uk-UA"/>
        </w:rPr>
        <w:t>нормативних документів, де закріплені вимоги за якістю освітнього процесу (модель випускника, програма розвитку і т.д.);</w:t>
      </w:r>
    </w:p>
    <w:p w:rsidR="00AF6B7F" w:rsidRPr="00557DB0" w:rsidRDefault="00AF6B7F" w:rsidP="00AF6B7F">
      <w:pPr>
        <w:shd w:val="clear" w:color="auto" w:fill="FFFFFF"/>
        <w:jc w:val="both"/>
        <w:rPr>
          <w:lang w:eastAsia="uk-UA"/>
        </w:rPr>
      </w:pPr>
      <w:r w:rsidRPr="00557DB0">
        <w:rPr>
          <w:lang w:eastAsia="uk-UA"/>
        </w:rPr>
        <w:t>- оптимальність та дієвість управлінських рішень;</w:t>
      </w:r>
    </w:p>
    <w:p w:rsidR="00AF6B7F" w:rsidRPr="00557DB0" w:rsidRDefault="00AF6B7F" w:rsidP="00AF6B7F">
      <w:pPr>
        <w:shd w:val="clear" w:color="auto" w:fill="FFFFFF"/>
        <w:jc w:val="both"/>
        <w:rPr>
          <w:lang w:eastAsia="uk-UA"/>
        </w:rPr>
      </w:pPr>
      <w:r w:rsidRPr="00557DB0">
        <w:rPr>
          <w:lang w:eastAsia="uk-UA"/>
        </w:rPr>
        <w:t>- керованість процесу управління забезпеченням функціонування внутрішньої системи забезпечення якості освіти (наявність підрозділу або посадової особи, які відповідають за управління якістю освітнього процесу);</w:t>
      </w:r>
    </w:p>
    <w:p w:rsidR="00AF6B7F" w:rsidRPr="00557DB0" w:rsidRDefault="00AF6B7F" w:rsidP="00AF6B7F">
      <w:pPr>
        <w:shd w:val="clear" w:color="auto" w:fill="FFFFFF"/>
        <w:jc w:val="both"/>
        <w:rPr>
          <w:lang w:eastAsia="uk-UA"/>
        </w:rPr>
      </w:pPr>
      <w:r w:rsidRPr="00557DB0">
        <w:rPr>
          <w:lang w:eastAsia="uk-UA"/>
        </w:rPr>
        <w:t>- формування освітньої програми закладу освіти (раціональність використання інваріантної, варіативної складової)</w:t>
      </w:r>
    </w:p>
    <w:p w:rsidR="00AF6B7F" w:rsidRPr="00557DB0" w:rsidRDefault="00AF6B7F" w:rsidP="00AF6B7F">
      <w:pPr>
        <w:shd w:val="clear" w:color="auto" w:fill="FFFFFF"/>
        <w:jc w:val="both"/>
        <w:rPr>
          <w:lang w:eastAsia="uk-UA"/>
        </w:rPr>
      </w:pPr>
      <w:r w:rsidRPr="00557DB0">
        <w:rPr>
          <w:lang w:eastAsia="uk-UA"/>
        </w:rPr>
        <w:t>- підвищення показника відповідності засвоєних здобувачами освіти рівня та обсягу знань, умінь, навичок, інших компетентностей вимогам стандартів освіти;</w:t>
      </w:r>
    </w:p>
    <w:p w:rsidR="00AF6B7F" w:rsidRPr="00557DB0" w:rsidRDefault="00AF6B7F" w:rsidP="00AF6B7F">
      <w:pPr>
        <w:shd w:val="clear" w:color="auto" w:fill="FFFFFF"/>
        <w:jc w:val="both"/>
        <w:rPr>
          <w:lang w:eastAsia="uk-UA"/>
        </w:rPr>
      </w:pPr>
      <w:r w:rsidRPr="00557DB0">
        <w:rPr>
          <w:lang w:eastAsia="uk-UA"/>
        </w:rPr>
        <w:t>- наявність та ефективність системи моральних стимулів для досягнення високого рівня якості освітнього процесу.</w:t>
      </w:r>
    </w:p>
    <w:p w:rsidR="00AF6B7F" w:rsidRPr="00557DB0" w:rsidRDefault="009B7323" w:rsidP="00AF6B7F">
      <w:pPr>
        <w:shd w:val="clear" w:color="auto" w:fill="FFFFFF"/>
        <w:jc w:val="both"/>
        <w:rPr>
          <w:lang w:eastAsia="uk-UA"/>
        </w:rPr>
      </w:pPr>
      <w:r>
        <w:rPr>
          <w:lang w:val="uk-UA" w:eastAsia="uk-UA"/>
        </w:rPr>
        <w:t>3</w:t>
      </w:r>
      <w:r w:rsidR="00582FAE" w:rsidRPr="00557DB0">
        <w:rPr>
          <w:lang w:val="uk-UA" w:eastAsia="uk-UA"/>
        </w:rPr>
        <w:t>.</w:t>
      </w:r>
      <w:r w:rsidR="00AF6B7F" w:rsidRPr="00557DB0">
        <w:rPr>
          <w:lang w:eastAsia="uk-UA"/>
        </w:rPr>
        <w:t> Напрям </w:t>
      </w:r>
      <w:r w:rsidR="00AF6B7F" w:rsidRPr="00557DB0">
        <w:rPr>
          <w:b/>
          <w:bCs/>
          <w:lang w:eastAsia="uk-UA"/>
        </w:rPr>
        <w:t xml:space="preserve">«Формування іміджу сучасного закладу </w:t>
      </w:r>
      <w:proofErr w:type="gramStart"/>
      <w:r w:rsidR="00AF6B7F" w:rsidRPr="00557DB0">
        <w:rPr>
          <w:b/>
          <w:bCs/>
          <w:lang w:eastAsia="uk-UA"/>
        </w:rPr>
        <w:t>освіти»</w:t>
      </w:r>
      <w:r w:rsidR="00AF6B7F" w:rsidRPr="00557DB0">
        <w:rPr>
          <w:lang w:eastAsia="uk-UA"/>
        </w:rPr>
        <w:t>  здійснюється</w:t>
      </w:r>
      <w:proofErr w:type="gramEnd"/>
      <w:r w:rsidR="00AF6B7F" w:rsidRPr="00557DB0">
        <w:rPr>
          <w:lang w:eastAsia="uk-UA"/>
        </w:rPr>
        <w:t xml:space="preserve"> шляхом оприлюднення інформації про якість освітнього процесу, освітньої діяльності на сайті закладу (виконання ст. 30 Закону України «Про освіту»). Напрям «Формування іміджу сучасного закладу освіти» визначає шляхи та джерела формування позитивних характеристик перед громадськістю щодо ефективності діяльності закладу дошкільної освіти з надання якісної освіти.</w:t>
      </w:r>
    </w:p>
    <w:p w:rsidR="00AF6B7F" w:rsidRPr="00557DB0" w:rsidRDefault="00AF6B7F" w:rsidP="00AF6B7F">
      <w:pPr>
        <w:shd w:val="clear" w:color="auto" w:fill="FFFFFF"/>
        <w:jc w:val="both"/>
        <w:rPr>
          <w:lang w:eastAsia="uk-UA"/>
        </w:rPr>
      </w:pPr>
      <w:r w:rsidRPr="00557DB0">
        <w:rPr>
          <w:lang w:eastAsia="uk-UA"/>
        </w:rPr>
        <w:t>· статут закладу освіти;</w:t>
      </w:r>
    </w:p>
    <w:p w:rsidR="00AF6B7F" w:rsidRPr="00557DB0" w:rsidRDefault="00AF6B7F" w:rsidP="00AF6B7F">
      <w:pPr>
        <w:shd w:val="clear" w:color="auto" w:fill="FFFFFF"/>
        <w:jc w:val="both"/>
        <w:rPr>
          <w:lang w:eastAsia="uk-UA"/>
        </w:rPr>
      </w:pPr>
      <w:r w:rsidRPr="00557DB0">
        <w:rPr>
          <w:lang w:eastAsia="uk-UA"/>
        </w:rPr>
        <w:t>· ліцензія на провадження освітньої діяльності;</w:t>
      </w:r>
    </w:p>
    <w:p w:rsidR="00AF6B7F" w:rsidRPr="00557DB0" w:rsidRDefault="00AF6B7F" w:rsidP="00AF6B7F">
      <w:pPr>
        <w:shd w:val="clear" w:color="auto" w:fill="FFFFFF"/>
        <w:jc w:val="both"/>
        <w:rPr>
          <w:lang w:eastAsia="uk-UA"/>
        </w:rPr>
      </w:pPr>
      <w:r w:rsidRPr="00557DB0">
        <w:rPr>
          <w:lang w:eastAsia="uk-UA"/>
        </w:rPr>
        <w:t>· структура та органи управління закладу освіти;</w:t>
      </w:r>
    </w:p>
    <w:p w:rsidR="00AF6B7F" w:rsidRPr="00557DB0" w:rsidRDefault="00AF6B7F" w:rsidP="00AF6B7F">
      <w:pPr>
        <w:shd w:val="clear" w:color="auto" w:fill="FFFFFF"/>
        <w:jc w:val="both"/>
        <w:rPr>
          <w:lang w:eastAsia="uk-UA"/>
        </w:rPr>
      </w:pPr>
      <w:r w:rsidRPr="00557DB0">
        <w:rPr>
          <w:lang w:eastAsia="uk-UA"/>
        </w:rPr>
        <w:t>· кадровий склад закладу освіти згідно з ліцензійними умовами;</w:t>
      </w:r>
    </w:p>
    <w:p w:rsidR="00AF6B7F" w:rsidRPr="00557DB0" w:rsidRDefault="00AF6B7F" w:rsidP="00AF6B7F">
      <w:pPr>
        <w:shd w:val="clear" w:color="auto" w:fill="FFFFFF"/>
        <w:jc w:val="both"/>
        <w:rPr>
          <w:lang w:eastAsia="uk-UA"/>
        </w:rPr>
      </w:pPr>
      <w:r w:rsidRPr="00557DB0">
        <w:rPr>
          <w:lang w:eastAsia="uk-UA"/>
        </w:rPr>
        <w:t>· освітні програми, що реалізуються в закладі освіти, та перелік освітніх компонентів, що передбачені відповідною освітньою програмою;</w:t>
      </w:r>
    </w:p>
    <w:p w:rsidR="00AF6B7F" w:rsidRPr="00557DB0" w:rsidRDefault="00AF6B7F" w:rsidP="00AF6B7F">
      <w:pPr>
        <w:shd w:val="clear" w:color="auto" w:fill="FFFFFF"/>
        <w:jc w:val="both"/>
        <w:rPr>
          <w:lang w:eastAsia="uk-UA"/>
        </w:rPr>
      </w:pPr>
      <w:r w:rsidRPr="00557DB0">
        <w:rPr>
          <w:lang w:eastAsia="uk-UA"/>
        </w:rPr>
        <w:t>· територія обслуговування, закріплена за закладом освіти його засновником;</w:t>
      </w:r>
    </w:p>
    <w:p w:rsidR="00AF6B7F" w:rsidRPr="00557DB0" w:rsidRDefault="00AF6B7F" w:rsidP="00AF6B7F">
      <w:pPr>
        <w:shd w:val="clear" w:color="auto" w:fill="FFFFFF"/>
        <w:jc w:val="both"/>
        <w:rPr>
          <w:lang w:eastAsia="uk-UA"/>
        </w:rPr>
      </w:pPr>
      <w:r w:rsidRPr="00557DB0">
        <w:rPr>
          <w:lang w:eastAsia="uk-UA"/>
        </w:rPr>
        <w:t>· потужність закладу та фактична кількість осіб, які здобувають освіту в закладі;</w:t>
      </w:r>
    </w:p>
    <w:p w:rsidR="00AF6B7F" w:rsidRPr="00557DB0" w:rsidRDefault="00AF6B7F" w:rsidP="00AF6B7F">
      <w:pPr>
        <w:shd w:val="clear" w:color="auto" w:fill="FFFFFF"/>
        <w:jc w:val="both"/>
        <w:rPr>
          <w:lang w:eastAsia="uk-UA"/>
        </w:rPr>
      </w:pPr>
      <w:r w:rsidRPr="00557DB0">
        <w:rPr>
          <w:lang w:eastAsia="uk-UA"/>
        </w:rPr>
        <w:t>· наявність вакантних посад</w:t>
      </w:r>
    </w:p>
    <w:p w:rsidR="00AF6B7F" w:rsidRPr="00557DB0" w:rsidRDefault="00AF6B7F" w:rsidP="00AF6B7F">
      <w:pPr>
        <w:shd w:val="clear" w:color="auto" w:fill="FFFFFF"/>
        <w:jc w:val="both"/>
        <w:rPr>
          <w:lang w:eastAsia="uk-UA"/>
        </w:rPr>
      </w:pPr>
      <w:r w:rsidRPr="00557DB0">
        <w:rPr>
          <w:lang w:eastAsia="uk-UA"/>
        </w:rPr>
        <w:t>· матеріально-технічне забезпечення закладу освіти;</w:t>
      </w:r>
    </w:p>
    <w:p w:rsidR="00AF6B7F" w:rsidRPr="00557DB0" w:rsidRDefault="00AF6B7F" w:rsidP="00AF6B7F">
      <w:pPr>
        <w:shd w:val="clear" w:color="auto" w:fill="FFFFFF"/>
        <w:jc w:val="both"/>
        <w:rPr>
          <w:lang w:eastAsia="uk-UA"/>
        </w:rPr>
      </w:pPr>
      <w:r w:rsidRPr="00557DB0">
        <w:rPr>
          <w:lang w:eastAsia="uk-UA"/>
        </w:rPr>
        <w:lastRenderedPageBreak/>
        <w:t>· мова (мови) освітнього процесу;</w:t>
      </w:r>
    </w:p>
    <w:p w:rsidR="00AF6B7F" w:rsidRPr="00557DB0" w:rsidRDefault="00AF6B7F" w:rsidP="00AF6B7F">
      <w:pPr>
        <w:shd w:val="clear" w:color="auto" w:fill="FFFFFF"/>
        <w:jc w:val="both"/>
        <w:rPr>
          <w:lang w:eastAsia="uk-UA"/>
        </w:rPr>
      </w:pPr>
      <w:r w:rsidRPr="00557DB0">
        <w:rPr>
          <w:lang w:eastAsia="uk-UA"/>
        </w:rPr>
        <w:t>· результати моніторингу якості освіти;</w:t>
      </w:r>
    </w:p>
    <w:p w:rsidR="00AF6B7F" w:rsidRPr="00557DB0" w:rsidRDefault="00AF6B7F" w:rsidP="00AF6B7F">
      <w:pPr>
        <w:shd w:val="clear" w:color="auto" w:fill="FFFFFF"/>
        <w:jc w:val="both"/>
        <w:rPr>
          <w:lang w:eastAsia="uk-UA"/>
        </w:rPr>
      </w:pPr>
      <w:r w:rsidRPr="00557DB0">
        <w:rPr>
          <w:lang w:eastAsia="uk-UA"/>
        </w:rPr>
        <w:t>· річний звіт про діяльність закладу освіти;</w:t>
      </w:r>
    </w:p>
    <w:p w:rsidR="00AF6B7F" w:rsidRPr="00557DB0" w:rsidRDefault="00AF6B7F" w:rsidP="00AF6B7F">
      <w:pPr>
        <w:shd w:val="clear" w:color="auto" w:fill="FFFFFF"/>
        <w:jc w:val="both"/>
        <w:rPr>
          <w:lang w:eastAsia="uk-UA"/>
        </w:rPr>
      </w:pPr>
      <w:r w:rsidRPr="00557DB0">
        <w:rPr>
          <w:lang w:eastAsia="uk-UA"/>
        </w:rPr>
        <w:t xml:space="preserve">· правила прийому </w:t>
      </w:r>
      <w:proofErr w:type="gramStart"/>
      <w:r w:rsidRPr="00557DB0">
        <w:rPr>
          <w:lang w:eastAsia="uk-UA"/>
        </w:rPr>
        <w:t>до закладу</w:t>
      </w:r>
      <w:proofErr w:type="gramEnd"/>
      <w:r w:rsidRPr="00557DB0">
        <w:rPr>
          <w:lang w:eastAsia="uk-UA"/>
        </w:rPr>
        <w:t xml:space="preserve"> освіти;</w:t>
      </w:r>
    </w:p>
    <w:p w:rsidR="00AF6B7F" w:rsidRPr="00557DB0" w:rsidRDefault="00AF6B7F" w:rsidP="00AF6B7F">
      <w:pPr>
        <w:shd w:val="clear" w:color="auto" w:fill="FFFFFF"/>
        <w:jc w:val="both"/>
        <w:rPr>
          <w:lang w:eastAsia="uk-UA"/>
        </w:rPr>
      </w:pPr>
      <w:r w:rsidRPr="00557DB0">
        <w:rPr>
          <w:lang w:eastAsia="uk-UA"/>
        </w:rPr>
        <w:t>· умови доступності закладу освіти для навчання осіб з особливими освітніми потребами;</w:t>
      </w:r>
    </w:p>
    <w:p w:rsidR="00AF6B7F" w:rsidRPr="00557DB0" w:rsidRDefault="00AF6B7F" w:rsidP="00AF6B7F">
      <w:pPr>
        <w:shd w:val="clear" w:color="auto" w:fill="FFFFFF"/>
        <w:jc w:val="both"/>
        <w:rPr>
          <w:lang w:eastAsia="uk-UA"/>
        </w:rPr>
      </w:pPr>
      <w:r w:rsidRPr="00557DB0">
        <w:rPr>
          <w:lang w:eastAsia="uk-UA"/>
        </w:rPr>
        <w:t>· інша інформація, що оприлюднюється за рішенням закладу освіти або на вимогу законодавства.</w:t>
      </w:r>
    </w:p>
    <w:p w:rsidR="00AF6B7F" w:rsidRPr="00557DB0" w:rsidRDefault="00AF6B7F" w:rsidP="00AF6B7F">
      <w:pPr>
        <w:shd w:val="clear" w:color="auto" w:fill="FFFFFF"/>
        <w:jc w:val="both"/>
        <w:rPr>
          <w:lang w:eastAsia="uk-UA"/>
        </w:rPr>
      </w:pPr>
      <w:r w:rsidRPr="00557DB0">
        <w:rPr>
          <w:lang w:eastAsia="uk-UA"/>
        </w:rPr>
        <w:t>Крім зазначеного, на сайті розміщуються фінансові звіти про надходження та використання всіх коштів, отриманих як благодійна допомога.</w:t>
      </w:r>
    </w:p>
    <w:p w:rsidR="00AF6B7F" w:rsidRPr="00557DB0" w:rsidRDefault="00AF6B7F" w:rsidP="00AF6B7F">
      <w:pPr>
        <w:shd w:val="clear" w:color="auto" w:fill="FFFFFF"/>
        <w:jc w:val="both"/>
        <w:rPr>
          <w:lang w:eastAsia="uk-UA"/>
        </w:rPr>
      </w:pPr>
      <w:r w:rsidRPr="00557DB0">
        <w:rPr>
          <w:lang w:eastAsia="uk-UA"/>
        </w:rPr>
        <w:t>Публічність освітньої діяльності закладу може здійснюватися публікаціями педагогічних працівників, батьків у засобах масової інформації, друкування продукції педагогічних працівників у фахових виданнях. Формуванню позитивного іміджу закладу можуть сприяти іміджеві заходи на рівні громади, регіону тощо. Публічна інформація про розвиток закладу забезпечується шляхом проведення щорічного звітування перед громадськістю.</w:t>
      </w:r>
    </w:p>
    <w:p w:rsidR="00AF6B7F" w:rsidRPr="00557DB0" w:rsidRDefault="00AF6B7F" w:rsidP="00AF6B7F">
      <w:pPr>
        <w:shd w:val="clear" w:color="auto" w:fill="FFFFFF"/>
        <w:jc w:val="both"/>
        <w:rPr>
          <w:lang w:eastAsia="uk-UA"/>
        </w:rPr>
      </w:pPr>
      <w:r w:rsidRPr="00557DB0">
        <w:rPr>
          <w:lang w:eastAsia="uk-UA"/>
        </w:rPr>
        <w:t> </w:t>
      </w:r>
    </w:p>
    <w:p w:rsidR="00AF6B7F" w:rsidRPr="00557DB0" w:rsidRDefault="00582FAE" w:rsidP="00AF6B7F">
      <w:pPr>
        <w:shd w:val="clear" w:color="auto" w:fill="FFFFFF"/>
        <w:jc w:val="both"/>
        <w:rPr>
          <w:lang w:eastAsia="uk-UA"/>
        </w:rPr>
      </w:pPr>
      <w:r w:rsidRPr="00557DB0">
        <w:rPr>
          <w:b/>
          <w:bCs/>
          <w:lang w:val="en-US" w:eastAsia="uk-UA"/>
        </w:rPr>
        <w:t>V</w:t>
      </w:r>
      <w:r w:rsidRPr="00557DB0">
        <w:rPr>
          <w:b/>
          <w:bCs/>
          <w:lang w:val="uk-UA" w:eastAsia="uk-UA"/>
        </w:rPr>
        <w:t>ІІ.</w:t>
      </w:r>
      <w:r w:rsidR="00AF6B7F" w:rsidRPr="00557DB0">
        <w:rPr>
          <w:lang w:eastAsia="uk-UA"/>
        </w:rPr>
        <w:t> </w:t>
      </w:r>
      <w:r w:rsidR="00AF6B7F" w:rsidRPr="00557DB0">
        <w:rPr>
          <w:b/>
          <w:bCs/>
          <w:lang w:eastAsia="uk-UA"/>
        </w:rPr>
        <w:t>Система контролю за реалізацією процедур забезпечення якості освіти</w:t>
      </w:r>
      <w:r w:rsidR="009B7323" w:rsidRPr="009B7323">
        <w:rPr>
          <w:b/>
          <w:bCs/>
          <w:lang w:val="uk-UA"/>
        </w:rPr>
        <w:t xml:space="preserve"> </w:t>
      </w:r>
      <w:r w:rsidR="009B7323" w:rsidRPr="00557DB0">
        <w:rPr>
          <w:b/>
          <w:bCs/>
          <w:lang w:val="uk-UA"/>
        </w:rPr>
        <w:t xml:space="preserve">у Матейківському закладі загальної середньої </w:t>
      </w:r>
      <w:proofErr w:type="gramStart"/>
      <w:r w:rsidR="009B7323" w:rsidRPr="00557DB0">
        <w:rPr>
          <w:b/>
          <w:bCs/>
          <w:lang w:val="uk-UA"/>
        </w:rPr>
        <w:t>освіти  І</w:t>
      </w:r>
      <w:proofErr w:type="gramEnd"/>
      <w:r w:rsidR="009B7323" w:rsidRPr="00557DB0">
        <w:rPr>
          <w:b/>
          <w:bCs/>
          <w:lang w:val="uk-UA"/>
        </w:rPr>
        <w:t>-ІІ ступенів-закладі дошкільної освіти Барської міської ради</w:t>
      </w:r>
    </w:p>
    <w:p w:rsidR="00AF6B7F" w:rsidRPr="00557DB0" w:rsidRDefault="00AF6B7F" w:rsidP="00AF6B7F">
      <w:pPr>
        <w:shd w:val="clear" w:color="auto" w:fill="FFFFFF"/>
        <w:jc w:val="both"/>
        <w:rPr>
          <w:lang w:eastAsia="uk-UA"/>
        </w:rPr>
      </w:pPr>
      <w:r w:rsidRPr="00557DB0">
        <w:rPr>
          <w:lang w:eastAsia="uk-UA"/>
        </w:rPr>
        <w:t>Система контролю за реалізацією процедур забезпечення якості освіти включає:</w:t>
      </w:r>
    </w:p>
    <w:p w:rsidR="00AF6B7F" w:rsidRPr="00557DB0" w:rsidRDefault="00AF6B7F" w:rsidP="00AF6B7F">
      <w:pPr>
        <w:shd w:val="clear" w:color="auto" w:fill="FFFFFF"/>
        <w:jc w:val="both"/>
        <w:rPr>
          <w:lang w:eastAsia="uk-UA"/>
        </w:rPr>
      </w:pPr>
      <w:r w:rsidRPr="00557DB0">
        <w:rPr>
          <w:lang w:eastAsia="uk-UA"/>
        </w:rPr>
        <w:t>- самооцінку ефективності діяльності із забезпечення якості освіти;</w:t>
      </w:r>
    </w:p>
    <w:p w:rsidR="00AF6B7F" w:rsidRPr="00557DB0" w:rsidRDefault="00AF6B7F" w:rsidP="00AF6B7F">
      <w:pPr>
        <w:shd w:val="clear" w:color="auto" w:fill="FFFFFF"/>
        <w:jc w:val="both"/>
        <w:rPr>
          <w:lang w:eastAsia="uk-UA"/>
        </w:rPr>
      </w:pPr>
      <w:r w:rsidRPr="00557DB0">
        <w:rPr>
          <w:lang w:eastAsia="uk-UA"/>
        </w:rPr>
        <w:t>- моніторинг якості дошкільної освіти.</w:t>
      </w:r>
    </w:p>
    <w:p w:rsidR="00AF6B7F" w:rsidRPr="00557DB0" w:rsidRDefault="00582FAE" w:rsidP="00AF6B7F">
      <w:pPr>
        <w:shd w:val="clear" w:color="auto" w:fill="FFFFFF"/>
        <w:jc w:val="both"/>
        <w:rPr>
          <w:lang w:eastAsia="uk-UA"/>
        </w:rPr>
      </w:pPr>
      <w:r w:rsidRPr="00557DB0">
        <w:rPr>
          <w:lang w:val="uk-UA" w:eastAsia="uk-UA"/>
        </w:rPr>
        <w:t>1.</w:t>
      </w:r>
      <w:r w:rsidR="00AF6B7F" w:rsidRPr="00557DB0">
        <w:rPr>
          <w:lang w:eastAsia="uk-UA"/>
        </w:rPr>
        <w:t xml:space="preserve"> Організація внутрішньої системи забезпечення якості освіти в закладі здійснюється на рівнях: </w:t>
      </w:r>
    </w:p>
    <w:p w:rsidR="00AF6B7F" w:rsidRPr="00557DB0" w:rsidRDefault="00AF6B7F" w:rsidP="00AF6B7F">
      <w:pPr>
        <w:shd w:val="clear" w:color="auto" w:fill="FFFFFF"/>
        <w:jc w:val="both"/>
        <w:rPr>
          <w:lang w:eastAsia="uk-UA"/>
        </w:rPr>
      </w:pPr>
      <w:r w:rsidRPr="00557DB0">
        <w:rPr>
          <w:b/>
          <w:bCs/>
          <w:lang w:eastAsia="uk-UA"/>
        </w:rPr>
        <w:t>І рівень</w:t>
      </w:r>
      <w:r w:rsidRPr="00557DB0">
        <w:rPr>
          <w:lang w:eastAsia="uk-UA"/>
        </w:rPr>
        <w:t xml:space="preserve"> – </w:t>
      </w:r>
      <w:proofErr w:type="gramStart"/>
      <w:r w:rsidRPr="00557DB0">
        <w:rPr>
          <w:lang w:eastAsia="uk-UA"/>
        </w:rPr>
        <w:t>здобувачі  освіти</w:t>
      </w:r>
      <w:proofErr w:type="gramEnd"/>
      <w:r w:rsidRPr="00557DB0">
        <w:rPr>
          <w:lang w:eastAsia="uk-UA"/>
        </w:rPr>
        <w:t>, батьки;</w:t>
      </w:r>
    </w:p>
    <w:p w:rsidR="00AF6B7F" w:rsidRPr="00557DB0" w:rsidRDefault="00AF6B7F" w:rsidP="00AF6B7F">
      <w:pPr>
        <w:shd w:val="clear" w:color="auto" w:fill="FFFFFF"/>
        <w:jc w:val="both"/>
        <w:rPr>
          <w:lang w:eastAsia="uk-UA"/>
        </w:rPr>
      </w:pPr>
      <w:r w:rsidRPr="00557DB0">
        <w:rPr>
          <w:b/>
          <w:bCs/>
          <w:lang w:eastAsia="uk-UA"/>
        </w:rPr>
        <w:t>ІІ рівень</w:t>
      </w:r>
      <w:r w:rsidRPr="00557DB0">
        <w:rPr>
          <w:lang w:eastAsia="uk-UA"/>
        </w:rPr>
        <w:t> – адміністрація закладу.</w:t>
      </w:r>
    </w:p>
    <w:p w:rsidR="00AF6B7F" w:rsidRPr="00557DB0" w:rsidRDefault="00AF6B7F" w:rsidP="00AF6B7F">
      <w:pPr>
        <w:shd w:val="clear" w:color="auto" w:fill="FFFFFF"/>
        <w:jc w:val="both"/>
        <w:rPr>
          <w:lang w:eastAsia="uk-UA"/>
        </w:rPr>
      </w:pPr>
      <w:r w:rsidRPr="00557DB0">
        <w:rPr>
          <w:lang w:eastAsia="uk-UA"/>
        </w:rPr>
        <w:t>2. </w:t>
      </w:r>
      <w:r w:rsidRPr="00557DB0">
        <w:rPr>
          <w:b/>
          <w:bCs/>
          <w:lang w:eastAsia="uk-UA"/>
        </w:rPr>
        <w:t>На першому рівні</w:t>
      </w:r>
      <w:r w:rsidRPr="00557DB0">
        <w:rPr>
          <w:lang w:eastAsia="uk-UA"/>
        </w:rPr>
        <w:t xml:space="preserve"> організації внутрішньої системи забезпечення якості освіти соціально-психологічною, логопедичною та методичною службою закладу здійснюється діагностика компетентностей дітей, опитування (анкетування) батьків </w:t>
      </w:r>
      <w:proofErr w:type="gramStart"/>
      <w:r w:rsidRPr="00557DB0">
        <w:rPr>
          <w:lang w:eastAsia="uk-UA"/>
        </w:rPr>
        <w:t>вихованців  щодо</w:t>
      </w:r>
      <w:proofErr w:type="gramEnd"/>
      <w:r w:rsidRPr="00557DB0">
        <w:rPr>
          <w:lang w:eastAsia="uk-UA"/>
        </w:rPr>
        <w:t xml:space="preserve"> якості проведення  занять, напрямків діяльності закладу, інтересів та потреб;</w:t>
      </w:r>
    </w:p>
    <w:p w:rsidR="00AF6B7F" w:rsidRPr="00557DB0" w:rsidRDefault="00582FAE" w:rsidP="00AF6B7F">
      <w:pPr>
        <w:shd w:val="clear" w:color="auto" w:fill="FFFFFF"/>
        <w:jc w:val="both"/>
        <w:rPr>
          <w:lang w:eastAsia="uk-UA"/>
        </w:rPr>
      </w:pPr>
      <w:r w:rsidRPr="00557DB0">
        <w:rPr>
          <w:lang w:val="uk-UA" w:eastAsia="uk-UA"/>
        </w:rPr>
        <w:t>3.</w:t>
      </w:r>
      <w:r w:rsidR="00AF6B7F" w:rsidRPr="00557DB0">
        <w:rPr>
          <w:lang w:eastAsia="uk-UA"/>
        </w:rPr>
        <w:t>На </w:t>
      </w:r>
      <w:r w:rsidR="00AF6B7F" w:rsidRPr="00557DB0">
        <w:rPr>
          <w:b/>
          <w:bCs/>
          <w:lang w:eastAsia="uk-UA"/>
        </w:rPr>
        <w:t>другому рівні</w:t>
      </w:r>
      <w:r w:rsidR="00AF6B7F" w:rsidRPr="00557DB0">
        <w:rPr>
          <w:lang w:eastAsia="uk-UA"/>
        </w:rPr>
        <w:t>, забезпечення якості освіти визначається за такими напрямами:</w:t>
      </w:r>
    </w:p>
    <w:p w:rsidR="00AF6B7F" w:rsidRPr="00557DB0" w:rsidRDefault="00AF6B7F" w:rsidP="00AF6B7F">
      <w:pPr>
        <w:shd w:val="clear" w:color="auto" w:fill="FFFFFF"/>
        <w:jc w:val="both"/>
        <w:rPr>
          <w:lang w:eastAsia="uk-UA"/>
        </w:rPr>
      </w:pPr>
      <w:r w:rsidRPr="00557DB0">
        <w:rPr>
          <w:lang w:eastAsia="uk-UA"/>
        </w:rPr>
        <w:t>- контроль виконання вимог щодо якісної організації освітньої діяльності;</w:t>
      </w:r>
    </w:p>
    <w:p w:rsidR="00AF6B7F" w:rsidRPr="00557DB0" w:rsidRDefault="00AF6B7F" w:rsidP="00AF6B7F">
      <w:pPr>
        <w:shd w:val="clear" w:color="auto" w:fill="FFFFFF"/>
        <w:jc w:val="both"/>
        <w:rPr>
          <w:lang w:eastAsia="uk-UA"/>
        </w:rPr>
      </w:pPr>
      <w:r w:rsidRPr="00557DB0">
        <w:rPr>
          <w:lang w:eastAsia="uk-UA"/>
        </w:rPr>
        <w:t>- моніторинг поточних, проміжних результатів навчання здобувачів освіти;</w:t>
      </w:r>
    </w:p>
    <w:p w:rsidR="00AF6B7F" w:rsidRPr="00557DB0" w:rsidRDefault="00AF6B7F" w:rsidP="00AF6B7F">
      <w:pPr>
        <w:shd w:val="clear" w:color="auto" w:fill="FFFFFF"/>
        <w:jc w:val="both"/>
        <w:rPr>
          <w:lang w:eastAsia="uk-UA"/>
        </w:rPr>
      </w:pPr>
      <w:r w:rsidRPr="00557DB0">
        <w:rPr>
          <w:lang w:eastAsia="uk-UA"/>
        </w:rPr>
        <w:t xml:space="preserve">- встановлення та оцінювання рівня досягнень складових компетентностей здобувачів освіти, досягнутих на певному етапі їх </w:t>
      </w:r>
      <w:proofErr w:type="gramStart"/>
      <w:r w:rsidRPr="00557DB0">
        <w:rPr>
          <w:lang w:eastAsia="uk-UA"/>
        </w:rPr>
        <w:t>навчання .</w:t>
      </w:r>
      <w:proofErr w:type="gramEnd"/>
    </w:p>
    <w:p w:rsidR="00AF6B7F" w:rsidRPr="00557DB0" w:rsidRDefault="00AF6B7F" w:rsidP="00AF6B7F">
      <w:pPr>
        <w:shd w:val="clear" w:color="auto" w:fill="FFFFFF"/>
        <w:jc w:val="both"/>
        <w:rPr>
          <w:lang w:eastAsia="uk-UA"/>
        </w:rPr>
      </w:pPr>
      <w:r w:rsidRPr="00557DB0">
        <w:rPr>
          <w:lang w:eastAsia="uk-UA"/>
        </w:rPr>
        <w:t> Визначається якість планування, контроль рівня досягнень здобувачами освіти:</w:t>
      </w:r>
    </w:p>
    <w:p w:rsidR="00AF6B7F" w:rsidRPr="00557DB0" w:rsidRDefault="00AF6B7F" w:rsidP="00AF6B7F">
      <w:pPr>
        <w:shd w:val="clear" w:color="auto" w:fill="FFFFFF"/>
        <w:jc w:val="both"/>
        <w:rPr>
          <w:lang w:eastAsia="uk-UA"/>
        </w:rPr>
      </w:pPr>
      <w:r w:rsidRPr="00557DB0">
        <w:rPr>
          <w:lang w:eastAsia="uk-UA"/>
        </w:rPr>
        <w:t>- забезпечення публічної інформації про освітні програми;</w:t>
      </w:r>
    </w:p>
    <w:p w:rsidR="00AF6B7F" w:rsidRPr="00557DB0" w:rsidRDefault="00AF6B7F" w:rsidP="00AF6B7F">
      <w:pPr>
        <w:shd w:val="clear" w:color="auto" w:fill="FFFFFF"/>
        <w:jc w:val="both"/>
        <w:rPr>
          <w:lang w:eastAsia="uk-UA"/>
        </w:rPr>
      </w:pPr>
      <w:r w:rsidRPr="00557DB0">
        <w:rPr>
          <w:lang w:eastAsia="uk-UA"/>
        </w:rPr>
        <w:t>- встановлення оперативного зворотного зв’язку з батьками;</w:t>
      </w:r>
    </w:p>
    <w:p w:rsidR="00AF6B7F" w:rsidRPr="00557DB0" w:rsidRDefault="00AF6B7F" w:rsidP="00AF6B7F">
      <w:pPr>
        <w:shd w:val="clear" w:color="auto" w:fill="FFFFFF"/>
        <w:jc w:val="both"/>
        <w:rPr>
          <w:lang w:eastAsia="uk-UA"/>
        </w:rPr>
      </w:pPr>
      <w:r w:rsidRPr="00557DB0">
        <w:rPr>
          <w:lang w:eastAsia="uk-UA"/>
        </w:rPr>
        <w:t>-  управління якістю (методи та види діяльності);</w:t>
      </w:r>
    </w:p>
    <w:p w:rsidR="00AF6B7F" w:rsidRPr="00557DB0" w:rsidRDefault="00AF6B7F" w:rsidP="00AF6B7F">
      <w:pPr>
        <w:shd w:val="clear" w:color="auto" w:fill="FFFFFF"/>
        <w:jc w:val="both"/>
        <w:rPr>
          <w:lang w:eastAsia="uk-UA"/>
        </w:rPr>
      </w:pPr>
      <w:r w:rsidRPr="00557DB0">
        <w:rPr>
          <w:lang w:eastAsia="uk-UA"/>
        </w:rPr>
        <w:t xml:space="preserve">- щорічне оцінювання здобувачів освіти </w:t>
      </w:r>
      <w:proofErr w:type="gramStart"/>
      <w:r w:rsidRPr="00557DB0">
        <w:rPr>
          <w:lang w:eastAsia="uk-UA"/>
        </w:rPr>
        <w:t>та  загальне</w:t>
      </w:r>
      <w:proofErr w:type="gramEnd"/>
      <w:r w:rsidRPr="00557DB0">
        <w:rPr>
          <w:lang w:eastAsia="uk-UA"/>
        </w:rPr>
        <w:t xml:space="preserve"> оприлюднення результатів таких оцінювань на офіційному веб-сайті (моніторинг);</w:t>
      </w:r>
    </w:p>
    <w:p w:rsidR="00AF6B7F" w:rsidRPr="00557DB0" w:rsidRDefault="00AF6B7F" w:rsidP="00AF6B7F">
      <w:pPr>
        <w:shd w:val="clear" w:color="auto" w:fill="FFFFFF"/>
        <w:jc w:val="both"/>
        <w:rPr>
          <w:lang w:eastAsia="uk-UA"/>
        </w:rPr>
      </w:pPr>
      <w:r w:rsidRPr="00557DB0">
        <w:rPr>
          <w:lang w:eastAsia="uk-UA"/>
        </w:rPr>
        <w:t>- забезпечення підвищення кваліфікації педпрацівників;</w:t>
      </w:r>
    </w:p>
    <w:p w:rsidR="00AF6B7F" w:rsidRPr="00557DB0" w:rsidRDefault="00AF6B7F" w:rsidP="00AF6B7F">
      <w:pPr>
        <w:shd w:val="clear" w:color="auto" w:fill="FFFFFF"/>
        <w:jc w:val="both"/>
        <w:rPr>
          <w:lang w:eastAsia="uk-UA"/>
        </w:rPr>
      </w:pPr>
      <w:r w:rsidRPr="00557DB0">
        <w:rPr>
          <w:lang w:eastAsia="uk-UA"/>
        </w:rPr>
        <w:t>- забезпечення функціонування та постійне вдосконалення інформаційної системи закладу.</w:t>
      </w:r>
    </w:p>
    <w:p w:rsidR="00AF6B7F" w:rsidRPr="00557DB0" w:rsidRDefault="00582FAE" w:rsidP="00AF6B7F">
      <w:pPr>
        <w:shd w:val="clear" w:color="auto" w:fill="FFFFFF"/>
        <w:jc w:val="both"/>
        <w:rPr>
          <w:lang w:eastAsia="uk-UA"/>
        </w:rPr>
      </w:pPr>
      <w:r w:rsidRPr="00557DB0">
        <w:rPr>
          <w:lang w:eastAsia="uk-UA"/>
        </w:rPr>
        <w:t>4.</w:t>
      </w:r>
      <w:r w:rsidR="00AF6B7F" w:rsidRPr="00557DB0">
        <w:rPr>
          <w:lang w:eastAsia="uk-UA"/>
        </w:rPr>
        <w:t> </w:t>
      </w:r>
      <w:r w:rsidR="00AF6B7F" w:rsidRPr="00557DB0">
        <w:rPr>
          <w:b/>
          <w:bCs/>
          <w:lang w:eastAsia="uk-UA"/>
        </w:rPr>
        <w:t>Методи збору інформації, інструменти та джерела інформації</w:t>
      </w:r>
      <w:r w:rsidR="00AF6B7F" w:rsidRPr="00557DB0">
        <w:rPr>
          <w:lang w:eastAsia="uk-UA"/>
        </w:rPr>
        <w:t>:</w:t>
      </w:r>
    </w:p>
    <w:p w:rsidR="00AF6B7F" w:rsidRPr="00557DB0" w:rsidRDefault="00AF6B7F" w:rsidP="00AF6B7F">
      <w:pPr>
        <w:shd w:val="clear" w:color="auto" w:fill="FFFFFF"/>
        <w:jc w:val="both"/>
        <w:rPr>
          <w:lang w:eastAsia="uk-UA"/>
        </w:rPr>
      </w:pPr>
      <w:r w:rsidRPr="00557DB0">
        <w:rPr>
          <w:lang w:eastAsia="uk-UA"/>
        </w:rPr>
        <w:t>- опитування;</w:t>
      </w:r>
    </w:p>
    <w:p w:rsidR="00AF6B7F" w:rsidRPr="00557DB0" w:rsidRDefault="00AF6B7F" w:rsidP="00AF6B7F">
      <w:pPr>
        <w:shd w:val="clear" w:color="auto" w:fill="FFFFFF"/>
        <w:jc w:val="both"/>
        <w:rPr>
          <w:lang w:eastAsia="uk-UA"/>
        </w:rPr>
      </w:pPr>
      <w:r w:rsidRPr="00557DB0">
        <w:rPr>
          <w:lang w:eastAsia="uk-UA"/>
        </w:rPr>
        <w:t>- вивчення документації;</w:t>
      </w:r>
    </w:p>
    <w:p w:rsidR="00AF6B7F" w:rsidRPr="00557DB0" w:rsidRDefault="00AF6B7F" w:rsidP="00AF6B7F">
      <w:pPr>
        <w:shd w:val="clear" w:color="auto" w:fill="FFFFFF"/>
        <w:jc w:val="both"/>
        <w:rPr>
          <w:lang w:eastAsia="uk-UA"/>
        </w:rPr>
      </w:pPr>
      <w:r w:rsidRPr="00557DB0">
        <w:rPr>
          <w:lang w:eastAsia="uk-UA"/>
        </w:rPr>
        <w:t>- моніторинг;</w:t>
      </w:r>
    </w:p>
    <w:p w:rsidR="00AF6B7F" w:rsidRPr="00557DB0" w:rsidRDefault="00AF6B7F" w:rsidP="00AF6B7F">
      <w:pPr>
        <w:shd w:val="clear" w:color="auto" w:fill="FFFFFF"/>
        <w:jc w:val="both"/>
        <w:rPr>
          <w:lang w:eastAsia="uk-UA"/>
        </w:rPr>
      </w:pPr>
      <w:r w:rsidRPr="00557DB0">
        <w:rPr>
          <w:lang w:eastAsia="uk-UA"/>
        </w:rPr>
        <w:t>- аналіз даних та показників, які впливають на освітню діяльність.</w:t>
      </w:r>
    </w:p>
    <w:p w:rsidR="00AF6B7F" w:rsidRPr="00557DB0" w:rsidRDefault="00582FAE" w:rsidP="00AF6B7F">
      <w:pPr>
        <w:shd w:val="clear" w:color="auto" w:fill="FFFFFF"/>
        <w:jc w:val="both"/>
        <w:rPr>
          <w:lang w:eastAsia="uk-UA"/>
        </w:rPr>
      </w:pPr>
      <w:r w:rsidRPr="00557DB0">
        <w:rPr>
          <w:lang w:eastAsia="uk-UA"/>
        </w:rPr>
        <w:t>5.</w:t>
      </w:r>
      <w:r w:rsidR="00AF6B7F" w:rsidRPr="00557DB0">
        <w:rPr>
          <w:b/>
          <w:bCs/>
          <w:lang w:eastAsia="uk-UA"/>
        </w:rPr>
        <w:t> Очікувані результати:</w:t>
      </w:r>
    </w:p>
    <w:p w:rsidR="00AF6B7F" w:rsidRPr="00557DB0" w:rsidRDefault="00AF6B7F" w:rsidP="00AF6B7F">
      <w:pPr>
        <w:shd w:val="clear" w:color="auto" w:fill="FFFFFF"/>
        <w:jc w:val="both"/>
        <w:rPr>
          <w:lang w:eastAsia="uk-UA"/>
        </w:rPr>
      </w:pPr>
      <w:r w:rsidRPr="00557DB0">
        <w:rPr>
          <w:lang w:eastAsia="uk-UA"/>
        </w:rPr>
        <w:t>- отримання результатів стану освітнього процесу в ДНЗ;</w:t>
      </w:r>
    </w:p>
    <w:p w:rsidR="000A740A" w:rsidRPr="006F4EC5" w:rsidRDefault="00AF6B7F" w:rsidP="006F4EC5">
      <w:pPr>
        <w:shd w:val="clear" w:color="auto" w:fill="FFFFFF"/>
        <w:jc w:val="both"/>
        <w:rPr>
          <w:lang w:eastAsia="uk-UA"/>
        </w:rPr>
      </w:pPr>
      <w:r w:rsidRPr="00557DB0">
        <w:rPr>
          <w:lang w:eastAsia="uk-UA"/>
        </w:rPr>
        <w:lastRenderedPageBreak/>
        <w:t>- покращення функцій управління освітнім процесом, накопичення даних для прийняття управлінських рішень.</w:t>
      </w:r>
      <w:bookmarkStart w:id="6" w:name="TOC-VIII.-"/>
      <w:bookmarkEnd w:id="6"/>
    </w:p>
    <w:p w:rsidR="00582FAE" w:rsidRPr="00557DB0" w:rsidRDefault="00582FAE" w:rsidP="00D1466C">
      <w:pPr>
        <w:pStyle w:val="a5"/>
        <w:spacing w:line="276" w:lineRule="auto"/>
        <w:jc w:val="both"/>
        <w:rPr>
          <w:b/>
          <w:bCs/>
        </w:rPr>
      </w:pPr>
    </w:p>
    <w:p w:rsidR="00732AB3" w:rsidRPr="00557DB0" w:rsidRDefault="000A740A" w:rsidP="00D1466C">
      <w:pPr>
        <w:pStyle w:val="a5"/>
        <w:spacing w:line="276" w:lineRule="auto"/>
        <w:jc w:val="both"/>
      </w:pPr>
      <w:r w:rsidRPr="00557DB0">
        <w:rPr>
          <w:b/>
          <w:bCs/>
          <w:lang w:val="en-US"/>
        </w:rPr>
        <w:t>VII</w:t>
      </w:r>
      <w:r w:rsidR="00582FAE" w:rsidRPr="00557DB0">
        <w:rPr>
          <w:b/>
          <w:bCs/>
          <w:lang w:val="uk-UA"/>
        </w:rPr>
        <w:t>І</w:t>
      </w:r>
      <w:r w:rsidR="00732AB3" w:rsidRPr="00557DB0">
        <w:rPr>
          <w:b/>
          <w:bCs/>
        </w:rPr>
        <w:t>. </w:t>
      </w:r>
      <w:proofErr w:type="gramStart"/>
      <w:r w:rsidR="00732AB3" w:rsidRPr="00557DB0">
        <w:rPr>
          <w:b/>
          <w:bCs/>
        </w:rPr>
        <w:t>Інформаційна  система</w:t>
      </w:r>
      <w:proofErr w:type="gramEnd"/>
      <w:r w:rsidR="00732AB3" w:rsidRPr="00557DB0">
        <w:rPr>
          <w:b/>
          <w:bCs/>
        </w:rPr>
        <w:t xml:space="preserve">  для  ефективного управління  закладом</w:t>
      </w:r>
    </w:p>
    <w:p w:rsidR="00732AB3" w:rsidRPr="00557DB0" w:rsidRDefault="00732AB3" w:rsidP="00D1466C">
      <w:pPr>
        <w:pStyle w:val="a5"/>
        <w:spacing w:line="276" w:lineRule="auto"/>
        <w:jc w:val="both"/>
        <w:rPr>
          <w:lang w:val="uk-UA"/>
        </w:rPr>
      </w:pPr>
      <w:r w:rsidRPr="00557DB0">
        <w:rPr>
          <w:lang w:val="uk-UA"/>
        </w:rPr>
        <w:t>   Роботу інформаційної системи забезпечує наявність необмеженого доступу до мережі Інтернет для учнів та педагогічних працівників в тому числі через сервіс</w:t>
      </w:r>
      <w:r w:rsidRPr="00557DB0">
        <w:rPr>
          <w:rStyle w:val="apple-converted-space"/>
          <w:color w:val="000000"/>
          <w:lang w:val="uk-UA"/>
        </w:rPr>
        <w:t> </w:t>
      </w:r>
      <w:r w:rsidRPr="00557DB0">
        <w:rPr>
          <w:lang w:val="en-US"/>
        </w:rPr>
        <w:t>WiFi</w:t>
      </w:r>
      <w:r w:rsidRPr="00557DB0">
        <w:rPr>
          <w:lang w:val="uk-UA"/>
        </w:rPr>
        <w:t>), локальної комп’ютерної мережі, внутрішнього електронного документообігу. Значне місце в управлінні відіграє офіційний сайт закладу освіти та</w:t>
      </w:r>
      <w:r w:rsidRPr="00557DB0">
        <w:rPr>
          <w:rStyle w:val="apple-converted-space"/>
          <w:color w:val="000000"/>
          <w:lang w:val="uk-UA"/>
        </w:rPr>
        <w:t> </w:t>
      </w:r>
      <w:r w:rsidRPr="00557DB0">
        <w:rPr>
          <w:lang w:val="en-US"/>
        </w:rPr>
        <w:t>facebook</w:t>
      </w:r>
      <w:r w:rsidRPr="00557DB0">
        <w:rPr>
          <w:lang w:val="uk-UA"/>
        </w:rPr>
        <w:t>сторінка.</w:t>
      </w:r>
    </w:p>
    <w:p w:rsidR="000A740A" w:rsidRPr="00557DB0" w:rsidRDefault="00732AB3" w:rsidP="00D1466C">
      <w:pPr>
        <w:pStyle w:val="a5"/>
        <w:spacing w:line="276" w:lineRule="auto"/>
        <w:jc w:val="both"/>
        <w:rPr>
          <w:color w:val="555555"/>
          <w:lang w:val="uk-UA"/>
        </w:rPr>
      </w:pPr>
      <w:r w:rsidRPr="00557DB0">
        <w:t> </w:t>
      </w:r>
      <w:r w:rsidR="000A740A" w:rsidRPr="00557DB0">
        <w:rPr>
          <w:color w:val="555555"/>
        </w:rPr>
        <w:t> </w:t>
      </w:r>
      <w:r w:rsidR="000A740A" w:rsidRPr="00557DB0">
        <w:rPr>
          <w:color w:val="555555"/>
          <w:lang w:val="uk-UA"/>
        </w:rPr>
        <w:t>Однією з умов розвитку освіти є запровадження інформаційно-комунікаційних технологій в управлінську та освітню діяльність.</w:t>
      </w:r>
    </w:p>
    <w:p w:rsidR="000A740A" w:rsidRPr="00557DB0" w:rsidRDefault="000A740A" w:rsidP="00D1466C">
      <w:pPr>
        <w:pStyle w:val="a5"/>
        <w:spacing w:line="276" w:lineRule="auto"/>
        <w:jc w:val="both"/>
        <w:rPr>
          <w:color w:val="555555"/>
        </w:rPr>
      </w:pPr>
      <w:r w:rsidRPr="00557DB0">
        <w:rPr>
          <w:color w:val="555555"/>
        </w:rPr>
        <w:t>Така діяльність проводиться у двох напрямках:</w:t>
      </w:r>
    </w:p>
    <w:p w:rsidR="000A740A" w:rsidRPr="00557DB0" w:rsidRDefault="000A740A" w:rsidP="00D1466C">
      <w:pPr>
        <w:pStyle w:val="a5"/>
        <w:spacing w:line="276" w:lineRule="auto"/>
        <w:jc w:val="both"/>
        <w:rPr>
          <w:color w:val="555555"/>
        </w:rPr>
      </w:pPr>
      <w:r w:rsidRPr="00557DB0">
        <w:rPr>
          <w:color w:val="555555"/>
        </w:rPr>
        <w:t>-  впровадження інформаційних технологій в управлінську діяльність;</w:t>
      </w:r>
    </w:p>
    <w:p w:rsidR="000A740A" w:rsidRPr="00557DB0" w:rsidRDefault="000A740A" w:rsidP="00D1466C">
      <w:pPr>
        <w:pStyle w:val="a5"/>
        <w:spacing w:line="276" w:lineRule="auto"/>
        <w:jc w:val="both"/>
        <w:rPr>
          <w:color w:val="555555"/>
        </w:rPr>
      </w:pPr>
      <w:r w:rsidRPr="00557DB0">
        <w:rPr>
          <w:color w:val="555555"/>
        </w:rPr>
        <w:t>-  комп’ютеризація освітнього процесу.</w:t>
      </w:r>
    </w:p>
    <w:p w:rsidR="000A740A" w:rsidRPr="00557DB0" w:rsidRDefault="000A740A" w:rsidP="00D1466C">
      <w:pPr>
        <w:pStyle w:val="a5"/>
        <w:spacing w:line="276" w:lineRule="auto"/>
        <w:jc w:val="both"/>
        <w:rPr>
          <w:color w:val="555555"/>
        </w:rPr>
      </w:pPr>
      <w:r w:rsidRPr="00557DB0">
        <w:rPr>
          <w:color w:val="555555"/>
        </w:rPr>
        <w:t>Перший із зазначених напрямів полягає у створенні оптимальних умов роботи учасників освітнього процесу, застосування ними програмного забезпечення, що допомагає систематизувати роботу суб’єктів управління закладом на усіх рівнях.</w:t>
      </w:r>
    </w:p>
    <w:p w:rsidR="000A740A" w:rsidRPr="00557DB0" w:rsidRDefault="000A740A" w:rsidP="00D1466C">
      <w:pPr>
        <w:pStyle w:val="a5"/>
        <w:spacing w:line="276" w:lineRule="auto"/>
        <w:jc w:val="both"/>
        <w:rPr>
          <w:color w:val="555555"/>
        </w:rPr>
      </w:pPr>
      <w:r w:rsidRPr="00557DB0">
        <w:rPr>
          <w:color w:val="555555"/>
        </w:rPr>
        <w:t>Другий напрям –  це впровадження у освітній процес електронних засобів навчання, розробка і застосування електронного супроводу занять, самостійної і виховної роботи та тестових програмних засобів.</w:t>
      </w:r>
    </w:p>
    <w:p w:rsidR="00676864" w:rsidRPr="00557DB0" w:rsidRDefault="000A740A" w:rsidP="00D1466C">
      <w:pPr>
        <w:pStyle w:val="a5"/>
        <w:spacing w:line="276" w:lineRule="auto"/>
        <w:jc w:val="both"/>
        <w:rPr>
          <w:color w:val="555555"/>
        </w:rPr>
      </w:pPr>
      <w:r w:rsidRPr="00557DB0">
        <w:rPr>
          <w:color w:val="555555"/>
        </w:rPr>
        <w:t xml:space="preserve">Інновації в управлінні освітнім закладом на базі інформаційних технологій є ключовим механізмом, який дозволить створити переваги в конкурентному середовищі. </w:t>
      </w:r>
    </w:p>
    <w:p w:rsidR="006F4EC5" w:rsidRDefault="006F4EC5" w:rsidP="00D1466C">
      <w:pPr>
        <w:pStyle w:val="a5"/>
        <w:spacing w:line="276" w:lineRule="auto"/>
        <w:jc w:val="both"/>
        <w:rPr>
          <w:color w:val="555555"/>
        </w:rPr>
      </w:pPr>
    </w:p>
    <w:p w:rsidR="00676864" w:rsidRPr="006F4EC5" w:rsidRDefault="00676864" w:rsidP="00D1466C">
      <w:pPr>
        <w:pStyle w:val="a5"/>
        <w:spacing w:line="276" w:lineRule="auto"/>
        <w:jc w:val="both"/>
        <w:rPr>
          <w:b/>
          <w:color w:val="555555"/>
        </w:rPr>
      </w:pPr>
      <w:r w:rsidRPr="00557DB0">
        <w:rPr>
          <w:color w:val="555555"/>
        </w:rPr>
        <w:t> </w:t>
      </w:r>
      <w:r w:rsidR="00582FAE" w:rsidRPr="006F4EC5">
        <w:rPr>
          <w:b/>
          <w:color w:val="555555"/>
          <w:lang w:val="uk-UA"/>
        </w:rPr>
        <w:t>І</w:t>
      </w:r>
      <w:r w:rsidRPr="006F4EC5">
        <w:rPr>
          <w:b/>
          <w:bCs/>
          <w:color w:val="555555"/>
          <w:bdr w:val="none" w:sz="0" w:space="0" w:color="auto" w:frame="1"/>
          <w:lang w:val="uk-UA"/>
        </w:rPr>
        <w:t>Х</w:t>
      </w:r>
      <w:r w:rsidRPr="006F4EC5">
        <w:rPr>
          <w:b/>
          <w:bCs/>
          <w:color w:val="555555"/>
          <w:bdr w:val="none" w:sz="0" w:space="0" w:color="auto" w:frame="1"/>
        </w:rPr>
        <w:t>. Вивчення та самооцінювання якості освіти</w:t>
      </w:r>
    </w:p>
    <w:p w:rsidR="00676864" w:rsidRPr="006F4EC5" w:rsidRDefault="00676864" w:rsidP="00D1466C">
      <w:pPr>
        <w:pStyle w:val="a5"/>
        <w:spacing w:line="276" w:lineRule="auto"/>
        <w:jc w:val="both"/>
        <w:rPr>
          <w:color w:val="555555"/>
        </w:rPr>
      </w:pPr>
      <w:r w:rsidRPr="006F4EC5">
        <w:rPr>
          <w:color w:val="555555"/>
        </w:rPr>
        <w:t>1.        </w:t>
      </w:r>
      <w:r w:rsidRPr="006F4EC5">
        <w:rPr>
          <w:bCs/>
          <w:color w:val="555555"/>
          <w:bdr w:val="none" w:sz="0" w:space="0" w:color="auto" w:frame="1"/>
        </w:rPr>
        <w:t>Функції самооцінювання</w:t>
      </w:r>
    </w:p>
    <w:p w:rsidR="00676864" w:rsidRPr="00557DB0" w:rsidRDefault="00676864" w:rsidP="00D1466C">
      <w:pPr>
        <w:pStyle w:val="a5"/>
        <w:spacing w:line="276" w:lineRule="auto"/>
        <w:jc w:val="both"/>
        <w:rPr>
          <w:color w:val="555555"/>
        </w:rPr>
      </w:pPr>
      <w:r w:rsidRPr="00557DB0">
        <w:rPr>
          <w:color w:val="555555"/>
        </w:rPr>
        <w:t>-       Отримання порівняльних даних, виявлення динаміки і факторів впливу на динаміку.</w:t>
      </w:r>
    </w:p>
    <w:p w:rsidR="00676864" w:rsidRPr="00557DB0" w:rsidRDefault="00676864" w:rsidP="00D1466C">
      <w:pPr>
        <w:pStyle w:val="a5"/>
        <w:spacing w:line="276" w:lineRule="auto"/>
        <w:jc w:val="both"/>
        <w:rPr>
          <w:color w:val="555555"/>
        </w:rPr>
      </w:pPr>
      <w:r w:rsidRPr="00557DB0">
        <w:rPr>
          <w:color w:val="555555"/>
        </w:rPr>
        <w:t>-       Упорядкування інформації про стан і дина</w:t>
      </w:r>
      <w:r w:rsidRPr="00557DB0">
        <w:rPr>
          <w:color w:val="555555"/>
        </w:rPr>
        <w:softHyphen/>
        <w:t>міку якості освітнього процесу.</w:t>
      </w:r>
    </w:p>
    <w:p w:rsidR="00676864" w:rsidRPr="00557DB0" w:rsidRDefault="00676864" w:rsidP="00D1466C">
      <w:pPr>
        <w:pStyle w:val="a5"/>
        <w:spacing w:line="276" w:lineRule="auto"/>
        <w:jc w:val="both"/>
        <w:rPr>
          <w:color w:val="555555"/>
        </w:rPr>
      </w:pPr>
      <w:r w:rsidRPr="00557DB0">
        <w:rPr>
          <w:color w:val="555555"/>
        </w:rPr>
        <w:t>-        Координація діяльності організаційних струк</w:t>
      </w:r>
      <w:r w:rsidRPr="00557DB0">
        <w:rPr>
          <w:color w:val="555555"/>
        </w:rPr>
        <w:softHyphen/>
        <w:t>тур (шкільні методичні об’єднання, творчі групи) задіяних у проце</w:t>
      </w:r>
      <w:r w:rsidRPr="00557DB0">
        <w:rPr>
          <w:color w:val="555555"/>
        </w:rPr>
        <w:softHyphen/>
        <w:t>дурах моніторингу.</w:t>
      </w:r>
    </w:p>
    <w:p w:rsidR="00676864" w:rsidRPr="00557DB0" w:rsidRDefault="00676864" w:rsidP="00D1466C">
      <w:pPr>
        <w:pStyle w:val="a5"/>
        <w:spacing w:line="276" w:lineRule="auto"/>
        <w:jc w:val="both"/>
        <w:rPr>
          <w:color w:val="555555"/>
        </w:rPr>
      </w:pPr>
      <w:r w:rsidRPr="00557DB0">
        <w:rPr>
          <w:color w:val="555555"/>
        </w:rPr>
        <w:t>2.        </w:t>
      </w:r>
      <w:r w:rsidRPr="00557DB0">
        <w:rPr>
          <w:b/>
          <w:bCs/>
          <w:color w:val="555555"/>
          <w:bdr w:val="none" w:sz="0" w:space="0" w:color="auto" w:frame="1"/>
        </w:rPr>
        <w:t>Види самооцінювання</w:t>
      </w:r>
    </w:p>
    <w:p w:rsidR="00676864" w:rsidRPr="00557DB0" w:rsidRDefault="00676864" w:rsidP="00D1466C">
      <w:pPr>
        <w:pStyle w:val="a5"/>
        <w:spacing w:line="276" w:lineRule="auto"/>
        <w:jc w:val="both"/>
        <w:rPr>
          <w:color w:val="555555"/>
        </w:rPr>
      </w:pPr>
      <w:r w:rsidRPr="00557DB0">
        <w:rPr>
          <w:color w:val="555555"/>
        </w:rPr>
        <w:t>-       Моніторинг навчальних досягнень здобувачів освіти.</w:t>
      </w:r>
    </w:p>
    <w:p w:rsidR="00676864" w:rsidRPr="00557DB0" w:rsidRDefault="00676864" w:rsidP="00D1466C">
      <w:pPr>
        <w:pStyle w:val="a5"/>
        <w:spacing w:line="276" w:lineRule="auto"/>
        <w:jc w:val="both"/>
        <w:rPr>
          <w:color w:val="555555"/>
        </w:rPr>
      </w:pPr>
      <w:r w:rsidRPr="00557DB0">
        <w:rPr>
          <w:color w:val="555555"/>
        </w:rPr>
        <w:t>-       Моніторинг педагогічної діяльності.</w:t>
      </w:r>
    </w:p>
    <w:p w:rsidR="00676864" w:rsidRPr="00557DB0" w:rsidRDefault="00676864" w:rsidP="00D1466C">
      <w:pPr>
        <w:pStyle w:val="a5"/>
        <w:spacing w:line="276" w:lineRule="auto"/>
        <w:jc w:val="both"/>
        <w:rPr>
          <w:color w:val="555555"/>
        </w:rPr>
      </w:pPr>
      <w:r w:rsidRPr="00557DB0">
        <w:rPr>
          <w:color w:val="555555"/>
        </w:rPr>
        <w:t>-       Моніторинг за освітнім середовищем.</w:t>
      </w:r>
    </w:p>
    <w:p w:rsidR="00676864" w:rsidRPr="00557DB0" w:rsidRDefault="00676864" w:rsidP="00D1466C">
      <w:pPr>
        <w:pStyle w:val="a5"/>
        <w:spacing w:line="276" w:lineRule="auto"/>
        <w:jc w:val="both"/>
        <w:rPr>
          <w:color w:val="555555"/>
        </w:rPr>
      </w:pPr>
      <w:r w:rsidRPr="00557DB0">
        <w:rPr>
          <w:color w:val="555555"/>
        </w:rPr>
        <w:t>3.        </w:t>
      </w:r>
      <w:r w:rsidRPr="00557DB0">
        <w:rPr>
          <w:b/>
          <w:bCs/>
          <w:color w:val="555555"/>
          <w:bdr w:val="none" w:sz="0" w:space="0" w:color="auto" w:frame="1"/>
        </w:rPr>
        <w:t>Напрями самооцінювання</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узгодження управління </w:t>
      </w:r>
      <w:r w:rsidRPr="00557DB0">
        <w:rPr>
          <w:color w:val="555555"/>
        </w:rPr>
        <w:t>(якщо школа відповідає певним стандартам в осві</w:t>
      </w:r>
      <w:r w:rsidRPr="00557DB0">
        <w:rPr>
          <w:color w:val="555555"/>
        </w:rPr>
        <w:softHyphen/>
        <w:t>ті, автоматично забезпечується адекватний рівень її діяльності);</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Діагностика або </w:t>
      </w:r>
      <w:r w:rsidRPr="00557DB0">
        <w:rPr>
          <w:color w:val="555555"/>
        </w:rPr>
        <w:t>визначення рівня академічних навичок учнів незалежно від їх особистості;</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Вивчення діяльності </w:t>
      </w:r>
      <w:r w:rsidRPr="00557DB0">
        <w:rPr>
          <w:color w:val="555555"/>
        </w:rPr>
        <w:t>(включає заміри «вхо</w:t>
      </w:r>
      <w:r w:rsidRPr="00557DB0">
        <w:rPr>
          <w:color w:val="555555"/>
        </w:rPr>
        <w:softHyphen/>
        <w:t>ду» і «виходу» системи);</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 xml:space="preserve">Статичний </w:t>
      </w:r>
      <w:proofErr w:type="gramStart"/>
      <w:r w:rsidRPr="00557DB0">
        <w:rPr>
          <w:b/>
          <w:bCs/>
          <w:color w:val="555555"/>
          <w:bdr w:val="none" w:sz="0" w:space="0" w:color="auto" w:frame="1"/>
        </w:rPr>
        <w:t>показник  </w:t>
      </w:r>
      <w:r w:rsidRPr="00557DB0">
        <w:rPr>
          <w:color w:val="555555"/>
        </w:rPr>
        <w:t>(</w:t>
      </w:r>
      <w:proofErr w:type="gramEnd"/>
      <w:r w:rsidRPr="00557DB0">
        <w:rPr>
          <w:color w:val="555555"/>
        </w:rPr>
        <w:t>надає можливість од</w:t>
      </w:r>
      <w:r w:rsidRPr="00557DB0">
        <w:rPr>
          <w:color w:val="555555"/>
        </w:rPr>
        <w:softHyphen/>
        <w:t>ночасно зняти показники за одним або кіль</w:t>
      </w:r>
      <w:r w:rsidRPr="00557DB0">
        <w:rPr>
          <w:color w:val="555555"/>
        </w:rPr>
        <w:softHyphen/>
        <w:t>кома напрямами діяльності школи, порівняти отриманий результат з нормативом і визна</w:t>
      </w:r>
      <w:r w:rsidRPr="00557DB0">
        <w:rPr>
          <w:color w:val="555555"/>
        </w:rPr>
        <w:softHyphen/>
        <w:t>чити відхилення від стандарту, здійснити аналіз і прийняти управлінське рішення);</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Динамічний показник </w:t>
      </w:r>
      <w:r w:rsidRPr="00557DB0">
        <w:rPr>
          <w:color w:val="555555"/>
        </w:rPr>
        <w:t>(багаторазовий за</w:t>
      </w:r>
      <w:r w:rsidRPr="00557DB0">
        <w:rPr>
          <w:color w:val="555555"/>
        </w:rPr>
        <w:softHyphen/>
        <w:t>мір певних характеристик під час усього циклу діяльності);</w:t>
      </w:r>
    </w:p>
    <w:p w:rsidR="00676864" w:rsidRPr="00557DB0" w:rsidRDefault="00676864" w:rsidP="00D1466C">
      <w:pPr>
        <w:pStyle w:val="a5"/>
        <w:spacing w:line="276" w:lineRule="auto"/>
        <w:jc w:val="both"/>
        <w:rPr>
          <w:color w:val="555555"/>
        </w:rPr>
      </w:pPr>
      <w:r w:rsidRPr="00557DB0">
        <w:rPr>
          <w:color w:val="555555"/>
        </w:rPr>
        <w:lastRenderedPageBreak/>
        <w:t>-       </w:t>
      </w:r>
      <w:r w:rsidRPr="00557DB0">
        <w:rPr>
          <w:b/>
          <w:bCs/>
          <w:color w:val="555555"/>
          <w:bdr w:val="none" w:sz="0" w:space="0" w:color="auto" w:frame="1"/>
        </w:rPr>
        <w:t>Психологічний показник </w:t>
      </w:r>
      <w:r w:rsidRPr="00557DB0">
        <w:rPr>
          <w:color w:val="555555"/>
        </w:rPr>
        <w:t>(постійне відстеження певних особливостей у ході на</w:t>
      </w:r>
      <w:r w:rsidRPr="00557DB0">
        <w:rPr>
          <w:color w:val="555555"/>
        </w:rPr>
        <w:softHyphen/>
        <w:t>вчальної діяльності);</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Внутрішній показник ефективності </w:t>
      </w:r>
      <w:r w:rsidRPr="00557DB0">
        <w:rPr>
          <w:color w:val="555555"/>
        </w:rPr>
        <w:t>(спо</w:t>
      </w:r>
      <w:r w:rsidRPr="00557DB0">
        <w:rPr>
          <w:color w:val="555555"/>
        </w:rPr>
        <w:softHyphen/>
        <w:t>стереження за динамікою становлення </w:t>
      </w:r>
      <w:proofErr w:type="gramStart"/>
      <w:r w:rsidRPr="00557DB0">
        <w:rPr>
          <w:color w:val="555555"/>
        </w:rPr>
        <w:t>колективу,  прогнозування</w:t>
      </w:r>
      <w:proofErr w:type="gramEnd"/>
      <w:r w:rsidRPr="00557DB0">
        <w:rPr>
          <w:color w:val="555555"/>
        </w:rPr>
        <w:t xml:space="preserve"> проблем,  які мо</w:t>
      </w:r>
      <w:r w:rsidRPr="00557DB0">
        <w:rPr>
          <w:color w:val="555555"/>
        </w:rPr>
        <w:softHyphen/>
        <w:t>жуть з’явитися у майбутньому);</w:t>
      </w:r>
    </w:p>
    <w:p w:rsidR="00676864" w:rsidRPr="00557DB0" w:rsidRDefault="00676864" w:rsidP="00D1466C">
      <w:pPr>
        <w:pStyle w:val="a5"/>
        <w:spacing w:line="276" w:lineRule="auto"/>
        <w:jc w:val="both"/>
        <w:rPr>
          <w:color w:val="555555"/>
        </w:rPr>
      </w:pPr>
      <w:r w:rsidRPr="00557DB0">
        <w:rPr>
          <w:color w:val="555555"/>
        </w:rPr>
        <w:t>-       </w:t>
      </w:r>
      <w:proofErr w:type="gramStart"/>
      <w:r w:rsidRPr="00557DB0">
        <w:rPr>
          <w:b/>
          <w:bCs/>
          <w:color w:val="555555"/>
          <w:bdr w:val="none" w:sz="0" w:space="0" w:color="auto" w:frame="1"/>
        </w:rPr>
        <w:t>Самооцінювання  освітніх</w:t>
      </w:r>
      <w:proofErr w:type="gramEnd"/>
      <w:r w:rsidRPr="00557DB0">
        <w:rPr>
          <w:b/>
          <w:bCs/>
          <w:color w:val="555555"/>
          <w:bdr w:val="none" w:sz="0" w:space="0" w:color="auto" w:frame="1"/>
        </w:rPr>
        <w:t xml:space="preserve"> систем </w:t>
      </w:r>
      <w:r w:rsidRPr="00557DB0">
        <w:rPr>
          <w:color w:val="555555"/>
        </w:rPr>
        <w:t>(оцінювання стану системи, в якій відбуваються зміни, з подаль</w:t>
      </w:r>
      <w:r w:rsidRPr="00557DB0">
        <w:rPr>
          <w:color w:val="555555"/>
        </w:rPr>
        <w:softHyphen/>
        <w:t>шим прийняттям управлінського рішення);</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Педагогічний моніторинг </w:t>
      </w:r>
      <w:r w:rsidRPr="00557DB0">
        <w:rPr>
          <w:color w:val="555555"/>
        </w:rPr>
        <w:t>(супровідний конт</w:t>
      </w:r>
      <w:r w:rsidRPr="00557DB0">
        <w:rPr>
          <w:color w:val="555555"/>
        </w:rPr>
        <w:softHyphen/>
        <w:t>роль та поточне коригування взаємодії вчи</w:t>
      </w:r>
      <w:r w:rsidRPr="00557DB0">
        <w:rPr>
          <w:color w:val="555555"/>
        </w:rPr>
        <w:softHyphen/>
        <w:t>теля й учня в організації і здійсненні освітнього процесу</w:t>
      </w:r>
      <w:r w:rsidRPr="00557DB0">
        <w:rPr>
          <w:b/>
          <w:bCs/>
          <w:color w:val="555555"/>
          <w:bdr w:val="none" w:sz="0" w:space="0" w:color="auto" w:frame="1"/>
        </w:rPr>
        <w:t>);</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Освітній моніторинг </w:t>
      </w:r>
      <w:r w:rsidRPr="00557DB0">
        <w:rPr>
          <w:color w:val="555555"/>
        </w:rPr>
        <w:t>(супровідне оцінювання і поточна регуляція будь-якого процесу в освіті);</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Учнівське самооцінювання </w:t>
      </w:r>
      <w:r w:rsidRPr="00557DB0">
        <w:rPr>
          <w:color w:val="555555"/>
        </w:rPr>
        <w:t>(комплекс психолого-педагогічних процедур, які супроводжують процес засвоєння учнями знань, сприяють ви</w:t>
      </w:r>
      <w:r w:rsidRPr="00557DB0">
        <w:rPr>
          <w:color w:val="555555"/>
        </w:rPr>
        <w:softHyphen/>
        <w:t>робленню нової інформації, необхідної для спря</w:t>
      </w:r>
      <w:r w:rsidRPr="00557DB0">
        <w:rPr>
          <w:color w:val="555555"/>
        </w:rPr>
        <w:softHyphen/>
        <w:t>мування дій на досягнення навчальної мети);</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Самооцінювання загальноосвітньої підготовки учнів </w:t>
      </w:r>
      <w:r w:rsidRPr="00557DB0">
        <w:rPr>
          <w:color w:val="555555"/>
        </w:rPr>
        <w:t>(систематичне відстеження досягнення державних вимог підготовки учнів за осно</w:t>
      </w:r>
      <w:r w:rsidRPr="00557DB0">
        <w:rPr>
          <w:color w:val="555555"/>
        </w:rPr>
        <w:softHyphen/>
        <w:t>вними навчальними дисциплінами);</w:t>
      </w:r>
    </w:p>
    <w:p w:rsidR="00676864" w:rsidRPr="00557DB0" w:rsidRDefault="00676864" w:rsidP="00D1466C">
      <w:pPr>
        <w:pStyle w:val="a5"/>
        <w:spacing w:line="276" w:lineRule="auto"/>
        <w:jc w:val="both"/>
        <w:rPr>
          <w:color w:val="555555"/>
        </w:rPr>
      </w:pPr>
      <w:r w:rsidRPr="00557DB0">
        <w:rPr>
          <w:color w:val="555555"/>
        </w:rPr>
        <w:t>-       </w:t>
      </w:r>
      <w:r w:rsidRPr="00557DB0">
        <w:rPr>
          <w:b/>
          <w:bCs/>
          <w:color w:val="555555"/>
          <w:bdr w:val="none" w:sz="0" w:space="0" w:color="auto" w:frame="1"/>
        </w:rPr>
        <w:t>Моніторинг результативності освітнього процесу </w:t>
      </w:r>
      <w:r w:rsidRPr="00557DB0">
        <w:rPr>
          <w:color w:val="555555"/>
        </w:rPr>
        <w:t>(пока</w:t>
      </w:r>
      <w:r w:rsidRPr="00557DB0">
        <w:rPr>
          <w:color w:val="555555"/>
        </w:rPr>
        <w:softHyphen/>
        <w:t>зує загальну картину дій усіх факторів, що впливають на навчання та виховання, і визначає напрями, які потребують більш детального дослідження).</w:t>
      </w:r>
    </w:p>
    <w:p w:rsidR="00676864" w:rsidRPr="00557DB0" w:rsidRDefault="00676864" w:rsidP="00D1466C">
      <w:pPr>
        <w:pStyle w:val="a5"/>
        <w:spacing w:line="276" w:lineRule="auto"/>
        <w:jc w:val="both"/>
        <w:rPr>
          <w:color w:val="555555"/>
        </w:rPr>
      </w:pPr>
      <w:r w:rsidRPr="00557DB0">
        <w:rPr>
          <w:color w:val="555555"/>
        </w:rPr>
        <w:t>4.        </w:t>
      </w:r>
      <w:r w:rsidRPr="00557DB0">
        <w:rPr>
          <w:b/>
          <w:bCs/>
          <w:color w:val="555555"/>
          <w:bdr w:val="none" w:sz="0" w:space="0" w:color="auto" w:frame="1"/>
        </w:rPr>
        <w:t> Форми самооцінювання</w:t>
      </w:r>
    </w:p>
    <w:p w:rsidR="00676864" w:rsidRPr="00557DB0" w:rsidRDefault="00676864" w:rsidP="00D1466C">
      <w:pPr>
        <w:pStyle w:val="a5"/>
        <w:spacing w:line="276" w:lineRule="auto"/>
        <w:jc w:val="both"/>
        <w:rPr>
          <w:color w:val="555555"/>
        </w:rPr>
      </w:pPr>
      <w:r w:rsidRPr="00557DB0">
        <w:rPr>
          <w:color w:val="555555"/>
        </w:rPr>
        <w:t>-       Самооцінка власної діяльності на рівні пе</w:t>
      </w:r>
      <w:r w:rsidRPr="00557DB0">
        <w:rPr>
          <w:color w:val="555555"/>
        </w:rPr>
        <w:softHyphen/>
        <w:t>дагога, учня, адміністратора.</w:t>
      </w:r>
    </w:p>
    <w:p w:rsidR="00676864" w:rsidRPr="00557DB0" w:rsidRDefault="00676864" w:rsidP="00D1466C">
      <w:pPr>
        <w:pStyle w:val="a5"/>
        <w:spacing w:line="276" w:lineRule="auto"/>
        <w:jc w:val="both"/>
        <w:rPr>
          <w:color w:val="555555"/>
        </w:rPr>
      </w:pPr>
      <w:r w:rsidRPr="00557DB0">
        <w:rPr>
          <w:color w:val="555555"/>
        </w:rPr>
        <w:t>-       Внутрішня оцінка діяльності ке</w:t>
      </w:r>
      <w:r w:rsidRPr="00557DB0">
        <w:rPr>
          <w:color w:val="555555"/>
        </w:rPr>
        <w:softHyphen/>
        <w:t>рівниками шкільних методичних об’єднань.</w:t>
      </w:r>
    </w:p>
    <w:p w:rsidR="00676864" w:rsidRPr="00557DB0" w:rsidRDefault="00676864" w:rsidP="00D1466C">
      <w:pPr>
        <w:pStyle w:val="a5"/>
        <w:spacing w:line="276" w:lineRule="auto"/>
        <w:jc w:val="both"/>
        <w:rPr>
          <w:color w:val="555555"/>
        </w:rPr>
      </w:pPr>
      <w:r w:rsidRPr="00557DB0">
        <w:rPr>
          <w:color w:val="555555"/>
        </w:rPr>
        <w:t>-       Зовнішнє оцінювання діяльності.</w:t>
      </w:r>
    </w:p>
    <w:p w:rsidR="00676864" w:rsidRPr="00557DB0" w:rsidRDefault="00676864" w:rsidP="00D1466C">
      <w:pPr>
        <w:pStyle w:val="a5"/>
        <w:spacing w:line="276" w:lineRule="auto"/>
        <w:jc w:val="both"/>
        <w:rPr>
          <w:color w:val="555555"/>
        </w:rPr>
      </w:pPr>
      <w:r w:rsidRPr="00557DB0">
        <w:rPr>
          <w:color w:val="555555"/>
        </w:rPr>
        <w:t>5.        </w:t>
      </w:r>
      <w:r w:rsidRPr="00557DB0">
        <w:rPr>
          <w:b/>
          <w:bCs/>
          <w:color w:val="555555"/>
          <w:bdr w:val="none" w:sz="0" w:space="0" w:color="auto" w:frame="1"/>
        </w:rPr>
        <w:t>Етапи проведення самооцінювання</w:t>
      </w:r>
    </w:p>
    <w:p w:rsidR="00676864" w:rsidRPr="00557DB0" w:rsidRDefault="00676864" w:rsidP="00D1466C">
      <w:pPr>
        <w:pStyle w:val="a5"/>
        <w:spacing w:line="276" w:lineRule="auto"/>
        <w:jc w:val="both"/>
        <w:rPr>
          <w:color w:val="555555"/>
        </w:rPr>
      </w:pPr>
      <w:r w:rsidRPr="00557DB0">
        <w:rPr>
          <w:color w:val="555555"/>
        </w:rPr>
        <w:t>-       Терміни проведення моніторингу визнача</w:t>
      </w:r>
      <w:r w:rsidRPr="00557DB0">
        <w:rPr>
          <w:color w:val="555555"/>
        </w:rPr>
        <w:softHyphen/>
        <w:t xml:space="preserve">ються планом роботи школи </w:t>
      </w:r>
      <w:proofErr w:type="gramStart"/>
      <w:r w:rsidRPr="00557DB0">
        <w:rPr>
          <w:color w:val="555555"/>
        </w:rPr>
        <w:t>на  кожен</w:t>
      </w:r>
      <w:proofErr w:type="gramEnd"/>
      <w:r w:rsidRPr="00557DB0">
        <w:rPr>
          <w:color w:val="555555"/>
        </w:rPr>
        <w:t xml:space="preserve"> навчальний рік.</w:t>
      </w:r>
    </w:p>
    <w:p w:rsidR="00676864" w:rsidRPr="00557DB0" w:rsidRDefault="00676864" w:rsidP="00D1466C">
      <w:pPr>
        <w:pStyle w:val="a5"/>
        <w:spacing w:line="276" w:lineRule="auto"/>
        <w:jc w:val="both"/>
        <w:rPr>
          <w:color w:val="555555"/>
        </w:rPr>
      </w:pPr>
      <w:r w:rsidRPr="00557DB0">
        <w:rPr>
          <w:color w:val="555555"/>
        </w:rPr>
        <w:t xml:space="preserve">-       </w:t>
      </w:r>
      <w:proofErr w:type="gramStart"/>
      <w:r w:rsidRPr="00557DB0">
        <w:rPr>
          <w:color w:val="555555"/>
        </w:rPr>
        <w:t>Самооцінювання  включає</w:t>
      </w:r>
      <w:proofErr w:type="gramEnd"/>
      <w:r w:rsidRPr="00557DB0">
        <w:rPr>
          <w:color w:val="555555"/>
        </w:rPr>
        <w:t xml:space="preserve"> три етапи:</w:t>
      </w:r>
    </w:p>
    <w:p w:rsidR="00676864" w:rsidRPr="00557DB0" w:rsidRDefault="00676864" w:rsidP="00D1466C">
      <w:pPr>
        <w:pStyle w:val="a5"/>
        <w:spacing w:line="276" w:lineRule="auto"/>
        <w:jc w:val="both"/>
        <w:rPr>
          <w:color w:val="555555"/>
        </w:rPr>
      </w:pPr>
      <w:proofErr w:type="gramStart"/>
      <w:r w:rsidRPr="00557DB0">
        <w:rPr>
          <w:i/>
          <w:iCs/>
          <w:color w:val="555555"/>
          <w:bdr w:val="none" w:sz="0" w:space="0" w:color="auto" w:frame="1"/>
        </w:rPr>
        <w:t>а)  підготовчий</w:t>
      </w:r>
      <w:proofErr w:type="gramEnd"/>
      <w:r w:rsidRPr="00557DB0">
        <w:rPr>
          <w:i/>
          <w:iCs/>
          <w:color w:val="555555"/>
          <w:bdr w:val="none" w:sz="0" w:space="0" w:color="auto" w:frame="1"/>
        </w:rPr>
        <w:t> </w:t>
      </w:r>
      <w:r w:rsidRPr="00557DB0">
        <w:rPr>
          <w:color w:val="555555"/>
        </w:rPr>
        <w:t>— визначення об’єкта вивчення, визначення мети, критерії оцінювання, розробка інструментарію і механізму відсте</w:t>
      </w:r>
      <w:r w:rsidRPr="00557DB0">
        <w:rPr>
          <w:color w:val="555555"/>
        </w:rPr>
        <w:softHyphen/>
        <w:t>ження, визначення термінів;</w:t>
      </w:r>
    </w:p>
    <w:p w:rsidR="00676864" w:rsidRPr="00557DB0" w:rsidRDefault="00676864" w:rsidP="00D1466C">
      <w:pPr>
        <w:pStyle w:val="a5"/>
        <w:spacing w:line="276" w:lineRule="auto"/>
        <w:jc w:val="both"/>
        <w:rPr>
          <w:color w:val="555555"/>
        </w:rPr>
      </w:pPr>
      <w:proofErr w:type="gramStart"/>
      <w:r w:rsidRPr="00557DB0">
        <w:rPr>
          <w:i/>
          <w:iCs/>
          <w:color w:val="555555"/>
          <w:bdr w:val="none" w:sz="0" w:space="0" w:color="auto" w:frame="1"/>
        </w:rPr>
        <w:t xml:space="preserve">б)   </w:t>
      </w:r>
      <w:proofErr w:type="gramEnd"/>
      <w:r w:rsidRPr="00557DB0">
        <w:rPr>
          <w:i/>
          <w:iCs/>
          <w:color w:val="555555"/>
          <w:bdr w:val="none" w:sz="0" w:space="0" w:color="auto" w:frame="1"/>
        </w:rPr>
        <w:t>практичний (збір інформації) </w:t>
      </w:r>
      <w:r w:rsidRPr="00557DB0">
        <w:rPr>
          <w:color w:val="555555"/>
        </w:rPr>
        <w:t>— аналіз доку</w:t>
      </w:r>
      <w:r w:rsidRPr="00557DB0">
        <w:rPr>
          <w:color w:val="555555"/>
        </w:rPr>
        <w:softHyphen/>
        <w:t>ментації, тестування, контрольні зрізи, анке</w:t>
      </w:r>
      <w:r w:rsidRPr="00557DB0">
        <w:rPr>
          <w:color w:val="555555"/>
        </w:rPr>
        <w:softHyphen/>
        <w:t>тування, цільові співбесіди, самооцінка тощо;</w:t>
      </w:r>
    </w:p>
    <w:p w:rsidR="00676864" w:rsidRPr="00557DB0" w:rsidRDefault="00676864" w:rsidP="00D1466C">
      <w:pPr>
        <w:pStyle w:val="a5"/>
        <w:spacing w:line="276" w:lineRule="auto"/>
        <w:jc w:val="both"/>
        <w:rPr>
          <w:color w:val="555555"/>
        </w:rPr>
      </w:pPr>
      <w:proofErr w:type="gramStart"/>
      <w:r w:rsidRPr="00557DB0">
        <w:rPr>
          <w:i/>
          <w:iCs/>
          <w:color w:val="555555"/>
          <w:bdr w:val="none" w:sz="0" w:space="0" w:color="auto" w:frame="1"/>
        </w:rPr>
        <w:t>в)  аналітичний</w:t>
      </w:r>
      <w:proofErr w:type="gramEnd"/>
      <w:r w:rsidRPr="00557DB0">
        <w:rPr>
          <w:i/>
          <w:iCs/>
          <w:color w:val="555555"/>
          <w:bdr w:val="none" w:sz="0" w:space="0" w:color="auto" w:frame="1"/>
        </w:rPr>
        <w:t> </w:t>
      </w:r>
      <w:r w:rsidRPr="00557DB0">
        <w:rPr>
          <w:color w:val="555555"/>
        </w:rPr>
        <w:t>— систематизація інформації, аналіз інформації, коректування, прогнозу</w:t>
      </w:r>
      <w:r w:rsidRPr="00557DB0">
        <w:rPr>
          <w:color w:val="555555"/>
        </w:rPr>
        <w:softHyphen/>
        <w:t>вання, контроль за виконанням прийнятих управлінських рішень.</w:t>
      </w:r>
    </w:p>
    <w:p w:rsidR="006F4EC5" w:rsidRDefault="006F4EC5" w:rsidP="00D1466C">
      <w:pPr>
        <w:pStyle w:val="a5"/>
        <w:spacing w:line="276" w:lineRule="auto"/>
        <w:jc w:val="both"/>
        <w:rPr>
          <w:b/>
          <w:bCs/>
          <w:color w:val="555555"/>
          <w:bdr w:val="none" w:sz="0" w:space="0" w:color="auto" w:frame="1"/>
        </w:rPr>
      </w:pPr>
    </w:p>
    <w:p w:rsidR="00676864" w:rsidRPr="00557DB0" w:rsidRDefault="00557DB0" w:rsidP="00D1466C">
      <w:pPr>
        <w:pStyle w:val="a5"/>
        <w:spacing w:line="276" w:lineRule="auto"/>
        <w:jc w:val="both"/>
        <w:rPr>
          <w:color w:val="555555"/>
        </w:rPr>
      </w:pPr>
      <w:r w:rsidRPr="00557DB0">
        <w:rPr>
          <w:b/>
          <w:bCs/>
          <w:color w:val="555555"/>
          <w:bdr w:val="none" w:sz="0" w:space="0" w:color="auto" w:frame="1"/>
        </w:rPr>
        <w:t>Х</w:t>
      </w:r>
      <w:r w:rsidR="00676864" w:rsidRPr="00557DB0">
        <w:rPr>
          <w:b/>
          <w:bCs/>
          <w:color w:val="555555"/>
          <w:bdr w:val="none" w:sz="0" w:space="0" w:color="auto" w:frame="1"/>
        </w:rPr>
        <w:t>. Виконавці</w:t>
      </w:r>
    </w:p>
    <w:p w:rsidR="00676864" w:rsidRPr="00557DB0" w:rsidRDefault="00676864" w:rsidP="00D1466C">
      <w:pPr>
        <w:pStyle w:val="a5"/>
        <w:spacing w:line="276" w:lineRule="auto"/>
        <w:jc w:val="both"/>
        <w:rPr>
          <w:color w:val="555555"/>
        </w:rPr>
      </w:pPr>
      <w:r w:rsidRPr="00557DB0">
        <w:rPr>
          <w:color w:val="555555"/>
        </w:rPr>
        <w:t xml:space="preserve">Виконавцями </w:t>
      </w:r>
      <w:proofErr w:type="gramStart"/>
      <w:r w:rsidRPr="00557DB0">
        <w:rPr>
          <w:color w:val="555555"/>
        </w:rPr>
        <w:t>самооцінювання  є</w:t>
      </w:r>
      <w:proofErr w:type="gramEnd"/>
      <w:r w:rsidRPr="00557DB0">
        <w:rPr>
          <w:color w:val="555555"/>
        </w:rPr>
        <w:t>: заступники ди</w:t>
      </w:r>
      <w:r w:rsidRPr="00557DB0">
        <w:rPr>
          <w:color w:val="555555"/>
        </w:rPr>
        <w:softHyphen/>
        <w:t>ректора, керівники шкільних методичних об’єднань, члени творчих груп, педагогічні працівники певної спеціалізації, вчителі-предметники, класні керівники, представники соціально-психологічної служби школи.</w:t>
      </w:r>
    </w:p>
    <w:p w:rsidR="006F4EC5" w:rsidRDefault="006F4EC5" w:rsidP="00D1466C">
      <w:pPr>
        <w:pStyle w:val="a5"/>
        <w:spacing w:line="276" w:lineRule="auto"/>
        <w:jc w:val="both"/>
        <w:rPr>
          <w:b/>
          <w:bCs/>
          <w:color w:val="555555"/>
          <w:bdr w:val="none" w:sz="0" w:space="0" w:color="auto" w:frame="1"/>
        </w:rPr>
      </w:pPr>
    </w:p>
    <w:p w:rsidR="00676864" w:rsidRPr="00557DB0" w:rsidRDefault="00557DB0" w:rsidP="00D1466C">
      <w:pPr>
        <w:pStyle w:val="a5"/>
        <w:spacing w:line="276" w:lineRule="auto"/>
        <w:jc w:val="both"/>
        <w:rPr>
          <w:color w:val="555555"/>
        </w:rPr>
      </w:pPr>
      <w:r w:rsidRPr="00557DB0">
        <w:rPr>
          <w:b/>
          <w:bCs/>
          <w:color w:val="555555"/>
          <w:bdr w:val="none" w:sz="0" w:space="0" w:color="auto" w:frame="1"/>
        </w:rPr>
        <w:t>ХІ</w:t>
      </w:r>
      <w:r w:rsidR="00676864" w:rsidRPr="00557DB0">
        <w:rPr>
          <w:b/>
          <w:bCs/>
          <w:color w:val="555555"/>
          <w:bdr w:val="none" w:sz="0" w:space="0" w:color="auto" w:frame="1"/>
        </w:rPr>
        <w:t>. Функціональні обов’язки учасників самооцінювання</w:t>
      </w:r>
    </w:p>
    <w:p w:rsidR="00676864" w:rsidRPr="00557DB0" w:rsidRDefault="00676864" w:rsidP="00D1466C">
      <w:pPr>
        <w:pStyle w:val="a5"/>
        <w:spacing w:line="276" w:lineRule="auto"/>
        <w:jc w:val="both"/>
        <w:rPr>
          <w:color w:val="555555"/>
        </w:rPr>
      </w:pPr>
      <w:r w:rsidRPr="00557DB0">
        <w:rPr>
          <w:color w:val="555555"/>
        </w:rPr>
        <w:t>1.        Адміністрація закладу:</w:t>
      </w:r>
    </w:p>
    <w:p w:rsidR="00676864" w:rsidRPr="00557DB0" w:rsidRDefault="00676864" w:rsidP="00D1466C">
      <w:pPr>
        <w:pStyle w:val="a5"/>
        <w:spacing w:line="276" w:lineRule="auto"/>
        <w:jc w:val="both"/>
        <w:rPr>
          <w:color w:val="555555"/>
        </w:rPr>
      </w:pPr>
      <w:r w:rsidRPr="00557DB0">
        <w:rPr>
          <w:color w:val="555555"/>
        </w:rPr>
        <w:t>-       ініціює розроблення стратегії розвитку школи;</w:t>
      </w:r>
    </w:p>
    <w:p w:rsidR="00676864" w:rsidRPr="00557DB0" w:rsidRDefault="00676864" w:rsidP="00D1466C">
      <w:pPr>
        <w:pStyle w:val="a5"/>
        <w:spacing w:line="276" w:lineRule="auto"/>
        <w:jc w:val="both"/>
        <w:rPr>
          <w:color w:val="555555"/>
        </w:rPr>
      </w:pPr>
      <w:r w:rsidRPr="00557DB0">
        <w:rPr>
          <w:color w:val="555555"/>
        </w:rPr>
        <w:lastRenderedPageBreak/>
        <w:t>-       розробляє і втілює внутрішкільну сис</w:t>
      </w:r>
      <w:r w:rsidRPr="00557DB0">
        <w:rPr>
          <w:color w:val="555555"/>
        </w:rPr>
        <w:softHyphen/>
        <w:t>тему забезпечення якості освітньої діяльності та якості освіти;</w:t>
      </w:r>
    </w:p>
    <w:p w:rsidR="00676864" w:rsidRPr="00557DB0" w:rsidRDefault="00676864" w:rsidP="00D1466C">
      <w:pPr>
        <w:pStyle w:val="a5"/>
        <w:spacing w:line="276" w:lineRule="auto"/>
        <w:jc w:val="both"/>
        <w:rPr>
          <w:color w:val="555555"/>
        </w:rPr>
      </w:pPr>
      <w:r w:rsidRPr="00557DB0">
        <w:rPr>
          <w:color w:val="555555"/>
        </w:rPr>
        <w:t>-       установлює і затверджує порядок, періо</w:t>
      </w:r>
      <w:r w:rsidRPr="00557DB0">
        <w:rPr>
          <w:color w:val="555555"/>
        </w:rPr>
        <w:softHyphen/>
        <w:t>дичність проведення до</w:t>
      </w:r>
      <w:r w:rsidRPr="00557DB0">
        <w:rPr>
          <w:color w:val="555555"/>
        </w:rPr>
        <w:softHyphen/>
        <w:t>сліджень;</w:t>
      </w:r>
    </w:p>
    <w:p w:rsidR="00676864" w:rsidRPr="00557DB0" w:rsidRDefault="00676864" w:rsidP="00D1466C">
      <w:pPr>
        <w:pStyle w:val="a5"/>
        <w:spacing w:line="276" w:lineRule="auto"/>
        <w:jc w:val="both"/>
        <w:rPr>
          <w:color w:val="555555"/>
        </w:rPr>
      </w:pPr>
      <w:r w:rsidRPr="00557DB0">
        <w:rPr>
          <w:color w:val="555555"/>
        </w:rPr>
        <w:t>-       забезпечує необхідні ресурси для організації освітнього процесу;</w:t>
      </w:r>
    </w:p>
    <w:p w:rsidR="00676864" w:rsidRPr="00557DB0" w:rsidRDefault="00676864" w:rsidP="00D1466C">
      <w:pPr>
        <w:pStyle w:val="a5"/>
        <w:spacing w:line="276" w:lineRule="auto"/>
        <w:jc w:val="both"/>
        <w:rPr>
          <w:color w:val="555555"/>
        </w:rPr>
      </w:pPr>
      <w:r w:rsidRPr="00557DB0">
        <w:rPr>
          <w:color w:val="555555"/>
        </w:rPr>
        <w:t>-       сприяє визначенню напрямків підвищення кваліфікації педагогічних працівників;</w:t>
      </w:r>
    </w:p>
    <w:p w:rsidR="00676864" w:rsidRPr="00557DB0" w:rsidRDefault="00676864" w:rsidP="00D1466C">
      <w:pPr>
        <w:pStyle w:val="a5"/>
        <w:spacing w:line="276" w:lineRule="auto"/>
        <w:jc w:val="both"/>
        <w:rPr>
          <w:color w:val="555555"/>
        </w:rPr>
      </w:pPr>
      <w:r w:rsidRPr="00557DB0">
        <w:rPr>
          <w:color w:val="555555"/>
        </w:rPr>
        <w:t>-       забезпечує реалізацію освітньої програми;</w:t>
      </w:r>
    </w:p>
    <w:p w:rsidR="00676864" w:rsidRPr="00557DB0" w:rsidRDefault="00676864" w:rsidP="00D1466C">
      <w:pPr>
        <w:pStyle w:val="a5"/>
        <w:spacing w:line="276" w:lineRule="auto"/>
        <w:jc w:val="both"/>
        <w:rPr>
          <w:color w:val="555555"/>
        </w:rPr>
      </w:pPr>
      <w:r w:rsidRPr="00557DB0">
        <w:rPr>
          <w:color w:val="555555"/>
        </w:rPr>
        <w:t>-       визначає шляхи подальшого розвитку закладу;</w:t>
      </w:r>
    </w:p>
    <w:p w:rsidR="00676864" w:rsidRPr="00557DB0" w:rsidRDefault="00676864" w:rsidP="00D1466C">
      <w:pPr>
        <w:pStyle w:val="a5"/>
        <w:spacing w:line="276" w:lineRule="auto"/>
        <w:jc w:val="both"/>
        <w:rPr>
          <w:color w:val="555555"/>
        </w:rPr>
      </w:pPr>
      <w:r w:rsidRPr="00557DB0">
        <w:rPr>
          <w:color w:val="555555"/>
        </w:rPr>
        <w:t>-       приймає управлінські рішення щодо розвитку якості освіти на основі результатів моніторингу.</w:t>
      </w:r>
    </w:p>
    <w:p w:rsidR="00676864" w:rsidRPr="00557DB0" w:rsidRDefault="00676864" w:rsidP="00D1466C">
      <w:pPr>
        <w:pStyle w:val="a5"/>
        <w:spacing w:line="276" w:lineRule="auto"/>
        <w:jc w:val="both"/>
        <w:rPr>
          <w:color w:val="555555"/>
        </w:rPr>
      </w:pPr>
      <w:r w:rsidRPr="00557DB0">
        <w:rPr>
          <w:color w:val="555555"/>
        </w:rPr>
        <w:t xml:space="preserve"> 2.  Рада забезпечення якості освіти:</w:t>
      </w:r>
    </w:p>
    <w:p w:rsidR="00676864" w:rsidRPr="00557DB0" w:rsidRDefault="00676864" w:rsidP="00D1466C">
      <w:pPr>
        <w:pStyle w:val="a5"/>
        <w:spacing w:line="276" w:lineRule="auto"/>
        <w:jc w:val="both"/>
        <w:rPr>
          <w:color w:val="555555"/>
        </w:rPr>
      </w:pPr>
      <w:r w:rsidRPr="00557DB0">
        <w:rPr>
          <w:color w:val="555555"/>
        </w:rPr>
        <w:t>-       Бере участь у розробленні інструментарію;</w:t>
      </w:r>
    </w:p>
    <w:p w:rsidR="00676864" w:rsidRPr="00557DB0" w:rsidRDefault="00676864" w:rsidP="00D1466C">
      <w:pPr>
        <w:pStyle w:val="a5"/>
        <w:spacing w:line="276" w:lineRule="auto"/>
        <w:jc w:val="both"/>
        <w:rPr>
          <w:color w:val="555555"/>
        </w:rPr>
      </w:pPr>
      <w:r w:rsidRPr="00557DB0">
        <w:rPr>
          <w:color w:val="555555"/>
        </w:rPr>
        <w:t>-       Бере участь у розробленні критеріїв оцінювання результативності освітнього процесу та професійної діяльності педагогів;</w:t>
      </w:r>
    </w:p>
    <w:p w:rsidR="00676864" w:rsidRPr="00557DB0" w:rsidRDefault="00676864" w:rsidP="00D1466C">
      <w:pPr>
        <w:pStyle w:val="a5"/>
        <w:spacing w:line="276" w:lineRule="auto"/>
        <w:jc w:val="both"/>
        <w:rPr>
          <w:color w:val="555555"/>
        </w:rPr>
      </w:pPr>
      <w:r w:rsidRPr="00557DB0">
        <w:rPr>
          <w:color w:val="555555"/>
        </w:rPr>
        <w:t xml:space="preserve">-       </w:t>
      </w:r>
      <w:proofErr w:type="gramStart"/>
      <w:r w:rsidRPr="00557DB0">
        <w:rPr>
          <w:color w:val="555555"/>
        </w:rPr>
        <w:t>проводить  експертизу</w:t>
      </w:r>
      <w:proofErr w:type="gramEnd"/>
      <w:r w:rsidRPr="00557DB0">
        <w:rPr>
          <w:color w:val="555555"/>
        </w:rPr>
        <w:t>, дослідження, анкетування, опитування та оцінювання здобувачів освіти;</w:t>
      </w:r>
    </w:p>
    <w:p w:rsidR="00676864" w:rsidRPr="00557DB0" w:rsidRDefault="00676864" w:rsidP="00D1466C">
      <w:pPr>
        <w:pStyle w:val="a5"/>
        <w:spacing w:line="276" w:lineRule="auto"/>
        <w:jc w:val="both"/>
        <w:rPr>
          <w:color w:val="555555"/>
        </w:rPr>
      </w:pPr>
      <w:r w:rsidRPr="00557DB0">
        <w:rPr>
          <w:color w:val="555555"/>
        </w:rPr>
        <w:t>-       аналізує результати зібраної інформації;</w:t>
      </w:r>
    </w:p>
    <w:p w:rsidR="00676864" w:rsidRPr="00557DB0" w:rsidRDefault="00676864" w:rsidP="00D1466C">
      <w:pPr>
        <w:pStyle w:val="a5"/>
        <w:spacing w:line="276" w:lineRule="auto"/>
        <w:jc w:val="both"/>
        <w:rPr>
          <w:color w:val="555555"/>
        </w:rPr>
      </w:pPr>
      <w:r w:rsidRPr="00557DB0">
        <w:rPr>
          <w:color w:val="555555"/>
        </w:rPr>
        <w:t>-       веде облік результатів;</w:t>
      </w:r>
    </w:p>
    <w:p w:rsidR="00676864" w:rsidRPr="00557DB0" w:rsidRDefault="00676864" w:rsidP="00D1466C">
      <w:pPr>
        <w:pStyle w:val="a5"/>
        <w:spacing w:line="276" w:lineRule="auto"/>
        <w:jc w:val="both"/>
        <w:rPr>
          <w:color w:val="555555"/>
        </w:rPr>
      </w:pPr>
      <w:r w:rsidRPr="00557DB0">
        <w:rPr>
          <w:color w:val="555555"/>
        </w:rPr>
        <w:t>-       готують пропозиції для адміністрації щодо удосконалення освітнього процесу.</w:t>
      </w:r>
    </w:p>
    <w:p w:rsidR="00676864" w:rsidRPr="00557DB0" w:rsidRDefault="00676864" w:rsidP="00D1466C">
      <w:pPr>
        <w:pStyle w:val="a5"/>
        <w:spacing w:line="276" w:lineRule="auto"/>
        <w:jc w:val="both"/>
        <w:rPr>
          <w:color w:val="555555"/>
        </w:rPr>
      </w:pPr>
      <w:r w:rsidRPr="00557DB0">
        <w:rPr>
          <w:color w:val="555555"/>
        </w:rPr>
        <w:t>3. Педагогічна рада закладу:</w:t>
      </w:r>
    </w:p>
    <w:p w:rsidR="00676864" w:rsidRPr="00557DB0" w:rsidRDefault="00676864" w:rsidP="00D1466C">
      <w:pPr>
        <w:pStyle w:val="a5"/>
        <w:spacing w:line="276" w:lineRule="auto"/>
        <w:jc w:val="both"/>
        <w:rPr>
          <w:color w:val="555555"/>
        </w:rPr>
      </w:pPr>
      <w:r w:rsidRPr="00557DB0">
        <w:rPr>
          <w:color w:val="555555"/>
        </w:rPr>
        <w:t>-       участь у розробленні методики оцінювання;</w:t>
      </w:r>
    </w:p>
    <w:p w:rsidR="00676864" w:rsidRPr="00557DB0" w:rsidRDefault="00676864" w:rsidP="00D1466C">
      <w:pPr>
        <w:pStyle w:val="a5"/>
        <w:spacing w:line="276" w:lineRule="auto"/>
        <w:jc w:val="both"/>
        <w:rPr>
          <w:color w:val="555555"/>
        </w:rPr>
      </w:pPr>
      <w:r w:rsidRPr="00557DB0">
        <w:rPr>
          <w:color w:val="555555"/>
        </w:rPr>
        <w:t>-       вибір критеріїв і показників, що характеризують стан і динаміку розвитку системи забезпечення якості освіти;</w:t>
      </w:r>
    </w:p>
    <w:p w:rsidR="00676864" w:rsidRPr="00557DB0" w:rsidRDefault="00676864" w:rsidP="00D1466C">
      <w:pPr>
        <w:pStyle w:val="a5"/>
        <w:spacing w:line="276" w:lineRule="auto"/>
        <w:jc w:val="both"/>
        <w:rPr>
          <w:color w:val="555555"/>
        </w:rPr>
      </w:pPr>
      <w:r w:rsidRPr="00557DB0">
        <w:rPr>
          <w:color w:val="555555"/>
        </w:rPr>
        <w:t xml:space="preserve">-       визначення способів оприлюднення </w:t>
      </w:r>
      <w:proofErr w:type="gramStart"/>
      <w:r w:rsidRPr="00557DB0">
        <w:rPr>
          <w:color w:val="555555"/>
        </w:rPr>
        <w:t>інформації  та</w:t>
      </w:r>
      <w:proofErr w:type="gramEnd"/>
      <w:r w:rsidRPr="00557DB0">
        <w:rPr>
          <w:color w:val="555555"/>
        </w:rPr>
        <w:t xml:space="preserve"> показників розвитку системи моніторингу;</w:t>
      </w:r>
    </w:p>
    <w:p w:rsidR="00676864" w:rsidRPr="00557DB0" w:rsidRDefault="00676864" w:rsidP="00D1466C">
      <w:pPr>
        <w:pStyle w:val="a5"/>
        <w:spacing w:line="276" w:lineRule="auto"/>
        <w:jc w:val="both"/>
        <w:rPr>
          <w:color w:val="555555"/>
        </w:rPr>
      </w:pPr>
      <w:r w:rsidRPr="00557DB0">
        <w:rPr>
          <w:color w:val="555555"/>
        </w:rPr>
        <w:t>-       вивчення, узагальнення і поширення інноваційного досвіду педагогічних працівників;</w:t>
      </w:r>
    </w:p>
    <w:p w:rsidR="00676864" w:rsidRPr="00557DB0" w:rsidRDefault="00676864" w:rsidP="00D1466C">
      <w:pPr>
        <w:pStyle w:val="a5"/>
        <w:spacing w:line="276" w:lineRule="auto"/>
        <w:jc w:val="both"/>
        <w:rPr>
          <w:color w:val="555555"/>
        </w:rPr>
      </w:pPr>
      <w:r w:rsidRPr="00557DB0">
        <w:rPr>
          <w:color w:val="555555"/>
        </w:rPr>
        <w:t>-       затвердження освітньої програми закладу та стратегії розвитку та положення про академічну доброчесність;</w:t>
      </w:r>
    </w:p>
    <w:p w:rsidR="00676864" w:rsidRPr="00557DB0" w:rsidRDefault="00676864" w:rsidP="00D1466C">
      <w:pPr>
        <w:pStyle w:val="a5"/>
        <w:spacing w:line="276" w:lineRule="auto"/>
        <w:jc w:val="both"/>
        <w:rPr>
          <w:color w:val="555555"/>
        </w:rPr>
      </w:pPr>
      <w:r w:rsidRPr="00557DB0">
        <w:rPr>
          <w:color w:val="555555"/>
        </w:rPr>
        <w:t>-       сприяння підвищенню кваліфікації педагогічних працівників, розвитку їх творчих ініціатив.</w:t>
      </w:r>
    </w:p>
    <w:p w:rsidR="00676864" w:rsidRPr="00557DB0" w:rsidRDefault="00676864" w:rsidP="00D1466C">
      <w:pPr>
        <w:pStyle w:val="a5"/>
        <w:spacing w:line="276" w:lineRule="auto"/>
        <w:jc w:val="both"/>
        <w:rPr>
          <w:color w:val="555555"/>
        </w:rPr>
      </w:pPr>
      <w:r w:rsidRPr="00557DB0">
        <w:rPr>
          <w:color w:val="555555"/>
        </w:rPr>
        <w:t>4.  Класний керівник:</w:t>
      </w:r>
    </w:p>
    <w:p w:rsidR="00676864" w:rsidRPr="00557DB0" w:rsidRDefault="00676864" w:rsidP="00D1466C">
      <w:pPr>
        <w:pStyle w:val="a5"/>
        <w:spacing w:line="276" w:lineRule="auto"/>
        <w:jc w:val="both"/>
        <w:rPr>
          <w:color w:val="555555"/>
        </w:rPr>
      </w:pPr>
      <w:r w:rsidRPr="00557DB0">
        <w:rPr>
          <w:color w:val="555555"/>
        </w:rPr>
        <w:t>-       проводить контроль за всеобучем кожного учня;</w:t>
      </w:r>
    </w:p>
    <w:p w:rsidR="00676864" w:rsidRPr="00557DB0" w:rsidRDefault="00676864" w:rsidP="00D1466C">
      <w:pPr>
        <w:pStyle w:val="a5"/>
        <w:spacing w:line="276" w:lineRule="auto"/>
        <w:jc w:val="both"/>
        <w:rPr>
          <w:color w:val="555555"/>
        </w:rPr>
      </w:pPr>
      <w:r w:rsidRPr="00557DB0">
        <w:rPr>
          <w:color w:val="555555"/>
        </w:rPr>
        <w:t>-       своєчасно доводить підсумки до відома батьків;</w:t>
      </w:r>
    </w:p>
    <w:p w:rsidR="00676864" w:rsidRPr="00557DB0" w:rsidRDefault="00676864" w:rsidP="00D1466C">
      <w:pPr>
        <w:pStyle w:val="a5"/>
        <w:spacing w:line="276" w:lineRule="auto"/>
        <w:jc w:val="both"/>
        <w:rPr>
          <w:color w:val="555555"/>
        </w:rPr>
      </w:pPr>
      <w:r w:rsidRPr="00557DB0">
        <w:rPr>
          <w:color w:val="555555"/>
        </w:rPr>
        <w:t>-       надає інформацію для самооцінювання.</w:t>
      </w:r>
    </w:p>
    <w:p w:rsidR="00676864" w:rsidRPr="00557DB0" w:rsidRDefault="00676864" w:rsidP="00D1466C">
      <w:pPr>
        <w:pStyle w:val="a5"/>
        <w:spacing w:line="276" w:lineRule="auto"/>
        <w:jc w:val="both"/>
        <w:rPr>
          <w:color w:val="555555"/>
        </w:rPr>
      </w:pPr>
      <w:r w:rsidRPr="00557DB0">
        <w:rPr>
          <w:color w:val="555555"/>
        </w:rPr>
        <w:t>5. Учитель:</w:t>
      </w:r>
    </w:p>
    <w:p w:rsidR="00676864" w:rsidRPr="00557DB0" w:rsidRDefault="00676864" w:rsidP="00D1466C">
      <w:pPr>
        <w:pStyle w:val="a5"/>
        <w:spacing w:line="276" w:lineRule="auto"/>
        <w:jc w:val="both"/>
        <w:rPr>
          <w:color w:val="555555"/>
        </w:rPr>
      </w:pPr>
      <w:r w:rsidRPr="00557DB0">
        <w:rPr>
          <w:color w:val="555555"/>
        </w:rPr>
        <w:t>-       визначає й аналізує рівень навчальних до</w:t>
      </w:r>
      <w:r w:rsidRPr="00557DB0">
        <w:rPr>
          <w:color w:val="555555"/>
        </w:rPr>
        <w:softHyphen/>
        <w:t xml:space="preserve">сягнень учнів з предметів за результатами тестування, контрольних зрізів, поточного, тематичного </w:t>
      </w:r>
      <w:proofErr w:type="gramStart"/>
      <w:r w:rsidRPr="00557DB0">
        <w:rPr>
          <w:color w:val="555555"/>
        </w:rPr>
        <w:t>та  підсумкового</w:t>
      </w:r>
      <w:proofErr w:type="gramEnd"/>
      <w:r w:rsidRPr="00557DB0">
        <w:rPr>
          <w:color w:val="555555"/>
        </w:rPr>
        <w:t xml:space="preserve"> оцінювання за семестри, навчальний рік;</w:t>
      </w:r>
    </w:p>
    <w:p w:rsidR="00676864" w:rsidRPr="00557DB0" w:rsidRDefault="00676864" w:rsidP="00D1466C">
      <w:pPr>
        <w:pStyle w:val="a5"/>
        <w:spacing w:line="276" w:lineRule="auto"/>
        <w:jc w:val="both"/>
        <w:rPr>
          <w:color w:val="555555"/>
        </w:rPr>
      </w:pPr>
      <w:r w:rsidRPr="00557DB0">
        <w:rPr>
          <w:color w:val="555555"/>
        </w:rPr>
        <w:t>-       визначає шляхи підвищення навчальних досягнень учнів;</w:t>
      </w:r>
    </w:p>
    <w:p w:rsidR="00676864" w:rsidRPr="00557DB0" w:rsidRDefault="00676864" w:rsidP="00D1466C">
      <w:pPr>
        <w:pStyle w:val="a5"/>
        <w:spacing w:line="276" w:lineRule="auto"/>
        <w:jc w:val="both"/>
        <w:rPr>
          <w:color w:val="555555"/>
        </w:rPr>
      </w:pPr>
      <w:r w:rsidRPr="00557DB0">
        <w:rPr>
          <w:color w:val="555555"/>
        </w:rPr>
        <w:t>-       своєчасно подає інформацію для оцінювання результативності.</w:t>
      </w:r>
    </w:p>
    <w:p w:rsidR="006F4EC5" w:rsidRDefault="006F4EC5" w:rsidP="00D1466C">
      <w:pPr>
        <w:pStyle w:val="a5"/>
        <w:spacing w:line="276" w:lineRule="auto"/>
        <w:jc w:val="both"/>
        <w:rPr>
          <w:b/>
          <w:bCs/>
          <w:color w:val="555555"/>
          <w:bdr w:val="none" w:sz="0" w:space="0" w:color="auto" w:frame="1"/>
        </w:rPr>
      </w:pPr>
    </w:p>
    <w:p w:rsidR="006F4EC5" w:rsidRDefault="006F4EC5" w:rsidP="00D1466C">
      <w:pPr>
        <w:pStyle w:val="a5"/>
        <w:spacing w:line="276" w:lineRule="auto"/>
        <w:jc w:val="both"/>
        <w:rPr>
          <w:b/>
          <w:bCs/>
          <w:color w:val="555555"/>
          <w:bdr w:val="none" w:sz="0" w:space="0" w:color="auto" w:frame="1"/>
        </w:rPr>
      </w:pPr>
    </w:p>
    <w:p w:rsidR="006F4EC5" w:rsidRDefault="006F4EC5" w:rsidP="00D1466C">
      <w:pPr>
        <w:pStyle w:val="a5"/>
        <w:spacing w:line="276" w:lineRule="auto"/>
        <w:jc w:val="both"/>
        <w:rPr>
          <w:b/>
          <w:bCs/>
          <w:color w:val="555555"/>
          <w:bdr w:val="none" w:sz="0" w:space="0" w:color="auto" w:frame="1"/>
        </w:rPr>
      </w:pPr>
    </w:p>
    <w:p w:rsidR="00676864" w:rsidRPr="00557DB0" w:rsidRDefault="00557DB0" w:rsidP="00D1466C">
      <w:pPr>
        <w:pStyle w:val="a5"/>
        <w:spacing w:line="276" w:lineRule="auto"/>
        <w:jc w:val="both"/>
        <w:rPr>
          <w:color w:val="555555"/>
        </w:rPr>
      </w:pPr>
      <w:r w:rsidRPr="00557DB0">
        <w:rPr>
          <w:b/>
          <w:bCs/>
          <w:color w:val="555555"/>
          <w:bdr w:val="none" w:sz="0" w:space="0" w:color="auto" w:frame="1"/>
        </w:rPr>
        <w:lastRenderedPageBreak/>
        <w:t>ХІІ</w:t>
      </w:r>
      <w:r w:rsidR="00676864" w:rsidRPr="00557DB0">
        <w:rPr>
          <w:b/>
          <w:bCs/>
          <w:color w:val="555555"/>
          <w:bdr w:val="none" w:sz="0" w:space="0" w:color="auto" w:frame="1"/>
        </w:rPr>
        <w:t>. Критерії щодо здійснення внутрішнього забезпечення якості освіти</w:t>
      </w:r>
    </w:p>
    <w:p w:rsidR="00557DB0" w:rsidRPr="00557DB0" w:rsidRDefault="00676864" w:rsidP="00D1466C">
      <w:pPr>
        <w:pStyle w:val="a5"/>
        <w:spacing w:line="276" w:lineRule="auto"/>
        <w:jc w:val="both"/>
        <w:rPr>
          <w:color w:val="555555"/>
        </w:rPr>
      </w:pPr>
      <w:r w:rsidRPr="00557DB0">
        <w:rPr>
          <w:color w:val="555555"/>
        </w:rPr>
        <w:t>1.    </w:t>
      </w:r>
      <w:r w:rsidRPr="00557DB0">
        <w:rPr>
          <w:b/>
          <w:bCs/>
          <w:i/>
          <w:iCs/>
          <w:color w:val="555555"/>
          <w:bdr w:val="none" w:sz="0" w:space="0" w:color="auto" w:frame="1"/>
        </w:rPr>
        <w:t>Об’єктивність</w:t>
      </w:r>
      <w:r w:rsidRPr="00557DB0">
        <w:rPr>
          <w:i/>
          <w:iCs/>
          <w:color w:val="555555"/>
          <w:bdr w:val="none" w:sz="0" w:space="0" w:color="auto" w:frame="1"/>
        </w:rPr>
        <w:t> з </w:t>
      </w:r>
      <w:r w:rsidRPr="00557DB0">
        <w:rPr>
          <w:color w:val="555555"/>
        </w:rPr>
        <w:t>метою максимального уник</w:t>
      </w:r>
      <w:r w:rsidRPr="00557DB0">
        <w:rPr>
          <w:color w:val="555555"/>
        </w:rPr>
        <w:softHyphen/>
        <w:t>нення суб’єктивних оцінок, урахування всіх результатів (позитивних і негативних), ство</w:t>
      </w:r>
      <w:r w:rsidRPr="00557DB0">
        <w:rPr>
          <w:color w:val="555555"/>
        </w:rPr>
        <w:softHyphen/>
        <w:t>рення рівних умов для всі</w:t>
      </w:r>
      <w:r w:rsidR="00557DB0" w:rsidRPr="00557DB0">
        <w:rPr>
          <w:color w:val="555555"/>
        </w:rPr>
        <w:t xml:space="preserve">х учасників освітнього </w:t>
      </w:r>
      <w:proofErr w:type="gramStart"/>
      <w:r w:rsidR="00557DB0" w:rsidRPr="00557DB0">
        <w:rPr>
          <w:color w:val="555555"/>
        </w:rPr>
        <w:t>процесу;</w:t>
      </w:r>
      <w:r w:rsidRPr="00557DB0">
        <w:rPr>
          <w:color w:val="555555"/>
        </w:rPr>
        <w:t>.</w:t>
      </w:r>
      <w:proofErr w:type="gramEnd"/>
    </w:p>
    <w:p w:rsidR="00676864" w:rsidRPr="00557DB0" w:rsidRDefault="00676864" w:rsidP="00D1466C">
      <w:pPr>
        <w:pStyle w:val="a5"/>
        <w:spacing w:line="276" w:lineRule="auto"/>
        <w:jc w:val="both"/>
        <w:rPr>
          <w:color w:val="555555"/>
        </w:rPr>
      </w:pPr>
      <w:r w:rsidRPr="00557DB0">
        <w:rPr>
          <w:color w:val="555555"/>
        </w:rPr>
        <w:t>2.    </w:t>
      </w:r>
      <w:r w:rsidRPr="00557DB0">
        <w:rPr>
          <w:b/>
          <w:bCs/>
          <w:i/>
          <w:iCs/>
          <w:color w:val="555555"/>
          <w:bdr w:val="none" w:sz="0" w:space="0" w:color="auto" w:frame="1"/>
        </w:rPr>
        <w:t>Валідність</w:t>
      </w:r>
      <w:r w:rsidRPr="00557DB0">
        <w:rPr>
          <w:i/>
          <w:iCs/>
          <w:color w:val="555555"/>
          <w:bdr w:val="none" w:sz="0" w:space="0" w:color="auto" w:frame="1"/>
        </w:rPr>
        <w:t> </w:t>
      </w:r>
      <w:r w:rsidRPr="00557DB0">
        <w:rPr>
          <w:color w:val="555555"/>
        </w:rPr>
        <w:t>для повної і всебічної відпові</w:t>
      </w:r>
      <w:r w:rsidRPr="00557DB0">
        <w:rPr>
          <w:color w:val="555555"/>
        </w:rPr>
        <w:softHyphen/>
        <w:t>дальності пропонованих контрольних завдань змісту досліджуваного матеріалу, чіткість критеріїв виміру та оцінки, можливість підтвердження позитивних і негативних результатів, які отримуються різними спо</w:t>
      </w:r>
      <w:r w:rsidRPr="00557DB0">
        <w:rPr>
          <w:color w:val="555555"/>
        </w:rPr>
        <w:softHyphen/>
        <w:t>собами контролю</w:t>
      </w:r>
    </w:p>
    <w:p w:rsidR="00676864" w:rsidRPr="00557DB0" w:rsidRDefault="00676864" w:rsidP="00D1466C">
      <w:pPr>
        <w:pStyle w:val="a5"/>
        <w:spacing w:line="276" w:lineRule="auto"/>
        <w:jc w:val="both"/>
        <w:rPr>
          <w:color w:val="555555"/>
        </w:rPr>
      </w:pPr>
      <w:r w:rsidRPr="00557DB0">
        <w:rPr>
          <w:color w:val="555555"/>
        </w:rPr>
        <w:t>3.    </w:t>
      </w:r>
      <w:r w:rsidRPr="00557DB0">
        <w:rPr>
          <w:b/>
          <w:bCs/>
          <w:i/>
          <w:iCs/>
          <w:color w:val="555555"/>
          <w:bdr w:val="none" w:sz="0" w:space="0" w:color="auto" w:frame="1"/>
        </w:rPr>
        <w:t>Надійність</w:t>
      </w:r>
      <w:r w:rsidRPr="00557DB0">
        <w:rPr>
          <w:i/>
          <w:iCs/>
          <w:color w:val="555555"/>
          <w:bdr w:val="none" w:sz="0" w:space="0" w:color="auto" w:frame="1"/>
        </w:rPr>
        <w:t> </w:t>
      </w:r>
      <w:r w:rsidRPr="00557DB0">
        <w:rPr>
          <w:color w:val="555555"/>
        </w:rPr>
        <w:t>результатів, що отримуються при повторному контролі, який проводять інші особи;</w:t>
      </w:r>
    </w:p>
    <w:p w:rsidR="00676864" w:rsidRPr="00557DB0" w:rsidRDefault="00676864" w:rsidP="00D1466C">
      <w:pPr>
        <w:pStyle w:val="a5"/>
        <w:spacing w:line="276" w:lineRule="auto"/>
        <w:jc w:val="both"/>
        <w:rPr>
          <w:color w:val="555555"/>
        </w:rPr>
      </w:pPr>
      <w:r w:rsidRPr="00557DB0">
        <w:rPr>
          <w:color w:val="555555"/>
        </w:rPr>
        <w:t>4.    </w:t>
      </w:r>
      <w:r w:rsidRPr="00557DB0">
        <w:rPr>
          <w:b/>
          <w:bCs/>
          <w:i/>
          <w:iCs/>
          <w:color w:val="555555"/>
          <w:bdr w:val="none" w:sz="0" w:space="0" w:color="auto" w:frame="1"/>
        </w:rPr>
        <w:t>Врахування</w:t>
      </w:r>
      <w:r w:rsidRPr="00557DB0">
        <w:rPr>
          <w:i/>
          <w:iCs/>
          <w:color w:val="555555"/>
          <w:bdr w:val="none" w:sz="0" w:space="0" w:color="auto" w:frame="1"/>
        </w:rPr>
        <w:t> </w:t>
      </w:r>
      <w:r w:rsidRPr="00557DB0">
        <w:rPr>
          <w:color w:val="555555"/>
        </w:rPr>
        <w:t>психолого-педагогічних особливостей;</w:t>
      </w:r>
    </w:p>
    <w:p w:rsidR="00676864" w:rsidRPr="00557DB0" w:rsidRDefault="00676864" w:rsidP="00D1466C">
      <w:pPr>
        <w:pStyle w:val="a5"/>
        <w:spacing w:line="276" w:lineRule="auto"/>
        <w:jc w:val="both"/>
        <w:rPr>
          <w:color w:val="555555"/>
        </w:rPr>
      </w:pPr>
      <w:r w:rsidRPr="00557DB0">
        <w:rPr>
          <w:color w:val="555555"/>
        </w:rPr>
        <w:t>5.    </w:t>
      </w:r>
      <w:r w:rsidRPr="00557DB0">
        <w:rPr>
          <w:b/>
          <w:bCs/>
          <w:i/>
          <w:iCs/>
          <w:color w:val="555555"/>
          <w:bdr w:val="none" w:sz="0" w:space="0" w:color="auto" w:frame="1"/>
        </w:rPr>
        <w:t>Систематичність</w:t>
      </w:r>
      <w:r w:rsidRPr="00557DB0">
        <w:rPr>
          <w:i/>
          <w:iCs/>
          <w:color w:val="555555"/>
          <w:bdr w:val="none" w:sz="0" w:space="0" w:color="auto" w:frame="1"/>
        </w:rPr>
        <w:t> </w:t>
      </w:r>
      <w:r w:rsidRPr="00557DB0">
        <w:rPr>
          <w:color w:val="555555"/>
        </w:rPr>
        <w:t>у проведенні етапів і ви</w:t>
      </w:r>
      <w:r w:rsidRPr="00557DB0">
        <w:rPr>
          <w:color w:val="555555"/>
        </w:rPr>
        <w:softHyphen/>
        <w:t>дів досліджень у певній послідовності та за відповідною системою;</w:t>
      </w:r>
    </w:p>
    <w:p w:rsidR="00676864" w:rsidRPr="00557DB0" w:rsidRDefault="00676864" w:rsidP="00D1466C">
      <w:pPr>
        <w:pStyle w:val="a5"/>
        <w:spacing w:line="276" w:lineRule="auto"/>
        <w:jc w:val="both"/>
        <w:rPr>
          <w:color w:val="555555"/>
        </w:rPr>
      </w:pPr>
      <w:r w:rsidRPr="00557DB0">
        <w:rPr>
          <w:color w:val="555555"/>
        </w:rPr>
        <w:t>6.    </w:t>
      </w:r>
      <w:r w:rsidRPr="00557DB0">
        <w:rPr>
          <w:b/>
          <w:bCs/>
          <w:i/>
          <w:iCs/>
          <w:color w:val="555555"/>
          <w:bdr w:val="none" w:sz="0" w:space="0" w:color="auto" w:frame="1"/>
        </w:rPr>
        <w:t>Гуманістична</w:t>
      </w:r>
      <w:r w:rsidRPr="00557DB0">
        <w:rPr>
          <w:i/>
          <w:iCs/>
          <w:color w:val="555555"/>
          <w:bdr w:val="none" w:sz="0" w:space="0" w:color="auto" w:frame="1"/>
        </w:rPr>
        <w:t> </w:t>
      </w:r>
      <w:r w:rsidRPr="00557DB0">
        <w:rPr>
          <w:color w:val="555555"/>
        </w:rPr>
        <w:t>спрямованість з метою створення умов доброзичливості, довіри, поваги до особистості, позитивного емоційного клімату.</w:t>
      </w:r>
    </w:p>
    <w:p w:rsidR="00676864" w:rsidRPr="00557DB0" w:rsidRDefault="00676864" w:rsidP="00D1466C">
      <w:pPr>
        <w:pStyle w:val="a5"/>
        <w:spacing w:line="276" w:lineRule="auto"/>
        <w:jc w:val="both"/>
        <w:rPr>
          <w:color w:val="555555"/>
        </w:rPr>
      </w:pPr>
      <w:r w:rsidRPr="00557DB0">
        <w:rPr>
          <w:color w:val="555555"/>
        </w:rPr>
        <w:t>7.    Результати моніторингу мають тільки </w:t>
      </w:r>
      <w:r w:rsidRPr="00557DB0">
        <w:rPr>
          <w:b/>
          <w:bCs/>
          <w:i/>
          <w:iCs/>
          <w:color w:val="555555"/>
          <w:bdr w:val="none" w:sz="0" w:space="0" w:color="auto" w:frame="1"/>
        </w:rPr>
        <w:t>стиму</w:t>
      </w:r>
      <w:r w:rsidRPr="00557DB0">
        <w:rPr>
          <w:b/>
          <w:bCs/>
          <w:i/>
          <w:iCs/>
          <w:color w:val="555555"/>
          <w:bdr w:val="none" w:sz="0" w:space="0" w:color="auto" w:frame="1"/>
        </w:rPr>
        <w:softHyphen/>
        <w:t>люючий характер</w:t>
      </w:r>
      <w:r w:rsidRPr="00557DB0">
        <w:rPr>
          <w:i/>
          <w:iCs/>
          <w:color w:val="555555"/>
          <w:bdr w:val="none" w:sz="0" w:space="0" w:color="auto" w:frame="1"/>
        </w:rPr>
        <w:t> </w:t>
      </w:r>
      <w:r w:rsidRPr="00557DB0">
        <w:rPr>
          <w:color w:val="555555"/>
        </w:rPr>
        <w:t>для змін певної діяльності.</w:t>
      </w:r>
    </w:p>
    <w:p w:rsidR="006F4EC5" w:rsidRDefault="006F4EC5" w:rsidP="00D1466C">
      <w:pPr>
        <w:pStyle w:val="a5"/>
        <w:spacing w:line="276" w:lineRule="auto"/>
        <w:jc w:val="both"/>
        <w:rPr>
          <w:b/>
          <w:bCs/>
          <w:color w:val="555555"/>
          <w:bdr w:val="none" w:sz="0" w:space="0" w:color="auto" w:frame="1"/>
        </w:rPr>
      </w:pPr>
    </w:p>
    <w:p w:rsidR="00676864" w:rsidRPr="00557DB0" w:rsidRDefault="00557DB0" w:rsidP="00D1466C">
      <w:pPr>
        <w:pStyle w:val="a5"/>
        <w:spacing w:line="276" w:lineRule="auto"/>
        <w:jc w:val="both"/>
        <w:rPr>
          <w:color w:val="555555"/>
        </w:rPr>
      </w:pPr>
      <w:bookmarkStart w:id="7" w:name="_GoBack"/>
      <w:bookmarkEnd w:id="7"/>
      <w:r w:rsidRPr="00557DB0">
        <w:rPr>
          <w:b/>
          <w:bCs/>
          <w:color w:val="555555"/>
          <w:bdr w:val="none" w:sz="0" w:space="0" w:color="auto" w:frame="1"/>
        </w:rPr>
        <w:t>ХІІІ</w:t>
      </w:r>
      <w:r w:rsidR="00676864" w:rsidRPr="00557DB0">
        <w:rPr>
          <w:b/>
          <w:bCs/>
          <w:color w:val="555555"/>
          <w:bdr w:val="none" w:sz="0" w:space="0" w:color="auto" w:frame="1"/>
        </w:rPr>
        <w:t>. Заключні положення</w:t>
      </w:r>
    </w:p>
    <w:p w:rsidR="00676864" w:rsidRPr="00557DB0" w:rsidRDefault="00676864" w:rsidP="00D1466C">
      <w:pPr>
        <w:pStyle w:val="a5"/>
        <w:spacing w:line="276" w:lineRule="auto"/>
        <w:jc w:val="both"/>
        <w:rPr>
          <w:color w:val="555555"/>
        </w:rPr>
      </w:pPr>
      <w:r w:rsidRPr="00557DB0">
        <w:rPr>
          <w:color w:val="555555"/>
        </w:rPr>
        <w:t xml:space="preserve">Однією з важливих проблем </w:t>
      </w:r>
      <w:proofErr w:type="gramStart"/>
      <w:r w:rsidRPr="00557DB0">
        <w:rPr>
          <w:color w:val="555555"/>
        </w:rPr>
        <w:t>забезпечення  якості</w:t>
      </w:r>
      <w:proofErr w:type="gramEnd"/>
      <w:r w:rsidRPr="00557DB0">
        <w:rPr>
          <w:color w:val="555555"/>
        </w:rPr>
        <w:t xml:space="preserve"> освітнього  </w:t>
      </w:r>
      <w:r w:rsidRPr="009B7323">
        <w:rPr>
          <w:color w:val="555555"/>
        </w:rPr>
        <w:t>процесу</w:t>
      </w:r>
      <w:r w:rsidR="009B7323" w:rsidRPr="009B7323">
        <w:rPr>
          <w:bCs/>
          <w:lang w:val="uk-UA"/>
        </w:rPr>
        <w:t xml:space="preserve"> у Матейківському закладі загальної середньої освіти  І-ІІ ступенів-закладі дошкільної освіти Барської міської ради</w:t>
      </w:r>
      <w:r w:rsidRPr="00557DB0">
        <w:rPr>
          <w:color w:val="555555"/>
        </w:rPr>
        <w:t xml:space="preserve"> в цілому залишається  оцінка ефективності управління освітнім процесом зокрема,   тому дана модель передбачає можливість вироблення  своєї системи критеріїв, чинників, за якими можна оцінювати ефективність освітнього  процесу, що дасть можливість вносити  відповідні корективи в його організацію.</w:t>
      </w:r>
    </w:p>
    <w:p w:rsidR="00676864" w:rsidRPr="00557DB0" w:rsidRDefault="00676864" w:rsidP="00D1466C">
      <w:pPr>
        <w:pStyle w:val="a5"/>
        <w:spacing w:line="276" w:lineRule="auto"/>
        <w:jc w:val="both"/>
        <w:rPr>
          <w:color w:val="555555"/>
        </w:rPr>
      </w:pPr>
      <w:r w:rsidRPr="00557DB0">
        <w:rPr>
          <w:color w:val="555555"/>
        </w:rPr>
        <w:t xml:space="preserve">Рівень розвитку сучасної освіти вимагає від </w:t>
      </w:r>
      <w:proofErr w:type="gramStart"/>
      <w:r w:rsidRPr="00557DB0">
        <w:rPr>
          <w:color w:val="555555"/>
        </w:rPr>
        <w:t>закладу  високорозвиненого</w:t>
      </w:r>
      <w:proofErr w:type="gramEnd"/>
      <w:r w:rsidRPr="00557DB0">
        <w:rPr>
          <w:color w:val="555555"/>
        </w:rPr>
        <w:t xml:space="preserve"> вміння обирати форми, методи, типи управління педагогічним колективом, ставити серйозні вимоги до його ділових та особистісних якостей, серед яких:</w:t>
      </w:r>
    </w:p>
    <w:p w:rsidR="00676864" w:rsidRPr="00557DB0" w:rsidRDefault="00676864" w:rsidP="00D1466C">
      <w:pPr>
        <w:pStyle w:val="a5"/>
        <w:spacing w:line="276" w:lineRule="auto"/>
        <w:jc w:val="both"/>
        <w:rPr>
          <w:color w:val="555555"/>
        </w:rPr>
      </w:pPr>
      <w:r w:rsidRPr="00557DB0">
        <w:rPr>
          <w:color w:val="555555"/>
        </w:rPr>
        <w:t>-       цілеспрямованість та саморозвиток;</w:t>
      </w:r>
    </w:p>
    <w:p w:rsidR="00676864" w:rsidRPr="00557DB0" w:rsidRDefault="00676864" w:rsidP="00D1466C">
      <w:pPr>
        <w:pStyle w:val="a5"/>
        <w:spacing w:line="276" w:lineRule="auto"/>
        <w:jc w:val="both"/>
        <w:rPr>
          <w:color w:val="555555"/>
        </w:rPr>
      </w:pPr>
      <w:r w:rsidRPr="00557DB0">
        <w:rPr>
          <w:color w:val="555555"/>
        </w:rPr>
        <w:t>-       компетентність;</w:t>
      </w:r>
    </w:p>
    <w:p w:rsidR="00676864" w:rsidRPr="00557DB0" w:rsidRDefault="00676864" w:rsidP="00D1466C">
      <w:pPr>
        <w:pStyle w:val="a5"/>
        <w:spacing w:line="276" w:lineRule="auto"/>
        <w:jc w:val="both"/>
        <w:rPr>
          <w:color w:val="555555"/>
        </w:rPr>
      </w:pPr>
      <w:r w:rsidRPr="00557DB0">
        <w:rPr>
          <w:color w:val="555555"/>
        </w:rPr>
        <w:t>-       динамічність та самокритичність;</w:t>
      </w:r>
    </w:p>
    <w:p w:rsidR="00676864" w:rsidRPr="00557DB0" w:rsidRDefault="00676864" w:rsidP="00D1466C">
      <w:pPr>
        <w:pStyle w:val="a5"/>
        <w:spacing w:line="276" w:lineRule="auto"/>
        <w:jc w:val="both"/>
        <w:rPr>
          <w:color w:val="555555"/>
        </w:rPr>
      </w:pPr>
      <w:r w:rsidRPr="00557DB0">
        <w:rPr>
          <w:color w:val="555555"/>
        </w:rPr>
        <w:t>-       управлінська етика;</w:t>
      </w:r>
    </w:p>
    <w:p w:rsidR="00676864" w:rsidRPr="00557DB0" w:rsidRDefault="00676864" w:rsidP="00D1466C">
      <w:pPr>
        <w:pStyle w:val="a5"/>
        <w:spacing w:line="276" w:lineRule="auto"/>
        <w:jc w:val="both"/>
        <w:rPr>
          <w:color w:val="555555"/>
        </w:rPr>
      </w:pPr>
      <w:r w:rsidRPr="00557DB0">
        <w:rPr>
          <w:color w:val="555555"/>
        </w:rPr>
        <w:t xml:space="preserve">-       прогностичність </w:t>
      </w:r>
      <w:proofErr w:type="gramStart"/>
      <w:r w:rsidRPr="00557DB0">
        <w:rPr>
          <w:color w:val="555555"/>
        </w:rPr>
        <w:t>та  аналітичність</w:t>
      </w:r>
      <w:proofErr w:type="gramEnd"/>
      <w:r w:rsidRPr="00557DB0">
        <w:rPr>
          <w:color w:val="555555"/>
        </w:rPr>
        <w:t>;</w:t>
      </w:r>
    </w:p>
    <w:p w:rsidR="00676864" w:rsidRPr="00557DB0" w:rsidRDefault="00676864" w:rsidP="00D1466C">
      <w:pPr>
        <w:pStyle w:val="a5"/>
        <w:spacing w:line="276" w:lineRule="auto"/>
        <w:jc w:val="both"/>
        <w:rPr>
          <w:color w:val="555555"/>
        </w:rPr>
      </w:pPr>
      <w:r w:rsidRPr="00557DB0">
        <w:rPr>
          <w:color w:val="555555"/>
        </w:rPr>
        <w:t>-       креативність, здатність до інноваційного пошуку.</w:t>
      </w:r>
    </w:p>
    <w:p w:rsidR="00676864" w:rsidRPr="00557DB0" w:rsidRDefault="00676864" w:rsidP="00D1466C">
      <w:pPr>
        <w:pStyle w:val="a5"/>
        <w:spacing w:line="276" w:lineRule="auto"/>
        <w:jc w:val="both"/>
        <w:rPr>
          <w:color w:val="555555"/>
        </w:rPr>
      </w:pPr>
      <w:r w:rsidRPr="00557DB0">
        <w:rPr>
          <w:color w:val="555555"/>
        </w:rPr>
        <w:t>-       здатність приймати своєчасне рішення та брати на себе відповідальність за результат діяльності.</w:t>
      </w:r>
    </w:p>
    <w:p w:rsidR="00676864" w:rsidRPr="00557DB0" w:rsidRDefault="00676864" w:rsidP="00D1466C">
      <w:pPr>
        <w:pStyle w:val="a5"/>
        <w:spacing w:line="276" w:lineRule="auto"/>
        <w:jc w:val="both"/>
        <w:rPr>
          <w:color w:val="555555"/>
        </w:rPr>
      </w:pPr>
      <w:r w:rsidRPr="00557DB0">
        <w:rPr>
          <w:color w:val="555555"/>
        </w:rPr>
        <w:t>Разом з тим, ефективність управлінської діяльності закладу характеризується станом реалізації його управлінських функцій, основних аспектів та видів діяльності, ступенем їх впливу на результативність освітнього процесу з урахуванням основних чинників, для яких проводиться самоаналіз:</w:t>
      </w:r>
    </w:p>
    <w:p w:rsidR="00676864" w:rsidRPr="00557DB0" w:rsidRDefault="00676864" w:rsidP="00D1466C">
      <w:pPr>
        <w:pStyle w:val="a5"/>
        <w:spacing w:line="276" w:lineRule="auto"/>
        <w:jc w:val="both"/>
        <w:rPr>
          <w:color w:val="555555"/>
        </w:rPr>
      </w:pPr>
      <w:r w:rsidRPr="00557DB0">
        <w:rPr>
          <w:color w:val="555555"/>
        </w:rPr>
        <w:t xml:space="preserve">Стратегічне планування </w:t>
      </w:r>
      <w:proofErr w:type="gramStart"/>
      <w:r w:rsidRPr="00557DB0">
        <w:rPr>
          <w:color w:val="555555"/>
        </w:rPr>
        <w:t>розвитку  закладу</w:t>
      </w:r>
      <w:proofErr w:type="gramEnd"/>
      <w:r w:rsidRPr="00557DB0">
        <w:rPr>
          <w:color w:val="555555"/>
        </w:rPr>
        <w:t>, основане на висновках аналізу та самоаналізу результатів діяльності.</w:t>
      </w:r>
    </w:p>
    <w:p w:rsidR="00676864" w:rsidRPr="00557DB0" w:rsidRDefault="00676864" w:rsidP="00D1466C">
      <w:pPr>
        <w:pStyle w:val="a5"/>
        <w:spacing w:line="276" w:lineRule="auto"/>
        <w:jc w:val="both"/>
        <w:rPr>
          <w:color w:val="555555"/>
        </w:rPr>
      </w:pPr>
      <w:r w:rsidRPr="00557DB0">
        <w:rPr>
          <w:color w:val="555555"/>
        </w:rPr>
        <w:lastRenderedPageBreak/>
        <w:t>Річне планування розвитку навчального закладу формується на стратегічних засадах.</w:t>
      </w:r>
    </w:p>
    <w:p w:rsidR="00676864" w:rsidRPr="00557DB0" w:rsidRDefault="00676864" w:rsidP="00D1466C">
      <w:pPr>
        <w:pStyle w:val="a5"/>
        <w:spacing w:line="276" w:lineRule="auto"/>
        <w:jc w:val="both"/>
        <w:rPr>
          <w:color w:val="555555"/>
        </w:rPr>
      </w:pPr>
      <w:r w:rsidRPr="00557DB0">
        <w:rPr>
          <w:color w:val="555555"/>
        </w:rPr>
        <w:t>Здійснення аналізу і оцінки ефективності реалізації планів, проектів.</w:t>
      </w:r>
    </w:p>
    <w:p w:rsidR="00676864" w:rsidRPr="00557DB0" w:rsidRDefault="00676864" w:rsidP="00D1466C">
      <w:pPr>
        <w:pStyle w:val="a5"/>
        <w:spacing w:line="276" w:lineRule="auto"/>
        <w:jc w:val="both"/>
        <w:rPr>
          <w:color w:val="555555"/>
        </w:rPr>
      </w:pPr>
      <w:r w:rsidRPr="00557DB0">
        <w:rPr>
          <w:color w:val="555555"/>
        </w:rPr>
        <w:t xml:space="preserve">Реальне календарне планування враховує усі напрямки діяльності школи та доводиться до </w:t>
      </w:r>
      <w:proofErr w:type="gramStart"/>
      <w:r w:rsidRPr="00557DB0">
        <w:rPr>
          <w:color w:val="555555"/>
        </w:rPr>
        <w:t>відома  усіх</w:t>
      </w:r>
      <w:proofErr w:type="gramEnd"/>
      <w:r w:rsidRPr="00557DB0">
        <w:rPr>
          <w:color w:val="555555"/>
        </w:rPr>
        <w:t xml:space="preserve"> рівнів.</w:t>
      </w:r>
    </w:p>
    <w:p w:rsidR="00676864" w:rsidRPr="00557DB0" w:rsidRDefault="00676864" w:rsidP="00D1466C">
      <w:pPr>
        <w:pStyle w:val="a5"/>
        <w:spacing w:line="276" w:lineRule="auto"/>
        <w:jc w:val="both"/>
        <w:rPr>
          <w:color w:val="555555"/>
        </w:rPr>
      </w:pPr>
      <w:r w:rsidRPr="00557DB0">
        <w:rPr>
          <w:color w:val="555555"/>
        </w:rPr>
        <w:t>Забезпечення професійного розвитку вчителів, методичного супроводу молодих спеціалістів.</w:t>
      </w:r>
    </w:p>
    <w:p w:rsidR="00676864" w:rsidRPr="00557DB0" w:rsidRDefault="00676864" w:rsidP="00D1466C">
      <w:pPr>
        <w:pStyle w:val="a5"/>
        <w:spacing w:line="276" w:lineRule="auto"/>
        <w:jc w:val="both"/>
        <w:rPr>
          <w:color w:val="555555"/>
        </w:rPr>
      </w:pPr>
      <w:r w:rsidRPr="00557DB0">
        <w:rPr>
          <w:color w:val="555555"/>
        </w:rPr>
        <w:t>Поширення позитивної інформації про заклад (засобами веб-сайтів, інформаційних бюлетенів, громадських конференцій, семінарів, контактів з ЗМІ тощо).</w:t>
      </w:r>
    </w:p>
    <w:p w:rsidR="00676864" w:rsidRPr="00557DB0" w:rsidRDefault="00676864" w:rsidP="00D1466C">
      <w:pPr>
        <w:pStyle w:val="a5"/>
        <w:spacing w:line="276" w:lineRule="auto"/>
        <w:jc w:val="both"/>
        <w:rPr>
          <w:color w:val="555555"/>
        </w:rPr>
      </w:pPr>
      <w:r w:rsidRPr="00557DB0">
        <w:rPr>
          <w:color w:val="555555"/>
        </w:rPr>
        <w:t> Створення повноцінних умов функціонування закладу (безпечні та гігієнічні). Наявність засобів для фізичного, інтелектуального розвитку учнів та педколективу.</w:t>
      </w:r>
    </w:p>
    <w:p w:rsidR="00676864" w:rsidRPr="00557DB0" w:rsidRDefault="00676864" w:rsidP="00D1466C">
      <w:pPr>
        <w:pStyle w:val="a5"/>
        <w:spacing w:line="276" w:lineRule="auto"/>
        <w:jc w:val="both"/>
        <w:rPr>
          <w:color w:val="555555"/>
        </w:rPr>
      </w:pPr>
      <w:r w:rsidRPr="00557DB0">
        <w:rPr>
          <w:color w:val="555555"/>
        </w:rPr>
        <w:t>Застосування ІКТ-</w:t>
      </w:r>
      <w:r w:rsidR="00557DB0" w:rsidRPr="00557DB0">
        <w:rPr>
          <w:color w:val="555555"/>
        </w:rPr>
        <w:t>технологій у освітньому</w:t>
      </w:r>
      <w:r w:rsidRPr="00557DB0">
        <w:rPr>
          <w:color w:val="555555"/>
        </w:rPr>
        <w:t xml:space="preserve"> процесі та повсякденному житті.</w:t>
      </w:r>
    </w:p>
    <w:p w:rsidR="00676864" w:rsidRPr="00557DB0" w:rsidRDefault="00557DB0" w:rsidP="00D1466C">
      <w:pPr>
        <w:pStyle w:val="a5"/>
        <w:spacing w:line="276" w:lineRule="auto"/>
        <w:jc w:val="both"/>
        <w:rPr>
          <w:color w:val="555555"/>
        </w:rPr>
      </w:pPr>
      <w:r w:rsidRPr="00557DB0">
        <w:rPr>
          <w:color w:val="555555"/>
        </w:rPr>
        <w:t>З</w:t>
      </w:r>
      <w:r w:rsidR="00676864" w:rsidRPr="00557DB0">
        <w:rPr>
          <w:color w:val="555555"/>
        </w:rPr>
        <w:t>абезпечення якості освіти через взаємодію всіх учасників освітнього процесу.</w:t>
      </w:r>
    </w:p>
    <w:p w:rsidR="00676864" w:rsidRPr="00557DB0" w:rsidRDefault="00676864" w:rsidP="00D1466C">
      <w:pPr>
        <w:pStyle w:val="a5"/>
        <w:spacing w:line="276" w:lineRule="auto"/>
        <w:jc w:val="both"/>
        <w:rPr>
          <w:color w:val="555555"/>
        </w:rPr>
      </w:pPr>
    </w:p>
    <w:p w:rsidR="00676864" w:rsidRPr="00557DB0" w:rsidRDefault="00676864" w:rsidP="00D1466C">
      <w:pPr>
        <w:pStyle w:val="a5"/>
        <w:spacing w:line="276" w:lineRule="auto"/>
        <w:jc w:val="both"/>
      </w:pPr>
    </w:p>
    <w:p w:rsidR="008D3C6F" w:rsidRPr="00557DB0" w:rsidRDefault="008D3C6F"/>
    <w:sectPr w:rsidR="008D3C6F" w:rsidRPr="00557DB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3AF0"/>
    <w:multiLevelType w:val="multilevel"/>
    <w:tmpl w:val="8F78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B3"/>
    <w:rsid w:val="000A740A"/>
    <w:rsid w:val="001334B0"/>
    <w:rsid w:val="00213477"/>
    <w:rsid w:val="00220635"/>
    <w:rsid w:val="002A5376"/>
    <w:rsid w:val="00557DB0"/>
    <w:rsid w:val="005607AE"/>
    <w:rsid w:val="00582FAE"/>
    <w:rsid w:val="00630A11"/>
    <w:rsid w:val="006420B9"/>
    <w:rsid w:val="00676864"/>
    <w:rsid w:val="006F00FB"/>
    <w:rsid w:val="006F4EC5"/>
    <w:rsid w:val="00707B28"/>
    <w:rsid w:val="00732AB3"/>
    <w:rsid w:val="008D3C6F"/>
    <w:rsid w:val="009B7323"/>
    <w:rsid w:val="00A96D2A"/>
    <w:rsid w:val="00AB4F18"/>
    <w:rsid w:val="00AC3A38"/>
    <w:rsid w:val="00AF6B7F"/>
    <w:rsid w:val="00B307FD"/>
    <w:rsid w:val="00D1466C"/>
    <w:rsid w:val="00D161F9"/>
    <w:rsid w:val="00D3380C"/>
    <w:rsid w:val="00E65C32"/>
    <w:rsid w:val="00E7049B"/>
    <w:rsid w:val="00F40328"/>
    <w:rsid w:val="00F8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CF62"/>
  <w15:chartTrackingRefBased/>
  <w15:docId w15:val="{E8FDD4FA-478A-4BA8-9103-507909C6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AB3"/>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32AB3"/>
    <w:pPr>
      <w:spacing w:before="100" w:beforeAutospacing="1" w:after="100" w:afterAutospacing="1"/>
    </w:pPr>
  </w:style>
  <w:style w:type="character" w:customStyle="1" w:styleId="apple-converted-space">
    <w:name w:val="apple-converted-space"/>
    <w:basedOn w:val="a0"/>
    <w:rsid w:val="00732AB3"/>
  </w:style>
  <w:style w:type="paragraph" w:customStyle="1" w:styleId="msolistparagraph0">
    <w:name w:val="msolistparagraph"/>
    <w:basedOn w:val="a"/>
    <w:rsid w:val="00732AB3"/>
    <w:pPr>
      <w:spacing w:before="100" w:beforeAutospacing="1" w:after="100" w:afterAutospacing="1"/>
    </w:pPr>
  </w:style>
  <w:style w:type="paragraph" w:customStyle="1" w:styleId="msolistparagraphcxspmiddle">
    <w:name w:val="msolistparagraphcxspmiddle"/>
    <w:basedOn w:val="a"/>
    <w:rsid w:val="00732AB3"/>
    <w:pPr>
      <w:spacing w:before="100" w:beforeAutospacing="1" w:after="100" w:afterAutospacing="1"/>
    </w:pPr>
  </w:style>
  <w:style w:type="paragraph" w:customStyle="1" w:styleId="msolistparagraphcxsplast">
    <w:name w:val="msolistparagraphcxsplast"/>
    <w:basedOn w:val="a"/>
    <w:rsid w:val="00732AB3"/>
    <w:pPr>
      <w:spacing w:before="100" w:beforeAutospacing="1" w:after="100" w:afterAutospacing="1"/>
    </w:pPr>
  </w:style>
  <w:style w:type="character" w:styleId="a4">
    <w:name w:val="Strong"/>
    <w:basedOn w:val="a0"/>
    <w:qFormat/>
    <w:rsid w:val="001334B0"/>
    <w:rPr>
      <w:b/>
      <w:bCs/>
    </w:rPr>
  </w:style>
  <w:style w:type="paragraph" w:styleId="a5">
    <w:name w:val="No Spacing"/>
    <w:uiPriority w:val="1"/>
    <w:qFormat/>
    <w:rsid w:val="00D1466C"/>
    <w:pPr>
      <w:spacing w:after="0" w:line="240" w:lineRule="auto"/>
    </w:pPr>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6F4EC5"/>
    <w:rPr>
      <w:rFonts w:ascii="Segoe UI" w:hAnsi="Segoe UI" w:cs="Segoe UI"/>
      <w:sz w:val="18"/>
      <w:szCs w:val="18"/>
    </w:rPr>
  </w:style>
  <w:style w:type="character" w:customStyle="1" w:styleId="a7">
    <w:name w:val="Текст выноски Знак"/>
    <w:basedOn w:val="a0"/>
    <w:link w:val="a6"/>
    <w:uiPriority w:val="99"/>
    <w:semiHidden/>
    <w:rsid w:val="006F4EC5"/>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9499</Words>
  <Characters>54147</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cp:revision>
  <cp:lastPrinted>2021-07-30T08:36:00Z</cp:lastPrinted>
  <dcterms:created xsi:type="dcterms:W3CDTF">2020-12-18T09:48:00Z</dcterms:created>
  <dcterms:modified xsi:type="dcterms:W3CDTF">2021-07-30T08:38:00Z</dcterms:modified>
</cp:coreProperties>
</file>