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92B7F" w14:textId="4A89D0F6" w:rsidR="000153C7" w:rsidRPr="000153C7" w:rsidRDefault="000153C7" w:rsidP="007275F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E334B">
        <w:rPr>
          <w:rFonts w:ascii="Arial" w:hAnsi="Arial" w:cs="Arial"/>
          <w:b/>
          <w:bCs/>
          <w:sz w:val="24"/>
          <w:szCs w:val="24"/>
          <w:u w:val="single"/>
        </w:rPr>
        <w:t>Interfaces (Schnittstellen)</w:t>
      </w:r>
    </w:p>
    <w:p w14:paraId="3AFB9117" w14:textId="77777777" w:rsidR="007275FC" w:rsidRDefault="007275FC" w:rsidP="000153C7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5C8E3AD9" w14:textId="4D337716" w:rsidR="00A63378" w:rsidRPr="00221C62" w:rsidRDefault="00A63378" w:rsidP="000153C7">
      <w:pPr>
        <w:rPr>
          <w:rFonts w:ascii="Segoe UI Emoji" w:hAnsi="Segoe UI Emoji" w:cs="Segoe UI Emoji"/>
          <w:sz w:val="24"/>
          <w:szCs w:val="24"/>
        </w:rPr>
      </w:pPr>
      <w:r w:rsidRPr="00221C62">
        <w:rPr>
          <w:rFonts w:ascii="Segoe UI Emoji" w:hAnsi="Segoe UI Emoji" w:cs="Segoe UI Emoji"/>
          <w:b/>
          <w:bCs/>
          <w:sz w:val="24"/>
          <w:szCs w:val="24"/>
        </w:rPr>
        <w:t>Interface</w:t>
      </w:r>
      <w:r w:rsidR="00221C62" w:rsidRPr="00221C62">
        <w:rPr>
          <w:rFonts w:ascii="Segoe UI Emoji" w:hAnsi="Segoe UI Emoji" w:cs="Segoe UI Emoji"/>
          <w:b/>
          <w:bCs/>
          <w:sz w:val="24"/>
          <w:szCs w:val="24"/>
        </w:rPr>
        <w:t>s</w:t>
      </w:r>
      <w:r w:rsidRPr="00221C62">
        <w:rPr>
          <w:rFonts w:ascii="Segoe UI Emoji" w:hAnsi="Segoe UI Emoji" w:cs="Segoe UI Emoji"/>
          <w:sz w:val="24"/>
          <w:szCs w:val="24"/>
        </w:rPr>
        <w:t xml:space="preserve"> kann man als </w:t>
      </w:r>
      <w:r w:rsidRPr="00221C62">
        <w:rPr>
          <w:rFonts w:ascii="Segoe UI Emoji" w:hAnsi="Segoe UI Emoji" w:cs="Segoe UI Emoji"/>
          <w:b/>
          <w:bCs/>
          <w:sz w:val="24"/>
          <w:szCs w:val="24"/>
        </w:rPr>
        <w:t>Baupl</w:t>
      </w:r>
      <w:r w:rsidR="00221C62" w:rsidRPr="00221C62">
        <w:rPr>
          <w:rFonts w:ascii="Segoe UI Emoji" w:hAnsi="Segoe UI Emoji" w:cs="Segoe UI Emoji"/>
          <w:b/>
          <w:bCs/>
          <w:sz w:val="24"/>
          <w:szCs w:val="24"/>
        </w:rPr>
        <w:t>äne</w:t>
      </w:r>
      <w:r w:rsidR="00221C62" w:rsidRPr="00221C62">
        <w:rPr>
          <w:rFonts w:ascii="Segoe UI Emoji" w:hAnsi="Segoe UI Emoji" w:cs="Segoe UI Emoji"/>
          <w:sz w:val="24"/>
          <w:szCs w:val="24"/>
        </w:rPr>
        <w:t xml:space="preserve"> für die </w:t>
      </w:r>
      <w:r w:rsidR="00221C62" w:rsidRPr="00221C62">
        <w:rPr>
          <w:rFonts w:ascii="Segoe UI Emoji" w:hAnsi="Segoe UI Emoji" w:cs="Segoe UI Emoji"/>
          <w:b/>
          <w:bCs/>
          <w:sz w:val="24"/>
          <w:szCs w:val="24"/>
        </w:rPr>
        <w:t>Teil- oder Ganzstruktur</w:t>
      </w:r>
      <w:r w:rsidR="00221C62" w:rsidRPr="00221C62">
        <w:rPr>
          <w:rFonts w:ascii="Segoe UI Emoji" w:hAnsi="Segoe UI Emoji" w:cs="Segoe UI Emoji"/>
          <w:sz w:val="24"/>
          <w:szCs w:val="24"/>
        </w:rPr>
        <w:t xml:space="preserve"> einer Klasse bezeichnen.</w:t>
      </w:r>
    </w:p>
    <w:p w14:paraId="1917B244" w14:textId="77777777" w:rsidR="00A63378" w:rsidRPr="00A63378" w:rsidRDefault="00A63378" w:rsidP="000153C7">
      <w:pPr>
        <w:rPr>
          <w:rFonts w:ascii="Arial" w:hAnsi="Arial" w:cs="Arial"/>
          <w:sz w:val="24"/>
          <w:szCs w:val="24"/>
        </w:rPr>
      </w:pPr>
    </w:p>
    <w:p w14:paraId="02054CFC" w14:textId="4CBD66A5" w:rsidR="000153C7" w:rsidRPr="000153C7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0153C7">
        <w:rPr>
          <w:rFonts w:ascii="Arial" w:hAnsi="Arial" w:cs="Arial"/>
          <w:sz w:val="24"/>
          <w:szCs w:val="24"/>
          <w:lang w:val="en-GB"/>
        </w:rPr>
        <w:t xml:space="preserve">public class </w:t>
      </w:r>
      <w:proofErr w:type="spellStart"/>
      <w:r w:rsidRPr="000153C7">
        <w:rPr>
          <w:rFonts w:ascii="Arial" w:hAnsi="Arial" w:cs="Arial"/>
          <w:color w:val="FF0000"/>
          <w:sz w:val="24"/>
          <w:szCs w:val="24"/>
          <w:lang w:val="en-GB"/>
        </w:rPr>
        <w:t>VipReservation</w:t>
      </w:r>
      <w:proofErr w:type="spellEnd"/>
      <w:r w:rsidRPr="000153C7">
        <w:rPr>
          <w:rFonts w:ascii="Arial" w:hAnsi="Arial" w:cs="Arial"/>
          <w:sz w:val="24"/>
          <w:szCs w:val="24"/>
          <w:lang w:val="en-GB"/>
        </w:rPr>
        <w:t xml:space="preserve">: </w:t>
      </w:r>
      <w:r w:rsidRPr="000153C7">
        <w:rPr>
          <w:rFonts w:ascii="Arial" w:hAnsi="Arial" w:cs="Arial"/>
          <w:color w:val="4472C4" w:themeColor="accent5"/>
          <w:sz w:val="24"/>
          <w:szCs w:val="24"/>
          <w:lang w:val="en-GB"/>
        </w:rPr>
        <w:t>Reservation</w:t>
      </w:r>
      <w:r w:rsidRPr="000153C7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0153C7">
        <w:rPr>
          <w:rFonts w:ascii="Arial" w:hAnsi="Arial" w:cs="Arial"/>
          <w:color w:val="388600"/>
          <w:sz w:val="24"/>
          <w:szCs w:val="24"/>
          <w:lang w:val="en-GB"/>
        </w:rPr>
        <w:t>IWithSurcharge</w:t>
      </w:r>
      <w:proofErr w:type="spellEnd"/>
      <w:r w:rsidRPr="000153C7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0153C7">
        <w:rPr>
          <w:rFonts w:ascii="Arial" w:hAnsi="Arial" w:cs="Arial"/>
          <w:color w:val="388600"/>
          <w:sz w:val="24"/>
          <w:szCs w:val="24"/>
          <w:lang w:val="en-GB"/>
        </w:rPr>
        <w:t>ISpecialServices</w:t>
      </w:r>
      <w:proofErr w:type="spellEnd"/>
    </w:p>
    <w:p w14:paraId="2066FE1F" w14:textId="77777777" w:rsidR="000153C7" w:rsidRPr="000153C7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0153C7">
        <w:rPr>
          <w:rFonts w:ascii="Arial" w:hAnsi="Arial" w:cs="Arial"/>
          <w:sz w:val="24"/>
          <w:szCs w:val="24"/>
          <w:lang w:val="en-GB"/>
        </w:rPr>
        <w:t>{</w:t>
      </w:r>
    </w:p>
    <w:p w14:paraId="2A2FA2F0" w14:textId="77777777" w:rsidR="000153C7" w:rsidRPr="000153C7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0153C7">
        <w:rPr>
          <w:rFonts w:ascii="Arial" w:hAnsi="Arial" w:cs="Arial"/>
          <w:sz w:val="24"/>
          <w:szCs w:val="24"/>
          <w:lang w:val="en-GB"/>
        </w:rPr>
        <w:t xml:space="preserve">    public bool </w:t>
      </w:r>
      <w:proofErr w:type="spellStart"/>
      <w:r w:rsidRPr="000153C7">
        <w:rPr>
          <w:rFonts w:ascii="Arial" w:hAnsi="Arial" w:cs="Arial"/>
          <w:sz w:val="24"/>
          <w:szCs w:val="24"/>
          <w:lang w:val="en-GB"/>
        </w:rPr>
        <w:t>HasWelcomeDrink</w:t>
      </w:r>
      <w:proofErr w:type="spellEnd"/>
      <w:r w:rsidRPr="000153C7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0153C7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0153C7">
        <w:rPr>
          <w:rFonts w:ascii="Arial" w:hAnsi="Arial" w:cs="Arial"/>
          <w:sz w:val="24"/>
          <w:szCs w:val="24"/>
          <w:lang w:val="en-GB"/>
        </w:rPr>
        <w:t>; private set</w:t>
      </w:r>
      <w:proofErr w:type="gramStart"/>
      <w:r w:rsidRPr="000153C7">
        <w:rPr>
          <w:rFonts w:ascii="Arial" w:hAnsi="Arial" w:cs="Arial"/>
          <w:sz w:val="24"/>
          <w:szCs w:val="24"/>
          <w:lang w:val="en-GB"/>
        </w:rPr>
        <w:t>; }</w:t>
      </w:r>
      <w:proofErr w:type="gramEnd"/>
      <w:r w:rsidRPr="000153C7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gramStart"/>
      <w:r w:rsidRPr="000153C7">
        <w:rPr>
          <w:rFonts w:ascii="Arial" w:hAnsi="Arial" w:cs="Arial"/>
          <w:sz w:val="24"/>
          <w:szCs w:val="24"/>
          <w:lang w:val="en-GB"/>
        </w:rPr>
        <w:t>true;</w:t>
      </w:r>
      <w:proofErr w:type="gramEnd"/>
    </w:p>
    <w:p w14:paraId="008A9A19" w14:textId="77777777" w:rsidR="000153C7" w:rsidRPr="000153C7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0153C7">
        <w:rPr>
          <w:rFonts w:ascii="Arial" w:hAnsi="Arial" w:cs="Arial"/>
          <w:sz w:val="24"/>
          <w:szCs w:val="24"/>
          <w:lang w:val="en-GB"/>
        </w:rPr>
        <w:t xml:space="preserve">    public decimal? Surcharge </w:t>
      </w:r>
      <w:proofErr w:type="gramStart"/>
      <w:r w:rsidRPr="000153C7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0153C7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0153C7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60465A71" w14:textId="77777777" w:rsidR="000153C7" w:rsidRPr="000153C7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0153C7">
        <w:rPr>
          <w:rFonts w:ascii="Arial" w:hAnsi="Arial" w:cs="Arial"/>
          <w:sz w:val="24"/>
          <w:szCs w:val="24"/>
          <w:lang w:val="en-GB"/>
        </w:rPr>
        <w:t xml:space="preserve">    public </w:t>
      </w:r>
      <w:proofErr w:type="spellStart"/>
      <w:r w:rsidRPr="000153C7">
        <w:rPr>
          <w:rFonts w:ascii="Arial" w:hAnsi="Arial" w:cs="Arial"/>
          <w:sz w:val="24"/>
          <w:szCs w:val="24"/>
          <w:lang w:val="en-GB"/>
        </w:rPr>
        <w:t>IEnumerable</w:t>
      </w:r>
      <w:proofErr w:type="spellEnd"/>
      <w:r w:rsidRPr="000153C7">
        <w:rPr>
          <w:rFonts w:ascii="Arial" w:hAnsi="Arial" w:cs="Arial"/>
          <w:sz w:val="24"/>
          <w:szCs w:val="24"/>
          <w:lang w:val="en-GB"/>
        </w:rPr>
        <w:t xml:space="preserve">&lt;string&gt;? </w:t>
      </w:r>
      <w:proofErr w:type="spellStart"/>
      <w:r w:rsidRPr="000153C7">
        <w:rPr>
          <w:rFonts w:ascii="Arial" w:hAnsi="Arial" w:cs="Arial"/>
          <w:sz w:val="24"/>
          <w:szCs w:val="24"/>
          <w:lang w:val="en-GB"/>
        </w:rPr>
        <w:t>SpecialServices</w:t>
      </w:r>
      <w:proofErr w:type="spellEnd"/>
      <w:r w:rsidRPr="000153C7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0153C7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0153C7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0153C7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06088516" w14:textId="77777777" w:rsidR="000153C7" w:rsidRPr="000153C7" w:rsidRDefault="000153C7" w:rsidP="00221C62">
      <w:pPr>
        <w:ind w:left="708"/>
        <w:rPr>
          <w:rFonts w:ascii="Arial" w:hAnsi="Arial" w:cs="Arial"/>
          <w:sz w:val="24"/>
          <w:szCs w:val="24"/>
        </w:rPr>
      </w:pPr>
      <w:r w:rsidRPr="000153C7">
        <w:rPr>
          <w:rFonts w:ascii="Arial" w:hAnsi="Arial" w:cs="Arial"/>
          <w:sz w:val="24"/>
          <w:szCs w:val="24"/>
        </w:rPr>
        <w:t>}</w:t>
      </w:r>
    </w:p>
    <w:p w14:paraId="0FE64861" w14:textId="10C96CAD" w:rsidR="000153C7" w:rsidRPr="000153C7" w:rsidRDefault="000153C7" w:rsidP="000153C7">
      <w:pPr>
        <w:rPr>
          <w:rFonts w:ascii="Arial" w:hAnsi="Arial" w:cs="Arial"/>
          <w:sz w:val="24"/>
          <w:szCs w:val="24"/>
        </w:rPr>
      </w:pPr>
    </w:p>
    <w:p w14:paraId="10736B3C" w14:textId="1A5AF5F4" w:rsidR="000153C7" w:rsidRPr="000153C7" w:rsidRDefault="000153C7" w:rsidP="000153C7">
      <w:pPr>
        <w:rPr>
          <w:rFonts w:ascii="Arial" w:hAnsi="Arial" w:cs="Arial"/>
          <w:b/>
          <w:bCs/>
          <w:sz w:val="24"/>
          <w:szCs w:val="24"/>
        </w:rPr>
      </w:pPr>
      <w:r w:rsidRPr="000153C7">
        <w:rPr>
          <w:rFonts w:ascii="Arial" w:hAnsi="Arial" w:cs="Arial"/>
          <w:b/>
          <w:bCs/>
          <w:sz w:val="24"/>
          <w:szCs w:val="24"/>
        </w:rPr>
        <w:t>Was passiert hier?</w:t>
      </w:r>
    </w:p>
    <w:p w14:paraId="36E5A6E7" w14:textId="60216CEE" w:rsidR="000153C7" w:rsidRPr="000153C7" w:rsidRDefault="000153C7" w:rsidP="000153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76671">
        <w:rPr>
          <w:rFonts w:ascii="Arial" w:hAnsi="Arial" w:cs="Arial"/>
          <w:b/>
          <w:bCs/>
          <w:sz w:val="24"/>
          <w:szCs w:val="24"/>
        </w:rPr>
        <w:t>VipReservation</w:t>
      </w:r>
      <w:proofErr w:type="spellEnd"/>
      <w:r w:rsidRPr="000153C7">
        <w:rPr>
          <w:rFonts w:ascii="Arial" w:hAnsi="Arial" w:cs="Arial"/>
          <w:sz w:val="24"/>
          <w:szCs w:val="24"/>
        </w:rPr>
        <w:t xml:space="preserve"> ist eine </w:t>
      </w:r>
      <w:r w:rsidRPr="000153C7">
        <w:rPr>
          <w:rFonts w:ascii="Arial" w:hAnsi="Arial" w:cs="Arial"/>
          <w:b/>
          <w:bCs/>
          <w:sz w:val="24"/>
          <w:szCs w:val="24"/>
        </w:rPr>
        <w:t>spezialisierte Version</w:t>
      </w:r>
      <w:r w:rsidRPr="000153C7">
        <w:rPr>
          <w:rFonts w:ascii="Arial" w:hAnsi="Arial" w:cs="Arial"/>
          <w:sz w:val="24"/>
          <w:szCs w:val="24"/>
        </w:rPr>
        <w:t xml:space="preserve"> von </w:t>
      </w:r>
      <w:r w:rsidRPr="00CE1B40">
        <w:rPr>
          <w:rFonts w:ascii="Arial" w:hAnsi="Arial" w:cs="Arial"/>
          <w:b/>
          <w:bCs/>
          <w:sz w:val="24"/>
          <w:szCs w:val="24"/>
        </w:rPr>
        <w:t>Reservation</w:t>
      </w:r>
      <w:r w:rsidRPr="000153C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A47DF" w:rsidRPr="000153C7">
        <w:rPr>
          <w:rFonts w:ascii="Arial" w:hAnsi="Arial" w:cs="Arial"/>
          <w:sz w:val="24"/>
          <w:szCs w:val="24"/>
        </w:rPr>
        <w:t>VipReservation</w:t>
      </w:r>
      <w:proofErr w:type="spellEnd"/>
      <w:r w:rsidR="00AA47DF">
        <w:rPr>
          <w:rFonts w:ascii="Arial" w:hAnsi="Arial" w:cs="Arial"/>
          <w:sz w:val="24"/>
          <w:szCs w:val="24"/>
        </w:rPr>
        <w:t xml:space="preserve"> </w:t>
      </w:r>
      <w:r w:rsidR="00AA47DF" w:rsidRPr="00AA47DF">
        <w:rPr>
          <w:rFonts w:ascii="Arial" w:hAnsi="Arial" w:cs="Arial"/>
          <w:b/>
          <w:bCs/>
          <w:sz w:val="24"/>
          <w:szCs w:val="24"/>
        </w:rPr>
        <w:t>leitet</w:t>
      </w:r>
      <w:r w:rsidR="00AA47DF">
        <w:rPr>
          <w:rFonts w:ascii="Arial" w:hAnsi="Arial" w:cs="Arial"/>
          <w:sz w:val="24"/>
          <w:szCs w:val="24"/>
        </w:rPr>
        <w:t xml:space="preserve"> von der Basisklasse </w:t>
      </w:r>
      <w:r w:rsidR="00AA47DF" w:rsidRPr="00CE1B40">
        <w:rPr>
          <w:rFonts w:ascii="Arial" w:hAnsi="Arial" w:cs="Arial"/>
          <w:b/>
          <w:bCs/>
          <w:sz w:val="24"/>
          <w:szCs w:val="24"/>
        </w:rPr>
        <w:t>Reservation</w:t>
      </w:r>
      <w:r w:rsidR="00AA47DF">
        <w:rPr>
          <w:rFonts w:ascii="Arial" w:hAnsi="Arial" w:cs="Arial"/>
          <w:sz w:val="24"/>
          <w:szCs w:val="24"/>
        </w:rPr>
        <w:t xml:space="preserve"> </w:t>
      </w:r>
      <w:r w:rsidR="00AA47DF" w:rsidRPr="00AA47DF">
        <w:rPr>
          <w:rFonts w:ascii="Arial" w:hAnsi="Arial" w:cs="Arial"/>
          <w:sz w:val="24"/>
          <w:szCs w:val="24"/>
        </w:rPr>
        <w:t xml:space="preserve">ab, sie </w:t>
      </w:r>
      <w:r w:rsidR="00AA47DF" w:rsidRPr="00AA47DF">
        <w:rPr>
          <w:rFonts w:ascii="Arial" w:hAnsi="Arial" w:cs="Arial"/>
          <w:b/>
          <w:bCs/>
          <w:sz w:val="24"/>
          <w:szCs w:val="24"/>
        </w:rPr>
        <w:t>erbt</w:t>
      </w:r>
      <w:r w:rsidR="00AA47DF" w:rsidRPr="00AA47DF">
        <w:rPr>
          <w:rFonts w:ascii="Arial" w:hAnsi="Arial" w:cs="Arial"/>
          <w:sz w:val="24"/>
          <w:szCs w:val="24"/>
        </w:rPr>
        <w:t xml:space="preserve"> davon.</w:t>
      </w:r>
      <w:r w:rsidRPr="000153C7">
        <w:rPr>
          <w:rFonts w:ascii="Arial" w:hAnsi="Arial" w:cs="Arial"/>
          <w:sz w:val="24"/>
          <w:szCs w:val="24"/>
        </w:rPr>
        <w:t>).</w:t>
      </w:r>
    </w:p>
    <w:p w14:paraId="2340B80C" w14:textId="3D253B6E" w:rsidR="000153C7" w:rsidRPr="000153C7" w:rsidRDefault="000153C7" w:rsidP="000153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53C7">
        <w:rPr>
          <w:rFonts w:ascii="Arial" w:hAnsi="Arial" w:cs="Arial"/>
          <w:sz w:val="24"/>
          <w:szCs w:val="24"/>
        </w:rPr>
        <w:t xml:space="preserve">Sie </w:t>
      </w:r>
      <w:proofErr w:type="gramStart"/>
      <w:r w:rsidRPr="000153C7">
        <w:rPr>
          <w:rFonts w:ascii="Arial" w:hAnsi="Arial" w:cs="Arial"/>
          <w:b/>
          <w:bCs/>
          <w:sz w:val="24"/>
          <w:szCs w:val="24"/>
        </w:rPr>
        <w:t>implementiert</w:t>
      </w:r>
      <w:proofErr w:type="gramEnd"/>
      <w:r w:rsidRPr="000153C7">
        <w:rPr>
          <w:rFonts w:ascii="Arial" w:hAnsi="Arial" w:cs="Arial"/>
          <w:b/>
          <w:bCs/>
          <w:sz w:val="24"/>
          <w:szCs w:val="24"/>
        </w:rPr>
        <w:t xml:space="preserve"> </w:t>
      </w:r>
      <w:r w:rsidR="00AD01DE" w:rsidRPr="00AD01DE">
        <w:rPr>
          <w:rFonts w:ascii="Arial" w:hAnsi="Arial" w:cs="Arial"/>
          <w:sz w:val="24"/>
          <w:szCs w:val="24"/>
        </w:rPr>
        <w:t>aber auch</w:t>
      </w:r>
      <w:r w:rsidR="00AD01DE">
        <w:rPr>
          <w:rFonts w:ascii="Arial" w:hAnsi="Arial" w:cs="Arial"/>
          <w:b/>
          <w:bCs/>
          <w:sz w:val="24"/>
          <w:szCs w:val="24"/>
        </w:rPr>
        <w:t xml:space="preserve"> </w:t>
      </w:r>
      <w:r w:rsidRPr="000153C7">
        <w:rPr>
          <w:rFonts w:ascii="Arial" w:hAnsi="Arial" w:cs="Arial"/>
          <w:sz w:val="24"/>
          <w:szCs w:val="24"/>
        </w:rPr>
        <w:t>zwei Interfaces:</w:t>
      </w:r>
    </w:p>
    <w:p w14:paraId="04E16CD2" w14:textId="77777777" w:rsidR="000153C7" w:rsidRPr="000153C7" w:rsidRDefault="000153C7" w:rsidP="000153C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E7E7D">
        <w:rPr>
          <w:rFonts w:ascii="Arial" w:hAnsi="Arial" w:cs="Arial"/>
          <w:b/>
          <w:bCs/>
          <w:sz w:val="24"/>
          <w:szCs w:val="24"/>
        </w:rPr>
        <w:t>IWithSurcharge</w:t>
      </w:r>
      <w:proofErr w:type="spellEnd"/>
      <w:r w:rsidRPr="000153C7">
        <w:rPr>
          <w:rFonts w:ascii="Arial" w:hAnsi="Arial" w:cs="Arial"/>
          <w:sz w:val="24"/>
          <w:szCs w:val="24"/>
        </w:rPr>
        <w:t xml:space="preserve"> → definiert, dass ein Zuschlag berechnet werden kann.</w:t>
      </w:r>
    </w:p>
    <w:p w14:paraId="57185A34" w14:textId="77777777" w:rsidR="000153C7" w:rsidRPr="000153C7" w:rsidRDefault="000153C7" w:rsidP="000153C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E7E7D">
        <w:rPr>
          <w:rFonts w:ascii="Arial" w:hAnsi="Arial" w:cs="Arial"/>
          <w:b/>
          <w:bCs/>
          <w:sz w:val="24"/>
          <w:szCs w:val="24"/>
        </w:rPr>
        <w:t>ISpecialServices</w:t>
      </w:r>
      <w:proofErr w:type="spellEnd"/>
      <w:r w:rsidRPr="000153C7">
        <w:rPr>
          <w:rFonts w:ascii="Arial" w:hAnsi="Arial" w:cs="Arial"/>
          <w:sz w:val="24"/>
          <w:szCs w:val="24"/>
        </w:rPr>
        <w:t xml:space="preserve"> → definiert, dass spezielle Zusatzleistungen möglich sind.</w:t>
      </w:r>
    </w:p>
    <w:p w14:paraId="5025B103" w14:textId="77777777" w:rsidR="0057037C" w:rsidRDefault="0057037C" w:rsidP="000153C7">
      <w:pPr>
        <w:rPr>
          <w:rFonts w:ascii="Arial" w:hAnsi="Arial" w:cs="Arial"/>
          <w:sz w:val="24"/>
          <w:szCs w:val="24"/>
        </w:rPr>
      </w:pPr>
    </w:p>
    <w:p w14:paraId="58C3C332" w14:textId="1618CAB8" w:rsidR="000153C7" w:rsidRPr="000153C7" w:rsidRDefault="000153C7" w:rsidP="000153C7">
      <w:pPr>
        <w:rPr>
          <w:rFonts w:ascii="Arial" w:hAnsi="Arial" w:cs="Arial"/>
          <w:sz w:val="24"/>
          <w:szCs w:val="24"/>
        </w:rPr>
      </w:pPr>
      <w:r w:rsidRPr="000153C7">
        <w:rPr>
          <w:rFonts w:ascii="Arial" w:hAnsi="Arial" w:cs="Arial"/>
          <w:sz w:val="24"/>
          <w:szCs w:val="24"/>
          <w:highlight w:val="lightGray"/>
        </w:rPr>
        <w:t xml:space="preserve">Dadurch erhalten alle Klassen, die diese Interfaces implementieren, die Möglichkeit, </w:t>
      </w:r>
      <w:r w:rsidRPr="000153C7">
        <w:rPr>
          <w:rFonts w:ascii="Arial" w:hAnsi="Arial" w:cs="Arial"/>
          <w:b/>
          <w:bCs/>
          <w:sz w:val="24"/>
          <w:szCs w:val="24"/>
          <w:highlight w:val="lightGray"/>
        </w:rPr>
        <w:t>Zuschläge</w:t>
      </w:r>
      <w:r w:rsidRPr="000153C7">
        <w:rPr>
          <w:rFonts w:ascii="Arial" w:hAnsi="Arial" w:cs="Arial"/>
          <w:sz w:val="24"/>
          <w:szCs w:val="24"/>
          <w:highlight w:val="lightGray"/>
        </w:rPr>
        <w:t xml:space="preserve"> und/oder </w:t>
      </w:r>
      <w:r w:rsidRPr="000153C7">
        <w:rPr>
          <w:rFonts w:ascii="Arial" w:hAnsi="Arial" w:cs="Arial"/>
          <w:b/>
          <w:bCs/>
          <w:sz w:val="24"/>
          <w:szCs w:val="24"/>
          <w:highlight w:val="lightGray"/>
        </w:rPr>
        <w:t>Zusatzleistungen</w:t>
      </w:r>
      <w:r w:rsidRPr="000153C7">
        <w:rPr>
          <w:rFonts w:ascii="Arial" w:hAnsi="Arial" w:cs="Arial"/>
          <w:sz w:val="24"/>
          <w:szCs w:val="24"/>
          <w:highlight w:val="lightGray"/>
        </w:rPr>
        <w:t xml:space="preserve"> anzubieten – unabhängig davon, wie sie intern aufgebaut sind.</w:t>
      </w:r>
    </w:p>
    <w:p w14:paraId="69242A81" w14:textId="4E1BA86A" w:rsidR="000153C7" w:rsidRPr="000153C7" w:rsidRDefault="000153C7" w:rsidP="000153C7">
      <w:pPr>
        <w:rPr>
          <w:rFonts w:ascii="Arial" w:hAnsi="Arial" w:cs="Arial"/>
          <w:sz w:val="24"/>
          <w:szCs w:val="24"/>
        </w:rPr>
      </w:pPr>
    </w:p>
    <w:p w14:paraId="2B7F92CC" w14:textId="5BD4B5DC" w:rsidR="000153C7" w:rsidRPr="000153C7" w:rsidRDefault="000153C7" w:rsidP="000153C7">
      <w:pPr>
        <w:rPr>
          <w:rFonts w:ascii="Arial" w:hAnsi="Arial" w:cs="Arial"/>
          <w:b/>
          <w:bCs/>
          <w:sz w:val="24"/>
          <w:szCs w:val="24"/>
        </w:rPr>
      </w:pPr>
      <w:r w:rsidRPr="000153C7">
        <w:rPr>
          <w:rFonts w:ascii="Arial" w:hAnsi="Arial" w:cs="Arial"/>
          <w:b/>
          <w:bCs/>
          <w:sz w:val="24"/>
          <w:szCs w:val="24"/>
        </w:rPr>
        <w:t xml:space="preserve">Vorteile </w:t>
      </w:r>
      <w:r w:rsidR="0057037C">
        <w:rPr>
          <w:rFonts w:ascii="Arial" w:hAnsi="Arial" w:cs="Arial"/>
          <w:b/>
          <w:bCs/>
          <w:sz w:val="24"/>
          <w:szCs w:val="24"/>
        </w:rPr>
        <w:t>von Interfaces</w:t>
      </w:r>
    </w:p>
    <w:p w14:paraId="582F6038" w14:textId="77777777" w:rsidR="000153C7" w:rsidRPr="000153C7" w:rsidRDefault="000153C7" w:rsidP="000153C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53C7">
        <w:rPr>
          <w:rFonts w:ascii="Arial" w:hAnsi="Arial" w:cs="Arial"/>
          <w:b/>
          <w:bCs/>
          <w:sz w:val="24"/>
          <w:szCs w:val="24"/>
        </w:rPr>
        <w:t>Lose Kopplung:</w:t>
      </w:r>
      <w:r w:rsidRPr="000153C7">
        <w:rPr>
          <w:rFonts w:ascii="Arial" w:hAnsi="Arial" w:cs="Arial"/>
          <w:sz w:val="24"/>
          <w:szCs w:val="24"/>
        </w:rPr>
        <w:t xml:space="preserve"> Interfaces ermöglichen die Erweiterung von Klassen </w:t>
      </w:r>
      <w:r w:rsidRPr="008E7E7D">
        <w:rPr>
          <w:rFonts w:ascii="Arial" w:hAnsi="Arial" w:cs="Arial"/>
          <w:b/>
          <w:bCs/>
          <w:sz w:val="24"/>
          <w:szCs w:val="24"/>
        </w:rPr>
        <w:t>ohne Abhängigkeit vom konkreten Typ.</w:t>
      </w:r>
    </w:p>
    <w:p w14:paraId="3F90533E" w14:textId="77777777" w:rsidR="000153C7" w:rsidRPr="000153C7" w:rsidRDefault="000153C7" w:rsidP="000153C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153C7">
        <w:rPr>
          <w:rFonts w:ascii="Arial" w:hAnsi="Arial" w:cs="Arial"/>
          <w:b/>
          <w:bCs/>
          <w:sz w:val="24"/>
          <w:szCs w:val="24"/>
        </w:rPr>
        <w:t>Modularität:</w:t>
      </w:r>
      <w:r w:rsidRPr="000153C7">
        <w:rPr>
          <w:rFonts w:ascii="Arial" w:hAnsi="Arial" w:cs="Arial"/>
          <w:sz w:val="24"/>
          <w:szCs w:val="24"/>
        </w:rPr>
        <w:t xml:space="preserve"> Du kannst Features wie </w:t>
      </w:r>
      <w:r w:rsidRPr="000153C7">
        <w:rPr>
          <w:rFonts w:ascii="Arial" w:hAnsi="Arial" w:cs="Arial"/>
          <w:b/>
          <w:bCs/>
          <w:sz w:val="24"/>
          <w:szCs w:val="24"/>
        </w:rPr>
        <w:t>Zusatzleistungen</w:t>
      </w:r>
      <w:r w:rsidRPr="000153C7">
        <w:rPr>
          <w:rFonts w:ascii="Arial" w:hAnsi="Arial" w:cs="Arial"/>
          <w:sz w:val="24"/>
          <w:szCs w:val="24"/>
        </w:rPr>
        <w:t xml:space="preserve">, </w:t>
      </w:r>
      <w:r w:rsidRPr="000153C7">
        <w:rPr>
          <w:rFonts w:ascii="Arial" w:hAnsi="Arial" w:cs="Arial"/>
          <w:b/>
          <w:bCs/>
          <w:sz w:val="24"/>
          <w:szCs w:val="24"/>
        </w:rPr>
        <w:t>Zuschläge</w:t>
      </w:r>
      <w:r w:rsidRPr="000153C7">
        <w:rPr>
          <w:rFonts w:ascii="Arial" w:hAnsi="Arial" w:cs="Arial"/>
          <w:sz w:val="24"/>
          <w:szCs w:val="24"/>
        </w:rPr>
        <w:t xml:space="preserve">, </w:t>
      </w:r>
      <w:r w:rsidRPr="000153C7">
        <w:rPr>
          <w:rFonts w:ascii="Arial" w:hAnsi="Arial" w:cs="Arial"/>
          <w:b/>
          <w:bCs/>
          <w:sz w:val="24"/>
          <w:szCs w:val="24"/>
        </w:rPr>
        <w:t>Rabatte</w:t>
      </w:r>
      <w:r w:rsidRPr="000153C7">
        <w:rPr>
          <w:rFonts w:ascii="Arial" w:hAnsi="Arial" w:cs="Arial"/>
          <w:sz w:val="24"/>
          <w:szCs w:val="24"/>
        </w:rPr>
        <w:t xml:space="preserve">, </w:t>
      </w:r>
      <w:r w:rsidRPr="000153C7">
        <w:rPr>
          <w:rFonts w:ascii="Arial" w:hAnsi="Arial" w:cs="Arial"/>
          <w:b/>
          <w:bCs/>
          <w:sz w:val="24"/>
          <w:szCs w:val="24"/>
        </w:rPr>
        <w:t>Service-Level</w:t>
      </w:r>
      <w:r w:rsidRPr="000153C7">
        <w:rPr>
          <w:rFonts w:ascii="Arial" w:hAnsi="Arial" w:cs="Arial"/>
          <w:sz w:val="24"/>
          <w:szCs w:val="24"/>
        </w:rPr>
        <w:t xml:space="preserve"> usw. als Interfaces definieren und bei Bedarf kombinieren.</w:t>
      </w:r>
    </w:p>
    <w:p w14:paraId="1ED648D1" w14:textId="1D73C08B" w:rsidR="000153C7" w:rsidRPr="000153C7" w:rsidRDefault="000153C7" w:rsidP="000153C7">
      <w:pPr>
        <w:rPr>
          <w:rFonts w:ascii="Arial" w:hAnsi="Arial" w:cs="Arial"/>
          <w:sz w:val="24"/>
          <w:szCs w:val="24"/>
        </w:rPr>
      </w:pPr>
    </w:p>
    <w:p w14:paraId="27C2519D" w14:textId="53E97F31" w:rsidR="000153C7" w:rsidRPr="000153C7" w:rsidRDefault="000153C7" w:rsidP="000153C7">
      <w:pPr>
        <w:rPr>
          <w:rFonts w:ascii="Arial" w:hAnsi="Arial" w:cs="Arial"/>
          <w:sz w:val="24"/>
          <w:szCs w:val="24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004"/>
        <w:gridCol w:w="5012"/>
      </w:tblGrid>
      <w:tr w:rsidR="000153C7" w:rsidRPr="000153C7" w14:paraId="01B9234A" w14:textId="77777777" w:rsidTr="00465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1B585" w14:textId="77777777" w:rsidR="000153C7" w:rsidRPr="000153C7" w:rsidRDefault="000153C7" w:rsidP="000153C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153C7">
              <w:rPr>
                <w:rFonts w:ascii="Arial" w:hAnsi="Arial" w:cs="Arial"/>
                <w:sz w:val="24"/>
                <w:szCs w:val="24"/>
              </w:rPr>
              <w:lastRenderedPageBreak/>
              <w:t>Konzept</w:t>
            </w:r>
          </w:p>
        </w:tc>
        <w:tc>
          <w:tcPr>
            <w:tcW w:w="0" w:type="auto"/>
            <w:hideMark/>
          </w:tcPr>
          <w:p w14:paraId="765DA613" w14:textId="77777777" w:rsidR="000153C7" w:rsidRPr="000153C7" w:rsidRDefault="000153C7" w:rsidP="000153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53C7">
              <w:rPr>
                <w:rFonts w:ascii="Arial" w:hAnsi="Arial" w:cs="Arial"/>
                <w:sz w:val="24"/>
                <w:szCs w:val="24"/>
              </w:rPr>
              <w:t>Beispiel</w:t>
            </w:r>
          </w:p>
        </w:tc>
      </w:tr>
      <w:tr w:rsidR="000153C7" w:rsidRPr="000153C7" w14:paraId="5C6533CA" w14:textId="77777777" w:rsidTr="00465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B6F14" w14:textId="77777777" w:rsidR="000153C7" w:rsidRPr="000153C7" w:rsidRDefault="000153C7" w:rsidP="000153C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153C7">
              <w:rPr>
                <w:rFonts w:ascii="Arial" w:hAnsi="Arial" w:cs="Arial"/>
                <w:sz w:val="24"/>
                <w:szCs w:val="24"/>
              </w:rPr>
              <w:t>Mehrfach-Interface-Implementierung</w:t>
            </w:r>
          </w:p>
        </w:tc>
        <w:tc>
          <w:tcPr>
            <w:tcW w:w="0" w:type="auto"/>
            <w:hideMark/>
          </w:tcPr>
          <w:p w14:paraId="1E3117A7" w14:textId="77777777" w:rsidR="000153C7" w:rsidRPr="000153C7" w:rsidRDefault="000153C7" w:rsidP="000153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53C7">
              <w:rPr>
                <w:rFonts w:ascii="Arial" w:hAnsi="Arial" w:cs="Arial"/>
                <w:sz w:val="24"/>
                <w:szCs w:val="24"/>
              </w:rPr>
              <w:t>IWithSurcharge</w:t>
            </w:r>
            <w:proofErr w:type="spellEnd"/>
            <w:r w:rsidRPr="000153C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153C7">
              <w:rPr>
                <w:rFonts w:ascii="Arial" w:hAnsi="Arial" w:cs="Arial"/>
                <w:sz w:val="24"/>
                <w:szCs w:val="24"/>
              </w:rPr>
              <w:t>ISpecialServices</w:t>
            </w:r>
            <w:proofErr w:type="spellEnd"/>
          </w:p>
        </w:tc>
      </w:tr>
      <w:tr w:rsidR="000153C7" w:rsidRPr="000153C7" w14:paraId="0B16B042" w14:textId="77777777" w:rsidTr="00465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0A938" w14:textId="77777777" w:rsidR="000153C7" w:rsidRPr="000153C7" w:rsidRDefault="000153C7" w:rsidP="000153C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153C7">
              <w:rPr>
                <w:rFonts w:ascii="Arial" w:hAnsi="Arial" w:cs="Arial"/>
                <w:sz w:val="24"/>
                <w:szCs w:val="24"/>
              </w:rPr>
              <w:t>Property-basierte Interfaces</w:t>
            </w:r>
          </w:p>
        </w:tc>
        <w:tc>
          <w:tcPr>
            <w:tcW w:w="0" w:type="auto"/>
            <w:hideMark/>
          </w:tcPr>
          <w:p w14:paraId="2FE8A535" w14:textId="77777777" w:rsidR="000153C7" w:rsidRPr="000153C7" w:rsidRDefault="000153C7" w:rsidP="000153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53C7">
              <w:rPr>
                <w:rFonts w:ascii="Arial" w:hAnsi="Arial" w:cs="Arial"/>
                <w:sz w:val="24"/>
                <w:szCs w:val="24"/>
              </w:rPr>
              <w:t xml:space="preserve">keine Methoden, nur </w:t>
            </w:r>
            <w:proofErr w:type="spellStart"/>
            <w:r w:rsidRPr="000153C7">
              <w:rPr>
                <w:rFonts w:ascii="Arial" w:hAnsi="Arial" w:cs="Arial"/>
                <w:sz w:val="24"/>
                <w:szCs w:val="24"/>
              </w:rPr>
              <w:t>get</w:t>
            </w:r>
            <w:proofErr w:type="spellEnd"/>
            <w:r w:rsidRPr="000153C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0153C7">
              <w:rPr>
                <w:rFonts w:ascii="Arial" w:hAnsi="Arial" w:cs="Arial"/>
                <w:sz w:val="24"/>
                <w:szCs w:val="24"/>
              </w:rPr>
              <w:t>set</w:t>
            </w:r>
            <w:proofErr w:type="spellEnd"/>
            <w:r w:rsidRPr="000153C7">
              <w:rPr>
                <w:rFonts w:ascii="Arial" w:hAnsi="Arial" w:cs="Arial"/>
                <w:sz w:val="24"/>
                <w:szCs w:val="24"/>
              </w:rPr>
              <w:t>-Properties</w:t>
            </w:r>
          </w:p>
        </w:tc>
      </w:tr>
      <w:tr w:rsidR="000153C7" w:rsidRPr="000153C7" w14:paraId="6F402808" w14:textId="77777777" w:rsidTr="00465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48AD4" w14:textId="77777777" w:rsidR="000153C7" w:rsidRPr="000153C7" w:rsidRDefault="000153C7" w:rsidP="000153C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153C7">
              <w:rPr>
                <w:rFonts w:ascii="Arial" w:hAnsi="Arial" w:cs="Arial"/>
                <w:sz w:val="24"/>
                <w:szCs w:val="24"/>
              </w:rPr>
              <w:t>Erweiterbarkeit ohne Vererbung</w:t>
            </w:r>
          </w:p>
        </w:tc>
        <w:tc>
          <w:tcPr>
            <w:tcW w:w="0" w:type="auto"/>
            <w:hideMark/>
          </w:tcPr>
          <w:p w14:paraId="11FE98FF" w14:textId="77777777" w:rsidR="000153C7" w:rsidRPr="000153C7" w:rsidRDefault="000153C7" w:rsidP="000153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53C7">
              <w:rPr>
                <w:rFonts w:ascii="Arial" w:hAnsi="Arial" w:cs="Arial"/>
                <w:sz w:val="24"/>
                <w:szCs w:val="24"/>
              </w:rPr>
              <w:t>andere Klassen können die Interfaces auch nutzen</w:t>
            </w:r>
          </w:p>
        </w:tc>
      </w:tr>
    </w:tbl>
    <w:p w14:paraId="36D7FF7C" w14:textId="56AE77DA" w:rsidR="000153C7" w:rsidRPr="000153C7" w:rsidRDefault="000153C7" w:rsidP="000153C7">
      <w:pPr>
        <w:rPr>
          <w:rFonts w:ascii="Arial" w:hAnsi="Arial" w:cs="Arial"/>
          <w:sz w:val="24"/>
          <w:szCs w:val="24"/>
        </w:rPr>
      </w:pPr>
    </w:p>
    <w:p w14:paraId="177116E9" w14:textId="4F9ED356" w:rsidR="000153C7" w:rsidRPr="000153C7" w:rsidRDefault="002C1692" w:rsidP="000153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Zusammengefasst</w:t>
      </w:r>
    </w:p>
    <w:p w14:paraId="1F8BC2B8" w14:textId="4A8EA735" w:rsidR="00150F1C" w:rsidRDefault="000153C7">
      <w:pPr>
        <w:rPr>
          <w:rFonts w:ascii="Arial" w:hAnsi="Arial" w:cs="Arial"/>
          <w:sz w:val="24"/>
          <w:szCs w:val="24"/>
        </w:rPr>
      </w:pPr>
      <w:proofErr w:type="spellStart"/>
      <w:r w:rsidRPr="000153C7">
        <w:rPr>
          <w:rFonts w:ascii="Arial" w:hAnsi="Arial" w:cs="Arial"/>
          <w:sz w:val="24"/>
          <w:szCs w:val="24"/>
        </w:rPr>
        <w:t>VipReservation</w:t>
      </w:r>
      <w:proofErr w:type="spellEnd"/>
      <w:r w:rsidRPr="000153C7">
        <w:rPr>
          <w:rFonts w:ascii="Arial" w:hAnsi="Arial" w:cs="Arial"/>
          <w:sz w:val="24"/>
          <w:szCs w:val="24"/>
        </w:rPr>
        <w:t xml:space="preserve"> wird durch diese Interfaces </w:t>
      </w:r>
      <w:r w:rsidRPr="000153C7">
        <w:rPr>
          <w:rFonts w:ascii="Arial" w:hAnsi="Arial" w:cs="Arial"/>
          <w:b/>
          <w:bCs/>
          <w:sz w:val="24"/>
          <w:szCs w:val="24"/>
        </w:rPr>
        <w:t>flexibler</w:t>
      </w:r>
      <w:r w:rsidRPr="000153C7">
        <w:rPr>
          <w:rFonts w:ascii="Arial" w:hAnsi="Arial" w:cs="Arial"/>
          <w:sz w:val="24"/>
          <w:szCs w:val="24"/>
        </w:rPr>
        <w:t xml:space="preserve"> und </w:t>
      </w:r>
      <w:r w:rsidRPr="000153C7">
        <w:rPr>
          <w:rFonts w:ascii="Arial" w:hAnsi="Arial" w:cs="Arial"/>
          <w:b/>
          <w:bCs/>
          <w:sz w:val="24"/>
          <w:szCs w:val="24"/>
        </w:rPr>
        <w:t>klarer strukturiert</w:t>
      </w:r>
      <w:r w:rsidRPr="000153C7">
        <w:rPr>
          <w:rFonts w:ascii="Arial" w:hAnsi="Arial" w:cs="Arial"/>
          <w:sz w:val="24"/>
          <w:szCs w:val="24"/>
        </w:rPr>
        <w:t xml:space="preserve">: sie </w:t>
      </w:r>
      <w:r w:rsidRPr="000153C7">
        <w:rPr>
          <w:rFonts w:ascii="Arial" w:hAnsi="Arial" w:cs="Arial"/>
          <w:b/>
          <w:bCs/>
          <w:sz w:val="24"/>
          <w:szCs w:val="24"/>
        </w:rPr>
        <w:t>"verpflichtet"</w:t>
      </w:r>
      <w:r w:rsidRPr="000153C7">
        <w:rPr>
          <w:rFonts w:ascii="Arial" w:hAnsi="Arial" w:cs="Arial"/>
          <w:sz w:val="24"/>
          <w:szCs w:val="24"/>
        </w:rPr>
        <w:t xml:space="preserve"> sich, </w:t>
      </w:r>
      <w:r w:rsidRPr="000153C7">
        <w:rPr>
          <w:rFonts w:ascii="Arial" w:hAnsi="Arial" w:cs="Arial"/>
          <w:b/>
          <w:bCs/>
          <w:sz w:val="24"/>
          <w:szCs w:val="24"/>
        </w:rPr>
        <w:t>Zuschläge</w:t>
      </w:r>
      <w:r w:rsidRPr="000153C7">
        <w:rPr>
          <w:rFonts w:ascii="Arial" w:hAnsi="Arial" w:cs="Arial"/>
          <w:sz w:val="24"/>
          <w:szCs w:val="24"/>
        </w:rPr>
        <w:t xml:space="preserve"> und </w:t>
      </w:r>
      <w:r w:rsidRPr="000153C7">
        <w:rPr>
          <w:rFonts w:ascii="Arial" w:hAnsi="Arial" w:cs="Arial"/>
          <w:b/>
          <w:bCs/>
          <w:sz w:val="24"/>
          <w:szCs w:val="24"/>
        </w:rPr>
        <w:t>Extraservices</w:t>
      </w:r>
      <w:r w:rsidRPr="000153C7">
        <w:rPr>
          <w:rFonts w:ascii="Arial" w:hAnsi="Arial" w:cs="Arial"/>
          <w:sz w:val="24"/>
          <w:szCs w:val="24"/>
        </w:rPr>
        <w:t xml:space="preserve"> bereitzustellen, </w:t>
      </w:r>
      <w:r w:rsidRPr="00222F0D">
        <w:rPr>
          <w:rFonts w:ascii="Arial" w:hAnsi="Arial" w:cs="Arial"/>
          <w:b/>
          <w:bCs/>
          <w:sz w:val="24"/>
          <w:szCs w:val="24"/>
        </w:rPr>
        <w:t>ohne</w:t>
      </w:r>
      <w:r w:rsidRPr="000153C7">
        <w:rPr>
          <w:rFonts w:ascii="Arial" w:hAnsi="Arial" w:cs="Arial"/>
          <w:sz w:val="24"/>
          <w:szCs w:val="24"/>
        </w:rPr>
        <w:t xml:space="preserve"> dass diese Logik in der Basisklasse Reservation verankert sein muss.</w:t>
      </w:r>
    </w:p>
    <w:p w14:paraId="1ACA8833" w14:textId="77777777" w:rsidR="00222F0D" w:rsidRDefault="00222F0D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08DA5013" w14:textId="77777777" w:rsidR="00222F0D" w:rsidRDefault="00222F0D" w:rsidP="00222F0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C77688" w14:textId="176B4247" w:rsidR="00222F0D" w:rsidRPr="00222F0D" w:rsidRDefault="00222F0D" w:rsidP="00222F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 xml:space="preserve">Warum sollte ich </w:t>
      </w:r>
      <w:r w:rsidRPr="00222F0D">
        <w:rPr>
          <w:rFonts w:ascii="Arial" w:hAnsi="Arial" w:cs="Arial"/>
          <w:b/>
          <w:bCs/>
          <w:sz w:val="24"/>
          <w:szCs w:val="24"/>
        </w:rPr>
        <w:t>statt konkreter Klasse</w:t>
      </w:r>
      <w:r w:rsidRPr="00222F0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ein</w:t>
      </w:r>
      <w:r w:rsidRPr="00222F0D">
        <w:rPr>
          <w:rFonts w:ascii="Arial" w:hAnsi="Arial" w:cs="Arial"/>
          <w:b/>
          <w:bCs/>
          <w:sz w:val="24"/>
          <w:szCs w:val="24"/>
        </w:rPr>
        <w:t xml:space="preserve"> Interface als Variablen-Typ verwenden?</w:t>
      </w:r>
    </w:p>
    <w:p w14:paraId="73A3ABB9" w14:textId="6084B2AD" w:rsidR="00222F0D" w:rsidRPr="00222F0D" w:rsidRDefault="00222F0D" w:rsidP="00222F0D">
      <w:p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 xml:space="preserve">Wenn Sie statt einer konkreten Klasse ein </w:t>
      </w:r>
      <w:r w:rsidRPr="00222F0D">
        <w:rPr>
          <w:rFonts w:ascii="Arial" w:hAnsi="Arial" w:cs="Arial"/>
          <w:b/>
          <w:bCs/>
          <w:sz w:val="24"/>
          <w:szCs w:val="24"/>
        </w:rPr>
        <w:t>Interface</w:t>
      </w:r>
      <w:r w:rsidRPr="00222F0D">
        <w:rPr>
          <w:rFonts w:ascii="Arial" w:hAnsi="Arial" w:cs="Arial"/>
          <w:sz w:val="24"/>
          <w:szCs w:val="24"/>
        </w:rPr>
        <w:t xml:space="preserve"> als Variablen-Typ verwenden, bekommen Sie mehrere Vorteile:</w:t>
      </w:r>
    </w:p>
    <w:p w14:paraId="68FFBBB6" w14:textId="77777777" w:rsidR="00222F0D" w:rsidRPr="00222F0D" w:rsidRDefault="00222F0D" w:rsidP="00222F0D">
      <w:pPr>
        <w:rPr>
          <w:rFonts w:ascii="Arial" w:hAnsi="Arial" w:cs="Arial"/>
          <w:b/>
          <w:bCs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>1. Lose Kopplung</w:t>
      </w:r>
    </w:p>
    <w:p w14:paraId="35D11759" w14:textId="77777777" w:rsidR="00222F0D" w:rsidRPr="00222F0D" w:rsidRDefault="00222F0D" w:rsidP="00222F0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>Problem</w:t>
      </w:r>
      <w:r w:rsidRPr="00222F0D">
        <w:rPr>
          <w:rFonts w:ascii="Arial" w:hAnsi="Arial" w:cs="Arial"/>
          <w:sz w:val="24"/>
          <w:szCs w:val="24"/>
        </w:rPr>
        <w:t>: Wenn der Variablen-Typ eine konkrete Klasse ist, hängt Ihr Code direkt von dieser Klasse ab.</w:t>
      </w:r>
    </w:p>
    <w:p w14:paraId="31799031" w14:textId="5D338421" w:rsidR="00222F0D" w:rsidRPr="00222F0D" w:rsidRDefault="00222F0D" w:rsidP="00222F0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>Lösung</w:t>
      </w:r>
      <w:r w:rsidRPr="00222F0D">
        <w:rPr>
          <w:rFonts w:ascii="Arial" w:hAnsi="Arial" w:cs="Arial"/>
          <w:sz w:val="24"/>
          <w:szCs w:val="24"/>
        </w:rPr>
        <w:t>: Mit einem Interface hängt Ihr Code nur von der „Fähigkeit“ ab, nicht von der konkreten Umsetzung.</w:t>
      </w:r>
      <w:r w:rsidRPr="00222F0D">
        <w:rPr>
          <w:rFonts w:ascii="Arial" w:hAnsi="Arial" w:cs="Arial"/>
          <w:sz w:val="24"/>
          <w:szCs w:val="24"/>
        </w:rPr>
        <w:br/>
        <w:t>Dadurch können Sie Implementierungen leicht austauschen.</w:t>
      </w:r>
    </w:p>
    <w:p w14:paraId="1F9D7FFE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// Abhängigkeit von einer konkreten Klasse</w:t>
      </w:r>
    </w:p>
    <w:p w14:paraId="78440518" w14:textId="77777777" w:rsidR="00222F0D" w:rsidRPr="00222F0D" w:rsidRDefault="00222F0D" w:rsidP="00222F0D">
      <w:pPr>
        <w:ind w:left="708"/>
        <w:rPr>
          <w:rFonts w:ascii="Arial" w:hAnsi="Arial" w:cs="Arial"/>
          <w:color w:val="EE0000"/>
          <w:sz w:val="24"/>
          <w:szCs w:val="24"/>
        </w:rPr>
      </w:pPr>
      <w:proofErr w:type="spellStart"/>
      <w:r w:rsidRPr="00222F0D">
        <w:rPr>
          <w:rFonts w:ascii="Arial" w:hAnsi="Arial" w:cs="Arial"/>
          <w:color w:val="EE0000"/>
          <w:sz w:val="24"/>
          <w:szCs w:val="24"/>
        </w:rPr>
        <w:t>PdfExporter</w:t>
      </w:r>
      <w:proofErr w:type="spellEnd"/>
      <w:r w:rsidRPr="00222F0D">
        <w:rPr>
          <w:rFonts w:ascii="Arial" w:hAnsi="Arial" w:cs="Arial"/>
          <w:color w:val="EE0000"/>
          <w:sz w:val="24"/>
          <w:szCs w:val="24"/>
        </w:rPr>
        <w:t xml:space="preserve"> </w:t>
      </w:r>
      <w:proofErr w:type="spellStart"/>
      <w:r w:rsidRPr="00222F0D">
        <w:rPr>
          <w:rFonts w:ascii="Arial" w:hAnsi="Arial" w:cs="Arial"/>
          <w:color w:val="EE0000"/>
          <w:sz w:val="24"/>
          <w:szCs w:val="24"/>
        </w:rPr>
        <w:t>exporter</w:t>
      </w:r>
      <w:proofErr w:type="spellEnd"/>
      <w:r w:rsidRPr="00222F0D">
        <w:rPr>
          <w:rFonts w:ascii="Arial" w:hAnsi="Arial" w:cs="Arial"/>
          <w:color w:val="EE0000"/>
          <w:sz w:val="24"/>
          <w:szCs w:val="24"/>
        </w:rPr>
        <w:t xml:space="preserve"> = </w:t>
      </w:r>
      <w:proofErr w:type="spellStart"/>
      <w:r w:rsidRPr="00222F0D">
        <w:rPr>
          <w:rFonts w:ascii="Arial" w:hAnsi="Arial" w:cs="Arial"/>
          <w:color w:val="EE0000"/>
          <w:sz w:val="24"/>
          <w:szCs w:val="24"/>
        </w:rPr>
        <w:t>new</w:t>
      </w:r>
      <w:proofErr w:type="spellEnd"/>
      <w:r w:rsidRPr="00222F0D">
        <w:rPr>
          <w:rFonts w:ascii="Arial" w:hAnsi="Arial" w:cs="Arial"/>
          <w:color w:val="EE0000"/>
          <w:sz w:val="24"/>
          <w:szCs w:val="24"/>
        </w:rPr>
        <w:t xml:space="preserve"> </w:t>
      </w:r>
      <w:proofErr w:type="spellStart"/>
      <w:proofErr w:type="gramStart"/>
      <w:r w:rsidRPr="00222F0D">
        <w:rPr>
          <w:rFonts w:ascii="Arial" w:hAnsi="Arial" w:cs="Arial"/>
          <w:color w:val="EE0000"/>
          <w:sz w:val="24"/>
          <w:szCs w:val="24"/>
        </w:rPr>
        <w:t>PdfExporter</w:t>
      </w:r>
      <w:proofErr w:type="spellEnd"/>
      <w:r w:rsidRPr="00222F0D">
        <w:rPr>
          <w:rFonts w:ascii="Arial" w:hAnsi="Arial" w:cs="Arial"/>
          <w:color w:val="EE0000"/>
          <w:sz w:val="24"/>
          <w:szCs w:val="24"/>
        </w:rPr>
        <w:t>(</w:t>
      </w:r>
      <w:proofErr w:type="gramEnd"/>
      <w:r w:rsidRPr="00222F0D">
        <w:rPr>
          <w:rFonts w:ascii="Arial" w:hAnsi="Arial" w:cs="Arial"/>
          <w:color w:val="EE0000"/>
          <w:sz w:val="24"/>
          <w:szCs w:val="24"/>
        </w:rPr>
        <w:t>);</w:t>
      </w:r>
    </w:p>
    <w:p w14:paraId="6484510B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</w:rPr>
      </w:pPr>
    </w:p>
    <w:p w14:paraId="4325FF6B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// Abhängigkeit von einem Interface</w:t>
      </w:r>
    </w:p>
    <w:p w14:paraId="23C47F58" w14:textId="77777777" w:rsidR="00222F0D" w:rsidRPr="00222F0D" w:rsidRDefault="00222F0D" w:rsidP="00222F0D">
      <w:pPr>
        <w:ind w:left="708"/>
        <w:rPr>
          <w:rFonts w:ascii="Arial" w:hAnsi="Arial" w:cs="Arial"/>
          <w:color w:val="388600"/>
          <w:sz w:val="24"/>
          <w:szCs w:val="24"/>
        </w:rPr>
      </w:pPr>
      <w:proofErr w:type="spellStart"/>
      <w:r w:rsidRPr="00222F0D">
        <w:rPr>
          <w:rFonts w:ascii="Arial" w:hAnsi="Arial" w:cs="Arial"/>
          <w:color w:val="388600"/>
          <w:sz w:val="24"/>
          <w:szCs w:val="24"/>
        </w:rPr>
        <w:t>IExporter</w:t>
      </w:r>
      <w:proofErr w:type="spellEnd"/>
      <w:r w:rsidRPr="00222F0D">
        <w:rPr>
          <w:rFonts w:ascii="Arial" w:hAnsi="Arial" w:cs="Arial"/>
          <w:color w:val="388600"/>
          <w:sz w:val="24"/>
          <w:szCs w:val="24"/>
        </w:rPr>
        <w:t xml:space="preserve"> </w:t>
      </w:r>
      <w:proofErr w:type="spellStart"/>
      <w:r w:rsidRPr="00222F0D">
        <w:rPr>
          <w:rFonts w:ascii="Arial" w:hAnsi="Arial" w:cs="Arial"/>
          <w:color w:val="388600"/>
          <w:sz w:val="24"/>
          <w:szCs w:val="24"/>
        </w:rPr>
        <w:t>exporter</w:t>
      </w:r>
      <w:proofErr w:type="spellEnd"/>
      <w:r w:rsidRPr="00222F0D">
        <w:rPr>
          <w:rFonts w:ascii="Arial" w:hAnsi="Arial" w:cs="Arial"/>
          <w:color w:val="388600"/>
          <w:sz w:val="24"/>
          <w:szCs w:val="24"/>
        </w:rPr>
        <w:t xml:space="preserve"> = </w:t>
      </w:r>
      <w:proofErr w:type="spellStart"/>
      <w:r w:rsidRPr="00222F0D">
        <w:rPr>
          <w:rFonts w:ascii="Arial" w:hAnsi="Arial" w:cs="Arial"/>
          <w:color w:val="388600"/>
          <w:sz w:val="24"/>
          <w:szCs w:val="24"/>
        </w:rPr>
        <w:t>new</w:t>
      </w:r>
      <w:proofErr w:type="spellEnd"/>
      <w:r w:rsidRPr="00222F0D">
        <w:rPr>
          <w:rFonts w:ascii="Arial" w:hAnsi="Arial" w:cs="Arial"/>
          <w:color w:val="388600"/>
          <w:sz w:val="24"/>
          <w:szCs w:val="24"/>
        </w:rPr>
        <w:t xml:space="preserve"> </w:t>
      </w:r>
      <w:proofErr w:type="spellStart"/>
      <w:proofErr w:type="gramStart"/>
      <w:r w:rsidRPr="00222F0D">
        <w:rPr>
          <w:rFonts w:ascii="Arial" w:hAnsi="Arial" w:cs="Arial"/>
          <w:color w:val="388600"/>
          <w:sz w:val="24"/>
          <w:szCs w:val="24"/>
        </w:rPr>
        <w:t>PdfExporter</w:t>
      </w:r>
      <w:proofErr w:type="spellEnd"/>
      <w:r w:rsidRPr="00222F0D">
        <w:rPr>
          <w:rFonts w:ascii="Arial" w:hAnsi="Arial" w:cs="Arial"/>
          <w:color w:val="388600"/>
          <w:sz w:val="24"/>
          <w:szCs w:val="24"/>
        </w:rPr>
        <w:t>(</w:t>
      </w:r>
      <w:proofErr w:type="gramEnd"/>
      <w:r w:rsidRPr="00222F0D">
        <w:rPr>
          <w:rFonts w:ascii="Arial" w:hAnsi="Arial" w:cs="Arial"/>
          <w:color w:val="388600"/>
          <w:sz w:val="24"/>
          <w:szCs w:val="24"/>
        </w:rPr>
        <w:t>);</w:t>
      </w:r>
    </w:p>
    <w:p w14:paraId="445613C8" w14:textId="1C60D855" w:rsidR="00222F0D" w:rsidRPr="00222F0D" w:rsidRDefault="00222F0D" w:rsidP="00222F0D">
      <w:pPr>
        <w:rPr>
          <w:rFonts w:ascii="Arial" w:hAnsi="Arial" w:cs="Arial"/>
          <w:sz w:val="24"/>
          <w:szCs w:val="24"/>
        </w:rPr>
      </w:pPr>
    </w:p>
    <w:p w14:paraId="3541BE11" w14:textId="77777777" w:rsidR="00222F0D" w:rsidRPr="00222F0D" w:rsidRDefault="00222F0D" w:rsidP="00222F0D">
      <w:pPr>
        <w:rPr>
          <w:rFonts w:ascii="Arial" w:hAnsi="Arial" w:cs="Arial"/>
          <w:b/>
          <w:bCs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>2. Austauschbarkeit &amp; Erweiterbarkeit</w:t>
      </w:r>
    </w:p>
    <w:p w14:paraId="362566EC" w14:textId="77777777" w:rsidR="00222F0D" w:rsidRPr="00222F0D" w:rsidRDefault="00222F0D" w:rsidP="00222F0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 xml:space="preserve">Wenn Sie morgen statt </w:t>
      </w:r>
      <w:proofErr w:type="spellStart"/>
      <w:r w:rsidRPr="00222F0D">
        <w:rPr>
          <w:rFonts w:ascii="Arial" w:hAnsi="Arial" w:cs="Arial"/>
          <w:sz w:val="24"/>
          <w:szCs w:val="24"/>
        </w:rPr>
        <w:t>PdfExporter</w:t>
      </w:r>
      <w:proofErr w:type="spellEnd"/>
      <w:r w:rsidRPr="00222F0D">
        <w:rPr>
          <w:rFonts w:ascii="Arial" w:hAnsi="Arial" w:cs="Arial"/>
          <w:sz w:val="24"/>
          <w:szCs w:val="24"/>
        </w:rPr>
        <w:t xml:space="preserve"> einen </w:t>
      </w:r>
      <w:proofErr w:type="spellStart"/>
      <w:r w:rsidRPr="00222F0D">
        <w:rPr>
          <w:rFonts w:ascii="Arial" w:hAnsi="Arial" w:cs="Arial"/>
          <w:sz w:val="24"/>
          <w:szCs w:val="24"/>
        </w:rPr>
        <w:t>WordExporter</w:t>
      </w:r>
      <w:proofErr w:type="spellEnd"/>
      <w:r w:rsidRPr="00222F0D">
        <w:rPr>
          <w:rFonts w:ascii="Arial" w:hAnsi="Arial" w:cs="Arial"/>
          <w:sz w:val="24"/>
          <w:szCs w:val="24"/>
        </w:rPr>
        <w:t xml:space="preserve"> brauchen, müssen Sie bei der Interface-Variante </w:t>
      </w:r>
      <w:r w:rsidRPr="00222F0D">
        <w:rPr>
          <w:rFonts w:ascii="Arial" w:hAnsi="Arial" w:cs="Arial"/>
          <w:b/>
          <w:bCs/>
          <w:sz w:val="24"/>
          <w:szCs w:val="24"/>
        </w:rPr>
        <w:t>nur</w:t>
      </w:r>
      <w:r w:rsidRPr="00222F0D">
        <w:rPr>
          <w:rFonts w:ascii="Arial" w:hAnsi="Arial" w:cs="Arial"/>
          <w:sz w:val="24"/>
          <w:szCs w:val="24"/>
        </w:rPr>
        <w:t xml:space="preserve"> die Instanziierung ändern, nicht den restlichen Code.</w:t>
      </w:r>
    </w:p>
    <w:p w14:paraId="53EA2FEB" w14:textId="77777777" w:rsidR="00222F0D" w:rsidRPr="00222F0D" w:rsidRDefault="00222F0D" w:rsidP="00222F0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lastRenderedPageBreak/>
        <w:t xml:space="preserve">Der Code, der </w:t>
      </w:r>
      <w:proofErr w:type="spellStart"/>
      <w:proofErr w:type="gramStart"/>
      <w:r w:rsidRPr="00222F0D">
        <w:rPr>
          <w:rFonts w:ascii="Arial" w:hAnsi="Arial" w:cs="Arial"/>
          <w:sz w:val="24"/>
          <w:szCs w:val="24"/>
        </w:rPr>
        <w:t>exporter.Export</w:t>
      </w:r>
      <w:proofErr w:type="spellEnd"/>
      <w:proofErr w:type="gramEnd"/>
      <w:r w:rsidRPr="00222F0D">
        <w:rPr>
          <w:rFonts w:ascii="Arial" w:hAnsi="Arial" w:cs="Arial"/>
          <w:sz w:val="24"/>
          <w:szCs w:val="24"/>
        </w:rPr>
        <w:t>(</w:t>
      </w:r>
      <w:proofErr w:type="spellStart"/>
      <w:r w:rsidRPr="00222F0D">
        <w:rPr>
          <w:rFonts w:ascii="Arial" w:hAnsi="Arial" w:cs="Arial"/>
          <w:sz w:val="24"/>
          <w:szCs w:val="24"/>
        </w:rPr>
        <w:t>data</w:t>
      </w:r>
      <w:proofErr w:type="spellEnd"/>
      <w:r w:rsidRPr="00222F0D">
        <w:rPr>
          <w:rFonts w:ascii="Arial" w:hAnsi="Arial" w:cs="Arial"/>
          <w:sz w:val="24"/>
          <w:szCs w:val="24"/>
        </w:rPr>
        <w:t xml:space="preserve">) aufruft, bleibt identisch, solange beide Klassen </w:t>
      </w:r>
      <w:proofErr w:type="spellStart"/>
      <w:r w:rsidRPr="00222F0D">
        <w:rPr>
          <w:rFonts w:ascii="Arial" w:hAnsi="Arial" w:cs="Arial"/>
          <w:sz w:val="24"/>
          <w:szCs w:val="24"/>
        </w:rPr>
        <w:t>IExporter</w:t>
      </w:r>
      <w:proofErr w:type="spellEnd"/>
      <w:r w:rsidRPr="00222F0D">
        <w:rPr>
          <w:rFonts w:ascii="Arial" w:hAnsi="Arial" w:cs="Arial"/>
          <w:sz w:val="24"/>
          <w:szCs w:val="24"/>
        </w:rPr>
        <w:t xml:space="preserve"> implementieren.</w:t>
      </w:r>
    </w:p>
    <w:p w14:paraId="5A3D2F73" w14:textId="4A57EF66" w:rsidR="00222F0D" w:rsidRPr="00222F0D" w:rsidRDefault="00222F0D" w:rsidP="00222F0D">
      <w:pPr>
        <w:rPr>
          <w:rFonts w:ascii="Arial" w:hAnsi="Arial" w:cs="Arial"/>
          <w:sz w:val="24"/>
          <w:szCs w:val="24"/>
        </w:rPr>
      </w:pPr>
    </w:p>
    <w:p w14:paraId="785229E3" w14:textId="77777777" w:rsidR="00222F0D" w:rsidRPr="00222F0D" w:rsidRDefault="00222F0D" w:rsidP="00222F0D">
      <w:pPr>
        <w:rPr>
          <w:rFonts w:ascii="Arial" w:hAnsi="Arial" w:cs="Arial"/>
          <w:b/>
          <w:bCs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 xml:space="preserve">3. Testbarkeit (Unit-Tests, </w:t>
      </w:r>
      <w:proofErr w:type="spellStart"/>
      <w:r w:rsidRPr="00222F0D">
        <w:rPr>
          <w:rFonts w:ascii="Arial" w:hAnsi="Arial" w:cs="Arial"/>
          <w:b/>
          <w:bCs/>
          <w:sz w:val="24"/>
          <w:szCs w:val="24"/>
        </w:rPr>
        <w:t>Mocking</w:t>
      </w:r>
      <w:proofErr w:type="spellEnd"/>
      <w:r w:rsidRPr="00222F0D">
        <w:rPr>
          <w:rFonts w:ascii="Arial" w:hAnsi="Arial" w:cs="Arial"/>
          <w:b/>
          <w:bCs/>
          <w:sz w:val="24"/>
          <w:szCs w:val="24"/>
        </w:rPr>
        <w:t>)</w:t>
      </w:r>
    </w:p>
    <w:p w14:paraId="031DE4E0" w14:textId="77777777" w:rsidR="00222F0D" w:rsidRPr="00222F0D" w:rsidRDefault="00222F0D" w:rsidP="00222F0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 xml:space="preserve">Wenn Sie nur ein Interface erwarten, können Sie in Tests eine </w:t>
      </w:r>
      <w:r w:rsidRPr="00222F0D">
        <w:rPr>
          <w:rFonts w:ascii="Arial" w:hAnsi="Arial" w:cs="Arial"/>
          <w:b/>
          <w:bCs/>
          <w:sz w:val="24"/>
          <w:szCs w:val="24"/>
        </w:rPr>
        <w:t>Fake- oder Mock-Implementierung</w:t>
      </w:r>
      <w:r w:rsidRPr="00222F0D">
        <w:rPr>
          <w:rFonts w:ascii="Arial" w:hAnsi="Arial" w:cs="Arial"/>
          <w:sz w:val="24"/>
          <w:szCs w:val="24"/>
        </w:rPr>
        <w:t xml:space="preserve"> einschleusen.</w:t>
      </w:r>
    </w:p>
    <w:p w14:paraId="2CE21F25" w14:textId="77777777" w:rsidR="00222F0D" w:rsidRPr="00222F0D" w:rsidRDefault="00222F0D" w:rsidP="00222F0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Das wäre nicht möglich, wenn der Code immer eine konkrete Klasse erzwingen würde.</w:t>
      </w:r>
    </w:p>
    <w:p w14:paraId="79D1AA01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public class </w:t>
      </w:r>
      <w:proofErr w:type="spellStart"/>
      <w:r w:rsidRPr="00222F0D">
        <w:rPr>
          <w:rFonts w:ascii="Arial" w:hAnsi="Arial" w:cs="Arial"/>
          <w:sz w:val="24"/>
          <w:szCs w:val="24"/>
          <w:lang w:val="en-GB"/>
        </w:rPr>
        <w:t>ReportService</w:t>
      </w:r>
      <w:proofErr w:type="spellEnd"/>
    </w:p>
    <w:p w14:paraId="7B73D7DA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>{</w:t>
      </w:r>
    </w:p>
    <w:p w14:paraId="262CD130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private </w:t>
      </w:r>
      <w:proofErr w:type="spellStart"/>
      <w:r w:rsidRPr="00222F0D">
        <w:rPr>
          <w:rFonts w:ascii="Arial" w:hAnsi="Arial" w:cs="Arial"/>
          <w:sz w:val="24"/>
          <w:szCs w:val="24"/>
          <w:lang w:val="en-GB"/>
        </w:rPr>
        <w:t>readonly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222F0D">
        <w:rPr>
          <w:rFonts w:ascii="Arial" w:hAnsi="Arial" w:cs="Arial"/>
          <w:sz w:val="24"/>
          <w:szCs w:val="24"/>
          <w:lang w:val="en-GB"/>
        </w:rPr>
        <w:t>IExporter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exporter;</w:t>
      </w:r>
      <w:proofErr w:type="gramEnd"/>
    </w:p>
    <w:p w14:paraId="2061F62E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</w:p>
    <w:p w14:paraId="692E1115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public </w:t>
      </w:r>
      <w:proofErr w:type="spellStart"/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ReportService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proofErr w:type="gramEnd"/>
      <w:r w:rsidRPr="00222F0D">
        <w:rPr>
          <w:rFonts w:ascii="Arial" w:hAnsi="Arial" w:cs="Arial"/>
          <w:sz w:val="24"/>
          <w:szCs w:val="24"/>
          <w:lang w:val="en-GB"/>
        </w:rPr>
        <w:t>IExporter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 xml:space="preserve"> exporter)</w:t>
      </w:r>
    </w:p>
    <w:p w14:paraId="275252AF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{</w:t>
      </w:r>
    </w:p>
    <w:p w14:paraId="1C3AC750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this.exporter</w:t>
      </w:r>
      <w:proofErr w:type="spellEnd"/>
      <w:proofErr w:type="gramEnd"/>
      <w:r w:rsidRPr="00222F0D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exporter;</w:t>
      </w:r>
      <w:proofErr w:type="gramEnd"/>
    </w:p>
    <w:p w14:paraId="15FD0355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}</w:t>
      </w:r>
    </w:p>
    <w:p w14:paraId="2675A15B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</w:p>
    <w:p w14:paraId="09BBF2DC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CreateReport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222F0D">
        <w:rPr>
          <w:rFonts w:ascii="Arial" w:hAnsi="Arial" w:cs="Arial"/>
          <w:sz w:val="24"/>
          <w:szCs w:val="24"/>
          <w:lang w:val="en-GB"/>
        </w:rPr>
        <w:t>string data)</w:t>
      </w:r>
    </w:p>
    <w:p w14:paraId="0A608A63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{</w:t>
      </w:r>
    </w:p>
    <w:p w14:paraId="34A9AEBD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exporter.Export</w:t>
      </w:r>
      <w:proofErr w:type="spellEnd"/>
      <w:proofErr w:type="gramEnd"/>
      <w:r w:rsidRPr="00222F0D">
        <w:rPr>
          <w:rFonts w:ascii="Arial" w:hAnsi="Arial" w:cs="Arial"/>
          <w:sz w:val="24"/>
          <w:szCs w:val="24"/>
          <w:lang w:val="en-GB"/>
        </w:rPr>
        <w:t>(data</w:t>
      </w:r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6CA15A08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}</w:t>
      </w:r>
    </w:p>
    <w:p w14:paraId="0507C8CA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>}</w:t>
      </w:r>
    </w:p>
    <w:p w14:paraId="16AEA5CF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</w:p>
    <w:p w14:paraId="451BA10F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// </w:t>
      </w:r>
      <w:proofErr w:type="spellStart"/>
      <w:r w:rsidRPr="00222F0D">
        <w:rPr>
          <w:rFonts w:ascii="Arial" w:hAnsi="Arial" w:cs="Arial"/>
          <w:sz w:val="24"/>
          <w:szCs w:val="24"/>
          <w:lang w:val="en-GB"/>
        </w:rPr>
        <w:t>Im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 xml:space="preserve"> Test</w:t>
      </w:r>
    </w:p>
    <w:p w14:paraId="4FFE9264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222F0D">
        <w:rPr>
          <w:rFonts w:ascii="Arial" w:hAnsi="Arial" w:cs="Arial"/>
          <w:sz w:val="24"/>
          <w:szCs w:val="24"/>
          <w:lang w:val="en-GB"/>
        </w:rPr>
        <w:t>IExporter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222F0D">
        <w:rPr>
          <w:rFonts w:ascii="Arial" w:hAnsi="Arial" w:cs="Arial"/>
          <w:sz w:val="24"/>
          <w:szCs w:val="24"/>
          <w:lang w:val="en-GB"/>
        </w:rPr>
        <w:t>fakeExporter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 xml:space="preserve"> = new </w:t>
      </w:r>
      <w:proofErr w:type="spellStart"/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FakeExporter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>();</w:t>
      </w:r>
      <w:proofErr w:type="gramEnd"/>
    </w:p>
    <w:p w14:paraId="7442ED47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var service = new </w:t>
      </w:r>
      <w:proofErr w:type="spellStart"/>
      <w:r w:rsidRPr="00222F0D">
        <w:rPr>
          <w:rFonts w:ascii="Arial" w:hAnsi="Arial" w:cs="Arial"/>
          <w:sz w:val="24"/>
          <w:szCs w:val="24"/>
          <w:lang w:val="en-GB"/>
        </w:rPr>
        <w:t>ReportService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222F0D">
        <w:rPr>
          <w:rFonts w:ascii="Arial" w:hAnsi="Arial" w:cs="Arial"/>
          <w:sz w:val="24"/>
          <w:szCs w:val="24"/>
          <w:lang w:val="en-GB"/>
        </w:rPr>
        <w:t>fakeExporter</w:t>
      </w:r>
      <w:proofErr w:type="spellEnd"/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4695ACA9" w14:textId="77777777" w:rsidR="00222F0D" w:rsidRPr="00222F0D" w:rsidRDefault="00222F0D" w:rsidP="00222F0D">
      <w:p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pict w14:anchorId="7C8C09A6">
          <v:rect id="_x0000_i1070" style="width:0;height:1.5pt" o:hralign="center" o:hrstd="t" o:hr="t" fillcolor="#a0a0a0" stroked="f"/>
        </w:pict>
      </w:r>
    </w:p>
    <w:p w14:paraId="770DB093" w14:textId="77777777" w:rsidR="00222F0D" w:rsidRPr="00222F0D" w:rsidRDefault="00222F0D" w:rsidP="00222F0D">
      <w:pPr>
        <w:rPr>
          <w:rFonts w:ascii="Arial" w:hAnsi="Arial" w:cs="Arial"/>
          <w:b/>
          <w:bCs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>4. SOLID-Prinzipien (insbesondere DIP)</w:t>
      </w:r>
    </w:p>
    <w:p w14:paraId="633BE7CB" w14:textId="77777777" w:rsidR="00222F0D" w:rsidRPr="00222F0D" w:rsidRDefault="00222F0D" w:rsidP="00222F0D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 xml:space="preserve">Das </w:t>
      </w:r>
      <w:proofErr w:type="spellStart"/>
      <w:r w:rsidRPr="00222F0D">
        <w:rPr>
          <w:rFonts w:ascii="Arial" w:hAnsi="Arial" w:cs="Arial"/>
          <w:b/>
          <w:bCs/>
          <w:sz w:val="24"/>
          <w:szCs w:val="24"/>
        </w:rPr>
        <w:t>Dependency</w:t>
      </w:r>
      <w:proofErr w:type="spellEnd"/>
      <w:r w:rsidRPr="00222F0D">
        <w:rPr>
          <w:rFonts w:ascii="Arial" w:hAnsi="Arial" w:cs="Arial"/>
          <w:b/>
          <w:bCs/>
          <w:sz w:val="24"/>
          <w:szCs w:val="24"/>
        </w:rPr>
        <w:t xml:space="preserve"> Inversion </w:t>
      </w:r>
      <w:proofErr w:type="spellStart"/>
      <w:r w:rsidRPr="00222F0D">
        <w:rPr>
          <w:rFonts w:ascii="Arial" w:hAnsi="Arial" w:cs="Arial"/>
          <w:b/>
          <w:bCs/>
          <w:sz w:val="24"/>
          <w:szCs w:val="24"/>
        </w:rPr>
        <w:t>Principle</w:t>
      </w:r>
      <w:proofErr w:type="spellEnd"/>
      <w:r w:rsidRPr="00222F0D">
        <w:rPr>
          <w:rFonts w:ascii="Arial" w:hAnsi="Arial" w:cs="Arial"/>
          <w:sz w:val="24"/>
          <w:szCs w:val="24"/>
        </w:rPr>
        <w:t xml:space="preserve"> sagt: „High-Level-Module sollten nicht von Low-Level-Modulen abhängen, sondern beide von Abstraktionen.“</w:t>
      </w:r>
    </w:p>
    <w:p w14:paraId="0C384246" w14:textId="77777777" w:rsidR="00222F0D" w:rsidRPr="00222F0D" w:rsidRDefault="00222F0D" w:rsidP="00222F0D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Interfaces sind genau diese Abstraktionen.</w:t>
      </w:r>
      <w:r w:rsidRPr="00222F0D">
        <w:rPr>
          <w:rFonts w:ascii="Arial" w:hAnsi="Arial" w:cs="Arial"/>
          <w:sz w:val="24"/>
          <w:szCs w:val="24"/>
        </w:rPr>
        <w:br/>
      </w:r>
      <w:r w:rsidRPr="00222F0D">
        <w:rPr>
          <w:rFonts w:ascii="Segoe UI Emoji" w:hAnsi="Segoe UI Emoji" w:cs="Segoe UI Emoji"/>
          <w:sz w:val="24"/>
          <w:szCs w:val="24"/>
        </w:rPr>
        <w:t>👉</w:t>
      </w:r>
      <w:r w:rsidRPr="00222F0D">
        <w:rPr>
          <w:rFonts w:ascii="Arial" w:hAnsi="Arial" w:cs="Arial"/>
          <w:sz w:val="24"/>
          <w:szCs w:val="24"/>
        </w:rPr>
        <w:t xml:space="preserve"> Sie helfen, großen Projekten eine flexible Architektur zu geben.</w:t>
      </w:r>
    </w:p>
    <w:p w14:paraId="65531DA4" w14:textId="77777777" w:rsidR="00222F0D" w:rsidRPr="00222F0D" w:rsidRDefault="00222F0D" w:rsidP="00222F0D">
      <w:p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lastRenderedPageBreak/>
        <w:pict w14:anchorId="235B273C">
          <v:rect id="_x0000_i1071" style="width:0;height:1.5pt" o:hralign="center" o:hrstd="t" o:hr="t" fillcolor="#a0a0a0" stroked="f"/>
        </w:pict>
      </w:r>
    </w:p>
    <w:p w14:paraId="40A50ED8" w14:textId="77777777" w:rsidR="00222F0D" w:rsidRPr="00222F0D" w:rsidRDefault="00222F0D" w:rsidP="00222F0D">
      <w:pPr>
        <w:rPr>
          <w:rFonts w:ascii="Arial" w:hAnsi="Arial" w:cs="Arial"/>
          <w:b/>
          <w:bCs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>5. Flexiblere APIs</w:t>
      </w:r>
    </w:p>
    <w:p w14:paraId="17374E63" w14:textId="77777777" w:rsidR="00222F0D" w:rsidRPr="00222F0D" w:rsidRDefault="00222F0D" w:rsidP="00222F0D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Eine Methode, die ein Interface als Parameter annimmt, ist sofort universeller einsetzbar.</w:t>
      </w:r>
    </w:p>
    <w:p w14:paraId="3FC6DE3E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void </w:t>
      </w:r>
      <w:proofErr w:type="spellStart"/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PrintAll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proofErr w:type="gramEnd"/>
      <w:r w:rsidRPr="00222F0D">
        <w:rPr>
          <w:rFonts w:ascii="Arial" w:hAnsi="Arial" w:cs="Arial"/>
          <w:sz w:val="24"/>
          <w:szCs w:val="24"/>
          <w:lang w:val="en-GB"/>
        </w:rPr>
        <w:t>IEnumerable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>&lt;string&gt; daten)</w:t>
      </w:r>
    </w:p>
    <w:p w14:paraId="4B48C5CB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{</w:t>
      </w:r>
    </w:p>
    <w:p w14:paraId="41D8CB59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22F0D">
        <w:rPr>
          <w:rFonts w:ascii="Arial" w:hAnsi="Arial" w:cs="Arial"/>
          <w:sz w:val="24"/>
          <w:szCs w:val="24"/>
        </w:rPr>
        <w:t>foreach</w:t>
      </w:r>
      <w:proofErr w:type="spellEnd"/>
      <w:r w:rsidRPr="00222F0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22F0D">
        <w:rPr>
          <w:rFonts w:ascii="Arial" w:hAnsi="Arial" w:cs="Arial"/>
          <w:sz w:val="24"/>
          <w:szCs w:val="24"/>
        </w:rPr>
        <w:t>var</w:t>
      </w:r>
      <w:proofErr w:type="spellEnd"/>
      <w:r w:rsidRPr="00222F0D">
        <w:rPr>
          <w:rFonts w:ascii="Arial" w:hAnsi="Arial" w:cs="Arial"/>
          <w:sz w:val="24"/>
          <w:szCs w:val="24"/>
        </w:rPr>
        <w:t xml:space="preserve"> d in daten)</w:t>
      </w:r>
    </w:p>
    <w:p w14:paraId="34FDDD90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22F0D">
        <w:rPr>
          <w:rFonts w:ascii="Arial" w:hAnsi="Arial" w:cs="Arial"/>
          <w:sz w:val="24"/>
          <w:szCs w:val="24"/>
        </w:rPr>
        <w:t>Console.WriteLine</w:t>
      </w:r>
      <w:proofErr w:type="spellEnd"/>
      <w:r w:rsidRPr="00222F0D">
        <w:rPr>
          <w:rFonts w:ascii="Arial" w:hAnsi="Arial" w:cs="Arial"/>
          <w:sz w:val="24"/>
          <w:szCs w:val="24"/>
        </w:rPr>
        <w:t>(d);</w:t>
      </w:r>
    </w:p>
    <w:p w14:paraId="0A29BB0D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}</w:t>
      </w:r>
    </w:p>
    <w:p w14:paraId="7DF99E1D" w14:textId="77777777" w:rsidR="00222F0D" w:rsidRPr="00222F0D" w:rsidRDefault="00222F0D" w:rsidP="00222F0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Hier können Sie List&lt;</w:t>
      </w:r>
      <w:proofErr w:type="spellStart"/>
      <w:r w:rsidRPr="00222F0D">
        <w:rPr>
          <w:rFonts w:ascii="Arial" w:hAnsi="Arial" w:cs="Arial"/>
          <w:sz w:val="24"/>
          <w:szCs w:val="24"/>
        </w:rPr>
        <w:t>string</w:t>
      </w:r>
      <w:proofErr w:type="spellEnd"/>
      <w:r w:rsidRPr="00222F0D">
        <w:rPr>
          <w:rFonts w:ascii="Arial" w:hAnsi="Arial" w:cs="Arial"/>
          <w:sz w:val="24"/>
          <w:szCs w:val="24"/>
        </w:rPr>
        <w:t xml:space="preserve">&gt;, </w:t>
      </w:r>
      <w:proofErr w:type="spellStart"/>
      <w:proofErr w:type="gramStart"/>
      <w:r w:rsidRPr="00222F0D">
        <w:rPr>
          <w:rFonts w:ascii="Arial" w:hAnsi="Arial" w:cs="Arial"/>
          <w:sz w:val="24"/>
          <w:szCs w:val="24"/>
        </w:rPr>
        <w:t>string</w:t>
      </w:r>
      <w:proofErr w:type="spellEnd"/>
      <w:r w:rsidRPr="00222F0D">
        <w:rPr>
          <w:rFonts w:ascii="Arial" w:hAnsi="Arial" w:cs="Arial"/>
          <w:sz w:val="24"/>
          <w:szCs w:val="24"/>
        </w:rPr>
        <w:t>[</w:t>
      </w:r>
      <w:proofErr w:type="gramEnd"/>
      <w:r w:rsidRPr="00222F0D">
        <w:rPr>
          <w:rFonts w:ascii="Arial" w:hAnsi="Arial" w:cs="Arial"/>
          <w:sz w:val="24"/>
          <w:szCs w:val="24"/>
        </w:rPr>
        <w:t xml:space="preserve">], </w:t>
      </w:r>
      <w:proofErr w:type="spellStart"/>
      <w:r w:rsidRPr="00222F0D">
        <w:rPr>
          <w:rFonts w:ascii="Arial" w:hAnsi="Arial" w:cs="Arial"/>
          <w:sz w:val="24"/>
          <w:szCs w:val="24"/>
        </w:rPr>
        <w:t>HashSet</w:t>
      </w:r>
      <w:proofErr w:type="spellEnd"/>
      <w:r w:rsidRPr="00222F0D">
        <w:rPr>
          <w:rFonts w:ascii="Arial" w:hAnsi="Arial" w:cs="Arial"/>
          <w:sz w:val="24"/>
          <w:szCs w:val="24"/>
        </w:rPr>
        <w:t>&lt;</w:t>
      </w:r>
      <w:proofErr w:type="spellStart"/>
      <w:r w:rsidRPr="00222F0D">
        <w:rPr>
          <w:rFonts w:ascii="Arial" w:hAnsi="Arial" w:cs="Arial"/>
          <w:sz w:val="24"/>
          <w:szCs w:val="24"/>
        </w:rPr>
        <w:t>string</w:t>
      </w:r>
      <w:proofErr w:type="spellEnd"/>
      <w:r w:rsidRPr="00222F0D">
        <w:rPr>
          <w:rFonts w:ascii="Arial" w:hAnsi="Arial" w:cs="Arial"/>
          <w:sz w:val="24"/>
          <w:szCs w:val="24"/>
        </w:rPr>
        <w:t xml:space="preserve">&gt; usw. übergeben, weil sie alle </w:t>
      </w:r>
      <w:proofErr w:type="spellStart"/>
      <w:r w:rsidRPr="00222F0D">
        <w:rPr>
          <w:rFonts w:ascii="Arial" w:hAnsi="Arial" w:cs="Arial"/>
          <w:sz w:val="24"/>
          <w:szCs w:val="24"/>
        </w:rPr>
        <w:t>IEnumerable</w:t>
      </w:r>
      <w:proofErr w:type="spellEnd"/>
      <w:r w:rsidRPr="00222F0D">
        <w:rPr>
          <w:rFonts w:ascii="Arial" w:hAnsi="Arial" w:cs="Arial"/>
          <w:sz w:val="24"/>
          <w:szCs w:val="24"/>
        </w:rPr>
        <w:t>&lt;</w:t>
      </w:r>
      <w:proofErr w:type="spellStart"/>
      <w:r w:rsidRPr="00222F0D">
        <w:rPr>
          <w:rFonts w:ascii="Arial" w:hAnsi="Arial" w:cs="Arial"/>
          <w:sz w:val="24"/>
          <w:szCs w:val="24"/>
        </w:rPr>
        <w:t>string</w:t>
      </w:r>
      <w:proofErr w:type="spellEnd"/>
      <w:r w:rsidRPr="00222F0D">
        <w:rPr>
          <w:rFonts w:ascii="Arial" w:hAnsi="Arial" w:cs="Arial"/>
          <w:sz w:val="24"/>
          <w:szCs w:val="24"/>
        </w:rPr>
        <w:t>&gt; implementieren.</w:t>
      </w:r>
    </w:p>
    <w:p w14:paraId="6F0C0901" w14:textId="7472506F" w:rsidR="00222F0D" w:rsidRPr="00222F0D" w:rsidRDefault="00222F0D" w:rsidP="00222F0D">
      <w:pPr>
        <w:rPr>
          <w:rFonts w:ascii="Arial" w:hAnsi="Arial" w:cs="Arial"/>
          <w:sz w:val="24"/>
          <w:szCs w:val="24"/>
        </w:rPr>
      </w:pPr>
    </w:p>
    <w:p w14:paraId="2ADE9E36" w14:textId="77777777" w:rsidR="00222F0D" w:rsidRPr="007275FC" w:rsidRDefault="00222F0D">
      <w:pPr>
        <w:rPr>
          <w:rFonts w:ascii="Arial" w:hAnsi="Arial" w:cs="Arial"/>
          <w:sz w:val="24"/>
          <w:szCs w:val="24"/>
        </w:rPr>
      </w:pPr>
    </w:p>
    <w:sectPr w:rsidR="00222F0D" w:rsidRPr="007275F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73335" w14:textId="77777777" w:rsidR="007A0CFB" w:rsidRDefault="007A0CFB" w:rsidP="001F0396">
      <w:pPr>
        <w:spacing w:after="0" w:line="240" w:lineRule="auto"/>
      </w:pPr>
      <w:r>
        <w:separator/>
      </w:r>
    </w:p>
  </w:endnote>
  <w:endnote w:type="continuationSeparator" w:id="0">
    <w:p w14:paraId="4F3091BB" w14:textId="77777777" w:rsidR="007A0CFB" w:rsidRDefault="007A0CFB" w:rsidP="001F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E154E" w14:textId="7BFE6F8B" w:rsidR="001F0396" w:rsidRDefault="001F0396">
    <w:pPr>
      <w:pStyle w:val="Fuzeile"/>
    </w:pPr>
    <w:r w:rsidRPr="001F0396">
      <w:t>Interfaces (Schnittstellen)</w:t>
    </w:r>
    <w:r>
      <w:tab/>
    </w:r>
    <w:r>
      <w:tab/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64E38" w14:textId="77777777" w:rsidR="007A0CFB" w:rsidRDefault="007A0CFB" w:rsidP="001F0396">
      <w:pPr>
        <w:spacing w:after="0" w:line="240" w:lineRule="auto"/>
      </w:pPr>
      <w:r>
        <w:separator/>
      </w:r>
    </w:p>
  </w:footnote>
  <w:footnote w:type="continuationSeparator" w:id="0">
    <w:p w14:paraId="1E87B88B" w14:textId="77777777" w:rsidR="007A0CFB" w:rsidRDefault="007A0CFB" w:rsidP="001F0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39D"/>
    <w:multiLevelType w:val="multilevel"/>
    <w:tmpl w:val="9712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36A79"/>
    <w:multiLevelType w:val="multilevel"/>
    <w:tmpl w:val="F31C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B7518"/>
    <w:multiLevelType w:val="multilevel"/>
    <w:tmpl w:val="E362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C3257"/>
    <w:multiLevelType w:val="multilevel"/>
    <w:tmpl w:val="C10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94CB2"/>
    <w:multiLevelType w:val="multilevel"/>
    <w:tmpl w:val="3E7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111D7"/>
    <w:multiLevelType w:val="multilevel"/>
    <w:tmpl w:val="3550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33107"/>
    <w:multiLevelType w:val="multilevel"/>
    <w:tmpl w:val="4C9C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24A1A"/>
    <w:multiLevelType w:val="multilevel"/>
    <w:tmpl w:val="0686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97765"/>
    <w:multiLevelType w:val="multilevel"/>
    <w:tmpl w:val="58A4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A21BB"/>
    <w:multiLevelType w:val="multilevel"/>
    <w:tmpl w:val="82FE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270634">
    <w:abstractNumId w:val="7"/>
  </w:num>
  <w:num w:numId="2" w16cid:durableId="609432319">
    <w:abstractNumId w:val="0"/>
  </w:num>
  <w:num w:numId="3" w16cid:durableId="1854956094">
    <w:abstractNumId w:val="3"/>
  </w:num>
  <w:num w:numId="4" w16cid:durableId="1191803262">
    <w:abstractNumId w:val="4"/>
  </w:num>
  <w:num w:numId="5" w16cid:durableId="142233983">
    <w:abstractNumId w:val="1"/>
  </w:num>
  <w:num w:numId="6" w16cid:durableId="1015426574">
    <w:abstractNumId w:val="5"/>
  </w:num>
  <w:num w:numId="7" w16cid:durableId="1538274999">
    <w:abstractNumId w:val="9"/>
  </w:num>
  <w:num w:numId="8" w16cid:durableId="534657692">
    <w:abstractNumId w:val="8"/>
  </w:num>
  <w:num w:numId="9" w16cid:durableId="834147806">
    <w:abstractNumId w:val="6"/>
  </w:num>
  <w:num w:numId="10" w16cid:durableId="1651904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F6"/>
    <w:rsid w:val="000153C7"/>
    <w:rsid w:val="00150F1C"/>
    <w:rsid w:val="001F0396"/>
    <w:rsid w:val="00221C62"/>
    <w:rsid w:val="00222F0D"/>
    <w:rsid w:val="002C1692"/>
    <w:rsid w:val="0040248A"/>
    <w:rsid w:val="004650B0"/>
    <w:rsid w:val="00476671"/>
    <w:rsid w:val="0057037C"/>
    <w:rsid w:val="007275FC"/>
    <w:rsid w:val="007A0CFB"/>
    <w:rsid w:val="00855F3C"/>
    <w:rsid w:val="008E7E7D"/>
    <w:rsid w:val="00917BAF"/>
    <w:rsid w:val="00A63378"/>
    <w:rsid w:val="00AA47DF"/>
    <w:rsid w:val="00AD01DE"/>
    <w:rsid w:val="00B927F6"/>
    <w:rsid w:val="00BE334B"/>
    <w:rsid w:val="00BF652C"/>
    <w:rsid w:val="00C2544D"/>
    <w:rsid w:val="00CE1B40"/>
    <w:rsid w:val="00D94159"/>
    <w:rsid w:val="00E734A4"/>
    <w:rsid w:val="00F8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FE6551"/>
  <w15:chartTrackingRefBased/>
  <w15:docId w15:val="{52820C6F-2EE3-4D69-B32D-F2581446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27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2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27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2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2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2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2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27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2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27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27F6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27F6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27F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27F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27F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27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2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2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2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2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27F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27F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27F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27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27F6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27F6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4650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F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0396"/>
  </w:style>
  <w:style w:type="paragraph" w:styleId="Fuzeile">
    <w:name w:val="footer"/>
    <w:basedOn w:val="Standard"/>
    <w:link w:val="FuzeileZchn"/>
    <w:uiPriority w:val="99"/>
    <w:unhideWhenUsed/>
    <w:rsid w:val="001F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4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Poczesniok Roman-Peter</cp:lastModifiedBy>
  <cp:revision>19</cp:revision>
  <dcterms:created xsi:type="dcterms:W3CDTF">2025-04-18T10:58:00Z</dcterms:created>
  <dcterms:modified xsi:type="dcterms:W3CDTF">2025-08-16T06:45:00Z</dcterms:modified>
</cp:coreProperties>
</file>