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05C6" w14:textId="78070001" w:rsidR="00F822EC" w:rsidRDefault="00F822EC" w:rsidP="00FA193C">
      <w:pPr>
        <w:rPr>
          <w:rFonts w:ascii="Arial" w:hAnsi="Arial" w:cs="Arial"/>
          <w:sz w:val="24"/>
          <w:szCs w:val="24"/>
        </w:rPr>
      </w:pPr>
      <w:r w:rsidRPr="00F822EC">
        <w:rPr>
          <w:rFonts w:ascii="Arial" w:hAnsi="Arial" w:cs="Arial"/>
          <w:sz w:val="24"/>
          <w:szCs w:val="24"/>
        </w:rPr>
        <w:t xml:space="preserve">Johann Huber Liste der </w:t>
      </w:r>
      <w:proofErr w:type="gramStart"/>
      <w:r w:rsidRPr="00F822EC">
        <w:rPr>
          <w:rFonts w:ascii="Arial" w:hAnsi="Arial" w:cs="Arial"/>
          <w:sz w:val="24"/>
          <w:szCs w:val="24"/>
        </w:rPr>
        <w:t>DNA Matches</w:t>
      </w:r>
      <w:proofErr w:type="gramEnd"/>
      <w:r w:rsidRPr="00F822EC">
        <w:rPr>
          <w:rFonts w:ascii="Arial" w:hAnsi="Arial" w:cs="Arial"/>
          <w:sz w:val="24"/>
          <w:szCs w:val="24"/>
        </w:rPr>
        <w:t xml:space="preserve"> 8. Oktober 2019-</w:t>
      </w:r>
      <w:r w:rsidRPr="00F822EC">
        <w:rPr>
          <w:rFonts w:ascii="Arial" w:hAnsi="Arial" w:cs="Arial"/>
          <w:sz w:val="24"/>
          <w:szCs w:val="24"/>
          <w:highlight w:val="yellow"/>
        </w:rPr>
        <w:t>MH-8E22A7</w:t>
      </w:r>
      <w:r w:rsidRPr="00F822EC">
        <w:rPr>
          <w:rFonts w:ascii="Arial" w:hAnsi="Arial" w:cs="Arial"/>
          <w:sz w:val="24"/>
          <w:szCs w:val="24"/>
        </w:rPr>
        <w:t>.csv</w:t>
      </w:r>
    </w:p>
    <w:p w14:paraId="296D28F9" w14:textId="14C299FE" w:rsidR="00F822EC" w:rsidRDefault="00F459B7" w:rsidP="00FA19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Testen unter: </w:t>
      </w:r>
      <w:hyperlink r:id="rId5" w:history="1">
        <w:r w:rsidRPr="00B64E2E">
          <w:rPr>
            <w:rStyle w:val="Hyperlink"/>
            <w:rFonts w:ascii="Arial" w:hAnsi="Arial" w:cs="Arial"/>
            <w:sz w:val="24"/>
            <w:szCs w:val="24"/>
          </w:rPr>
          <w:t>https://regexr.com/</w:t>
        </w:r>
      </w:hyperlink>
    </w:p>
    <w:p w14:paraId="7FE8A910" w14:textId="77777777" w:rsidR="00F459B7" w:rsidRDefault="00F459B7" w:rsidP="00FA193C">
      <w:pPr>
        <w:rPr>
          <w:rFonts w:ascii="Arial" w:hAnsi="Arial" w:cs="Arial"/>
          <w:sz w:val="24"/>
          <w:szCs w:val="24"/>
        </w:rPr>
      </w:pPr>
    </w:p>
    <w:p w14:paraId="4C792976" w14:textId="77777777" w:rsidR="00FA193C" w:rsidRDefault="00FA193C" w:rsidP="00FA193C">
      <w:pPr>
        <w:rPr>
          <w:rFonts w:ascii="Arial" w:hAnsi="Arial" w:cs="Arial"/>
          <w:b/>
          <w:bCs/>
          <w:sz w:val="24"/>
          <w:szCs w:val="24"/>
          <w:lang w:val="pl-PL"/>
        </w:rPr>
      </w:pPr>
      <w:r w:rsidRPr="00FA193C">
        <w:rPr>
          <w:rFonts w:ascii="Arial" w:hAnsi="Arial" w:cs="Arial"/>
          <w:b/>
          <w:bCs/>
          <w:sz w:val="24"/>
          <w:szCs w:val="24"/>
          <w:lang w:val="pl-PL"/>
        </w:rPr>
        <w:t>\b[A-Za-z0-9]{2}-[A-Za-z0-9]{6}\b(?=\.(?i)csv)</w:t>
      </w:r>
    </w:p>
    <w:p w14:paraId="3E31426F" w14:textId="77777777" w:rsidR="00F822EC" w:rsidRPr="00FA193C" w:rsidRDefault="00F822EC" w:rsidP="00FA193C">
      <w:pPr>
        <w:rPr>
          <w:rFonts w:ascii="Arial" w:hAnsi="Arial" w:cs="Arial"/>
          <w:b/>
          <w:bCs/>
          <w:sz w:val="24"/>
          <w:szCs w:val="24"/>
          <w:lang w:val="pl-PL"/>
        </w:rPr>
      </w:pPr>
    </w:p>
    <w:p w14:paraId="5F387D37" w14:textId="77777777" w:rsidR="00FA193C" w:rsidRPr="00FA193C" w:rsidRDefault="00FA193C" w:rsidP="00FA193C">
      <w:pPr>
        <w:rPr>
          <w:rFonts w:ascii="Arial" w:hAnsi="Arial" w:cs="Arial"/>
          <w:b/>
          <w:bCs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1. \b:</w:t>
      </w:r>
    </w:p>
    <w:p w14:paraId="15288FA9" w14:textId="77777777" w:rsidR="00FA193C" w:rsidRPr="00FA193C" w:rsidRDefault="00FA193C" w:rsidP="00FA19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Beschreibung</w:t>
      </w:r>
      <w:r w:rsidRPr="00FA193C">
        <w:rPr>
          <w:rFonts w:ascii="Arial" w:hAnsi="Arial" w:cs="Arial"/>
          <w:sz w:val="24"/>
          <w:szCs w:val="24"/>
        </w:rPr>
        <w:t>: Das ist eine Wortgrenze.</w:t>
      </w:r>
    </w:p>
    <w:p w14:paraId="501BF05B" w14:textId="77777777" w:rsidR="00FA193C" w:rsidRPr="00FA193C" w:rsidRDefault="00FA193C" w:rsidP="00FA193C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Zweck</w:t>
      </w:r>
      <w:r w:rsidRPr="00FA193C">
        <w:rPr>
          <w:rFonts w:ascii="Arial" w:hAnsi="Arial" w:cs="Arial"/>
          <w:sz w:val="24"/>
          <w:szCs w:val="24"/>
        </w:rPr>
        <w:t>: Stellt sicher, dass die Erkennung der Zeichenfolge am Anfang eines Wortes beginnt. Das bedeutet, dass kein Zeichen vor den gesuchten Zeichen (z. B. Zahlen oder Buchstaben) erlaubt ist.</w:t>
      </w:r>
    </w:p>
    <w:p w14:paraId="5AE0A21B" w14:textId="77777777" w:rsidR="00FA193C" w:rsidRPr="00FA193C" w:rsidRDefault="00FA193C" w:rsidP="00FA193C">
      <w:pPr>
        <w:rPr>
          <w:rFonts w:ascii="Arial" w:hAnsi="Arial" w:cs="Arial"/>
          <w:b/>
          <w:bCs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2. [A-Za-z0-9]{2}:</w:t>
      </w:r>
    </w:p>
    <w:p w14:paraId="76B7D7D9" w14:textId="77777777" w:rsidR="00FA193C" w:rsidRPr="00FA193C" w:rsidRDefault="00FA193C" w:rsidP="00FA193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Beschreibung</w:t>
      </w:r>
      <w:r w:rsidRPr="00FA193C">
        <w:rPr>
          <w:rFonts w:ascii="Arial" w:hAnsi="Arial" w:cs="Arial"/>
          <w:sz w:val="24"/>
          <w:szCs w:val="24"/>
        </w:rPr>
        <w:t>: Eine Zeichenklasse, die alle Großbuchstaben (A-Z), Kleinbuchstaben (a-z) und Ziffern (0-9) abdeckt.</w:t>
      </w:r>
    </w:p>
    <w:p w14:paraId="05E08B35" w14:textId="77777777" w:rsidR="00FA193C" w:rsidRPr="00FA193C" w:rsidRDefault="00FA193C" w:rsidP="00FA193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Zweck</w:t>
      </w:r>
      <w:r w:rsidRPr="00FA193C">
        <w:rPr>
          <w:rFonts w:ascii="Arial" w:hAnsi="Arial" w:cs="Arial"/>
          <w:sz w:val="24"/>
          <w:szCs w:val="24"/>
        </w:rPr>
        <w:t>: Diese Klasse erfasst beliebige zwei Zeichen, die entweder Buchstaben oder Ziffern sind.</w:t>
      </w:r>
    </w:p>
    <w:p w14:paraId="12492EF9" w14:textId="77777777" w:rsidR="00FA193C" w:rsidRPr="00FA193C" w:rsidRDefault="00FA193C" w:rsidP="00FA193C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{2}</w:t>
      </w:r>
      <w:r w:rsidRPr="00FA193C">
        <w:rPr>
          <w:rFonts w:ascii="Arial" w:hAnsi="Arial" w:cs="Arial"/>
          <w:sz w:val="24"/>
          <w:szCs w:val="24"/>
        </w:rPr>
        <w:t xml:space="preserve">: Gibt an, dass genau </w:t>
      </w:r>
      <w:r w:rsidRPr="00FA193C">
        <w:rPr>
          <w:rFonts w:ascii="Arial" w:hAnsi="Arial" w:cs="Arial"/>
          <w:b/>
          <w:bCs/>
          <w:sz w:val="24"/>
          <w:szCs w:val="24"/>
        </w:rPr>
        <w:t>zwei</w:t>
      </w:r>
      <w:r w:rsidRPr="00FA193C">
        <w:rPr>
          <w:rFonts w:ascii="Arial" w:hAnsi="Arial" w:cs="Arial"/>
          <w:sz w:val="24"/>
          <w:szCs w:val="24"/>
        </w:rPr>
        <w:t xml:space="preserve"> dieser Zeichen erwartet werden.</w:t>
      </w:r>
    </w:p>
    <w:p w14:paraId="1C9BBB36" w14:textId="77777777" w:rsidR="00FA193C" w:rsidRPr="00FA193C" w:rsidRDefault="00FA193C" w:rsidP="00FA193C">
      <w:pPr>
        <w:rPr>
          <w:rFonts w:ascii="Arial" w:hAnsi="Arial" w:cs="Arial"/>
          <w:b/>
          <w:bCs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3. -:</w:t>
      </w:r>
    </w:p>
    <w:p w14:paraId="1D69B54D" w14:textId="77777777" w:rsidR="00FA193C" w:rsidRPr="00FA193C" w:rsidRDefault="00FA193C" w:rsidP="00FA193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Beschreibung</w:t>
      </w:r>
      <w:r w:rsidRPr="00FA193C">
        <w:rPr>
          <w:rFonts w:ascii="Arial" w:hAnsi="Arial" w:cs="Arial"/>
          <w:sz w:val="24"/>
          <w:szCs w:val="24"/>
        </w:rPr>
        <w:t>: Ein Bindestrich.</w:t>
      </w:r>
    </w:p>
    <w:p w14:paraId="7B5D04AA" w14:textId="77777777" w:rsidR="00FA193C" w:rsidRPr="00FA193C" w:rsidRDefault="00FA193C" w:rsidP="00FA193C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Zweck</w:t>
      </w:r>
      <w:r w:rsidRPr="00FA193C">
        <w:rPr>
          <w:rFonts w:ascii="Arial" w:hAnsi="Arial" w:cs="Arial"/>
          <w:sz w:val="24"/>
          <w:szCs w:val="24"/>
        </w:rPr>
        <w:t>: Der Bindestrich ist ein fester Teil des Musters und wird genau an dieser Stelle erwartet, um die beiden Gruppen zu trennen (z. B. "AB-").</w:t>
      </w:r>
    </w:p>
    <w:p w14:paraId="3A88E8B7" w14:textId="77777777" w:rsidR="00FA193C" w:rsidRPr="00FA193C" w:rsidRDefault="00FA193C" w:rsidP="00FA193C">
      <w:pPr>
        <w:rPr>
          <w:rFonts w:ascii="Arial" w:hAnsi="Arial" w:cs="Arial"/>
          <w:b/>
          <w:bCs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4. [A-Za-z0-9]{6}:</w:t>
      </w:r>
    </w:p>
    <w:p w14:paraId="3154912B" w14:textId="77777777" w:rsidR="00FA193C" w:rsidRPr="00FA193C" w:rsidRDefault="00FA193C" w:rsidP="00FA193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Beschreibung</w:t>
      </w:r>
      <w:r w:rsidRPr="00FA193C">
        <w:rPr>
          <w:rFonts w:ascii="Arial" w:hAnsi="Arial" w:cs="Arial"/>
          <w:sz w:val="24"/>
          <w:szCs w:val="24"/>
        </w:rPr>
        <w:t xml:space="preserve">: Wie bei [A-Za-z0-9], aber mit der Einschränkung auf </w:t>
      </w:r>
      <w:r w:rsidRPr="00FA193C">
        <w:rPr>
          <w:rFonts w:ascii="Arial" w:hAnsi="Arial" w:cs="Arial"/>
          <w:b/>
          <w:bCs/>
          <w:sz w:val="24"/>
          <w:szCs w:val="24"/>
        </w:rPr>
        <w:t>sechs</w:t>
      </w:r>
      <w:r w:rsidRPr="00FA193C">
        <w:rPr>
          <w:rFonts w:ascii="Arial" w:hAnsi="Arial" w:cs="Arial"/>
          <w:sz w:val="24"/>
          <w:szCs w:val="24"/>
        </w:rPr>
        <w:t xml:space="preserve"> Zeichen.</w:t>
      </w:r>
    </w:p>
    <w:p w14:paraId="1451EC8D" w14:textId="77777777" w:rsidR="00FA193C" w:rsidRPr="00FA193C" w:rsidRDefault="00FA193C" w:rsidP="00FA193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Zweck</w:t>
      </w:r>
      <w:r w:rsidRPr="00FA193C">
        <w:rPr>
          <w:rFonts w:ascii="Arial" w:hAnsi="Arial" w:cs="Arial"/>
          <w:sz w:val="24"/>
          <w:szCs w:val="24"/>
        </w:rPr>
        <w:t>: Erfasst sechs beliebige Zeichen, die entweder Buchstaben (groß oder klein) oder Ziffern sein können.</w:t>
      </w:r>
    </w:p>
    <w:p w14:paraId="25EC8D1B" w14:textId="77777777" w:rsidR="00FA193C" w:rsidRPr="00FA193C" w:rsidRDefault="00FA193C" w:rsidP="00FA193C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{6}</w:t>
      </w:r>
      <w:r w:rsidRPr="00FA193C">
        <w:rPr>
          <w:rFonts w:ascii="Arial" w:hAnsi="Arial" w:cs="Arial"/>
          <w:sz w:val="24"/>
          <w:szCs w:val="24"/>
        </w:rPr>
        <w:t xml:space="preserve">: Gibt an, dass genau </w:t>
      </w:r>
      <w:r w:rsidRPr="00FA193C">
        <w:rPr>
          <w:rFonts w:ascii="Arial" w:hAnsi="Arial" w:cs="Arial"/>
          <w:b/>
          <w:bCs/>
          <w:sz w:val="24"/>
          <w:szCs w:val="24"/>
        </w:rPr>
        <w:t>sechs</w:t>
      </w:r>
      <w:r w:rsidRPr="00FA193C">
        <w:rPr>
          <w:rFonts w:ascii="Arial" w:hAnsi="Arial" w:cs="Arial"/>
          <w:sz w:val="24"/>
          <w:szCs w:val="24"/>
        </w:rPr>
        <w:t xml:space="preserve"> Zeichen erwartet werden.</w:t>
      </w:r>
    </w:p>
    <w:p w14:paraId="7EEDFAE7" w14:textId="77777777" w:rsidR="00FA193C" w:rsidRPr="00FA193C" w:rsidRDefault="00FA193C" w:rsidP="00FA193C">
      <w:pPr>
        <w:rPr>
          <w:rFonts w:ascii="Arial" w:hAnsi="Arial" w:cs="Arial"/>
          <w:b/>
          <w:bCs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5. \b:</w:t>
      </w:r>
    </w:p>
    <w:p w14:paraId="0ABF75AB" w14:textId="77777777" w:rsidR="00FA193C" w:rsidRPr="00FA193C" w:rsidRDefault="00FA193C" w:rsidP="00FA193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Beschreibung</w:t>
      </w:r>
      <w:r w:rsidRPr="00FA193C">
        <w:rPr>
          <w:rFonts w:ascii="Arial" w:hAnsi="Arial" w:cs="Arial"/>
          <w:sz w:val="24"/>
          <w:szCs w:val="24"/>
        </w:rPr>
        <w:t>: Eine weitere Wortgrenze.</w:t>
      </w:r>
    </w:p>
    <w:p w14:paraId="6E11DD70" w14:textId="77777777" w:rsidR="00FA193C" w:rsidRPr="00FA193C" w:rsidRDefault="00FA193C" w:rsidP="00FA193C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Zweck</w:t>
      </w:r>
      <w:r w:rsidRPr="00FA193C">
        <w:rPr>
          <w:rFonts w:ascii="Arial" w:hAnsi="Arial" w:cs="Arial"/>
          <w:sz w:val="24"/>
          <w:szCs w:val="24"/>
        </w:rPr>
        <w:t>: Stellt sicher, dass nach den sechs Zeichen der Begriff zu Ende ist, sodass keine weiteren Zeichen (außerhalb des Musters) nach der erkannten Gruppe kommen.</w:t>
      </w:r>
    </w:p>
    <w:p w14:paraId="3E68F3FE" w14:textId="77777777" w:rsidR="00FA193C" w:rsidRPr="00FA193C" w:rsidRDefault="00FA193C" w:rsidP="00FA193C">
      <w:pPr>
        <w:rPr>
          <w:rFonts w:ascii="Arial" w:hAnsi="Arial" w:cs="Arial"/>
          <w:b/>
          <w:bCs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 xml:space="preserve">6. </w:t>
      </w:r>
      <w:proofErr w:type="gramStart"/>
      <w:r w:rsidRPr="00FA193C">
        <w:rPr>
          <w:rFonts w:ascii="Arial" w:hAnsi="Arial" w:cs="Arial"/>
          <w:b/>
          <w:bCs/>
          <w:sz w:val="24"/>
          <w:szCs w:val="24"/>
        </w:rPr>
        <w:t>(?=</w:t>
      </w:r>
      <w:proofErr w:type="gramEnd"/>
      <w:r w:rsidRPr="00FA193C">
        <w:rPr>
          <w:rFonts w:ascii="Arial" w:hAnsi="Arial" w:cs="Arial"/>
          <w:b/>
          <w:bCs/>
          <w:sz w:val="24"/>
          <w:szCs w:val="24"/>
        </w:rPr>
        <w:t>\.(?i)</w:t>
      </w:r>
      <w:proofErr w:type="spellStart"/>
      <w:r w:rsidRPr="00FA193C">
        <w:rPr>
          <w:rFonts w:ascii="Arial" w:hAnsi="Arial" w:cs="Arial"/>
          <w:b/>
          <w:bCs/>
          <w:sz w:val="24"/>
          <w:szCs w:val="24"/>
        </w:rPr>
        <w:t>csv</w:t>
      </w:r>
      <w:proofErr w:type="spellEnd"/>
      <w:r w:rsidRPr="00FA193C">
        <w:rPr>
          <w:rFonts w:ascii="Arial" w:hAnsi="Arial" w:cs="Arial"/>
          <w:b/>
          <w:bCs/>
          <w:sz w:val="24"/>
          <w:szCs w:val="24"/>
        </w:rPr>
        <w:t>):</w:t>
      </w:r>
    </w:p>
    <w:p w14:paraId="5B653D1A" w14:textId="77777777" w:rsidR="00FA193C" w:rsidRPr="00FA193C" w:rsidRDefault="00FA193C" w:rsidP="00FA193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Beschreibung</w:t>
      </w:r>
      <w:r w:rsidRPr="00FA193C">
        <w:rPr>
          <w:rFonts w:ascii="Arial" w:hAnsi="Arial" w:cs="Arial"/>
          <w:sz w:val="24"/>
          <w:szCs w:val="24"/>
        </w:rPr>
        <w:t>: Das ist ein "</w:t>
      </w:r>
      <w:proofErr w:type="spellStart"/>
      <w:r w:rsidRPr="00FA193C">
        <w:rPr>
          <w:rFonts w:ascii="Arial" w:hAnsi="Arial" w:cs="Arial"/>
          <w:sz w:val="24"/>
          <w:szCs w:val="24"/>
        </w:rPr>
        <w:t>Lookahead</w:t>
      </w:r>
      <w:proofErr w:type="spellEnd"/>
      <w:r w:rsidRPr="00FA193C">
        <w:rPr>
          <w:rFonts w:ascii="Arial" w:hAnsi="Arial" w:cs="Arial"/>
          <w:sz w:val="24"/>
          <w:szCs w:val="24"/>
        </w:rPr>
        <w:t>" (vorausschauender Ausdruck).</w:t>
      </w:r>
    </w:p>
    <w:p w14:paraId="55E5E284" w14:textId="77777777" w:rsidR="00FA193C" w:rsidRPr="00FA193C" w:rsidRDefault="00FA193C" w:rsidP="00FA193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lastRenderedPageBreak/>
        <w:t>Zweck</w:t>
      </w:r>
      <w:r w:rsidRPr="00FA193C">
        <w:rPr>
          <w:rFonts w:ascii="Arial" w:hAnsi="Arial" w:cs="Arial"/>
          <w:sz w:val="24"/>
          <w:szCs w:val="24"/>
        </w:rPr>
        <w:t>: Diese Konstruktion stellt sicher, dass das Muster nur dann als gültig erfasst wird, wenn unmittelbar danach .</w:t>
      </w:r>
      <w:proofErr w:type="spellStart"/>
      <w:r w:rsidRPr="00FA193C">
        <w:rPr>
          <w:rFonts w:ascii="Arial" w:hAnsi="Arial" w:cs="Arial"/>
          <w:sz w:val="24"/>
          <w:szCs w:val="24"/>
        </w:rPr>
        <w:t>csv</w:t>
      </w:r>
      <w:proofErr w:type="spellEnd"/>
      <w:r w:rsidRPr="00FA193C">
        <w:rPr>
          <w:rFonts w:ascii="Arial" w:hAnsi="Arial" w:cs="Arial"/>
          <w:sz w:val="24"/>
          <w:szCs w:val="24"/>
        </w:rPr>
        <w:t xml:space="preserve"> folgt (die Zeichenfolge .</w:t>
      </w:r>
      <w:proofErr w:type="spellStart"/>
      <w:r w:rsidRPr="00FA193C">
        <w:rPr>
          <w:rFonts w:ascii="Arial" w:hAnsi="Arial" w:cs="Arial"/>
          <w:sz w:val="24"/>
          <w:szCs w:val="24"/>
        </w:rPr>
        <w:t>csv</w:t>
      </w:r>
      <w:proofErr w:type="spellEnd"/>
      <w:r w:rsidRPr="00FA193C">
        <w:rPr>
          <w:rFonts w:ascii="Arial" w:hAnsi="Arial" w:cs="Arial"/>
          <w:sz w:val="24"/>
          <w:szCs w:val="24"/>
        </w:rPr>
        <w:t xml:space="preserve"> wird jedoch nicht zum Match selbst hinzugefügt).</w:t>
      </w:r>
    </w:p>
    <w:p w14:paraId="6F2FB426" w14:textId="77777777" w:rsidR="00FA193C" w:rsidRPr="00FA193C" w:rsidRDefault="00FA193C" w:rsidP="00FA193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FA193C">
        <w:rPr>
          <w:rFonts w:ascii="Arial" w:hAnsi="Arial" w:cs="Arial"/>
          <w:b/>
          <w:bCs/>
          <w:sz w:val="24"/>
          <w:szCs w:val="24"/>
        </w:rPr>
        <w:t>(?=</w:t>
      </w:r>
      <w:proofErr w:type="gramEnd"/>
      <w:r w:rsidRPr="00FA193C">
        <w:rPr>
          <w:rFonts w:ascii="Arial" w:hAnsi="Arial" w:cs="Arial"/>
          <w:b/>
          <w:bCs/>
          <w:sz w:val="24"/>
          <w:szCs w:val="24"/>
        </w:rPr>
        <w:t xml:space="preserve"> ...)</w:t>
      </w:r>
      <w:r w:rsidRPr="00FA193C">
        <w:rPr>
          <w:rFonts w:ascii="Arial" w:hAnsi="Arial" w:cs="Arial"/>
          <w:sz w:val="24"/>
          <w:szCs w:val="24"/>
        </w:rPr>
        <w:t xml:space="preserve">: Ein </w:t>
      </w:r>
      <w:proofErr w:type="spellStart"/>
      <w:r w:rsidRPr="00FA193C">
        <w:rPr>
          <w:rFonts w:ascii="Arial" w:hAnsi="Arial" w:cs="Arial"/>
          <w:sz w:val="24"/>
          <w:szCs w:val="24"/>
        </w:rPr>
        <w:t>Lookahead</w:t>
      </w:r>
      <w:proofErr w:type="spellEnd"/>
      <w:r w:rsidRPr="00FA193C">
        <w:rPr>
          <w:rFonts w:ascii="Arial" w:hAnsi="Arial" w:cs="Arial"/>
          <w:sz w:val="24"/>
          <w:szCs w:val="24"/>
        </w:rPr>
        <w:t xml:space="preserve">, der sicherstellt, dass das Muster nur dann zutrifft, wenn der Ausdruck innerhalb der Klammern </w:t>
      </w:r>
      <w:r w:rsidRPr="00FA193C">
        <w:rPr>
          <w:rFonts w:ascii="Arial" w:hAnsi="Arial" w:cs="Arial"/>
          <w:b/>
          <w:bCs/>
          <w:sz w:val="24"/>
          <w:szCs w:val="24"/>
        </w:rPr>
        <w:t>nach</w:t>
      </w:r>
      <w:r w:rsidRPr="00FA193C">
        <w:rPr>
          <w:rFonts w:ascii="Arial" w:hAnsi="Arial" w:cs="Arial"/>
          <w:sz w:val="24"/>
          <w:szCs w:val="24"/>
        </w:rPr>
        <w:t xml:space="preserve"> der aktuellen Übereinstimmung gefunden wird.</w:t>
      </w:r>
    </w:p>
    <w:p w14:paraId="141EF99D" w14:textId="77777777" w:rsidR="00FA193C" w:rsidRPr="00FA193C" w:rsidRDefault="00FA193C" w:rsidP="00FA193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A193C">
        <w:rPr>
          <w:rFonts w:ascii="Arial" w:hAnsi="Arial" w:cs="Arial"/>
          <w:b/>
          <w:bCs/>
          <w:sz w:val="24"/>
          <w:szCs w:val="24"/>
        </w:rPr>
        <w:t>\.</w:t>
      </w:r>
      <w:r w:rsidRPr="00FA193C">
        <w:rPr>
          <w:rFonts w:ascii="Arial" w:hAnsi="Arial" w:cs="Arial"/>
          <w:sz w:val="24"/>
          <w:szCs w:val="24"/>
        </w:rPr>
        <w:t xml:space="preserve">: Ein Literal-Punkt (.). Der Punkt wird mit einem Backslash (\) </w:t>
      </w:r>
      <w:proofErr w:type="spellStart"/>
      <w:r w:rsidRPr="00FA193C">
        <w:rPr>
          <w:rFonts w:ascii="Arial" w:hAnsi="Arial" w:cs="Arial"/>
          <w:sz w:val="24"/>
          <w:szCs w:val="24"/>
        </w:rPr>
        <w:t>escaped</w:t>
      </w:r>
      <w:proofErr w:type="spellEnd"/>
      <w:r w:rsidRPr="00FA193C">
        <w:rPr>
          <w:rFonts w:ascii="Arial" w:hAnsi="Arial" w:cs="Arial"/>
          <w:sz w:val="24"/>
          <w:szCs w:val="24"/>
        </w:rPr>
        <w:t xml:space="preserve">, weil der Punkt in einer </w:t>
      </w:r>
      <w:proofErr w:type="spellStart"/>
      <w:r w:rsidRPr="00FA193C">
        <w:rPr>
          <w:rFonts w:ascii="Arial" w:hAnsi="Arial" w:cs="Arial"/>
          <w:sz w:val="24"/>
          <w:szCs w:val="24"/>
        </w:rPr>
        <w:t>RegEx</w:t>
      </w:r>
      <w:proofErr w:type="spellEnd"/>
      <w:r w:rsidRPr="00FA193C">
        <w:rPr>
          <w:rFonts w:ascii="Arial" w:hAnsi="Arial" w:cs="Arial"/>
          <w:sz w:val="24"/>
          <w:szCs w:val="24"/>
        </w:rPr>
        <w:t xml:space="preserve"> normalerweise für "beliebiges Zeichen" steht. Wir wollen aber einen tatsächlichen Punkt.</w:t>
      </w:r>
    </w:p>
    <w:p w14:paraId="035AAD6B" w14:textId="77777777" w:rsidR="00FA193C" w:rsidRPr="00FA193C" w:rsidRDefault="00FA193C" w:rsidP="00FA193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gramStart"/>
      <w:r w:rsidRPr="00FA193C">
        <w:rPr>
          <w:rFonts w:ascii="Arial" w:hAnsi="Arial" w:cs="Arial"/>
          <w:b/>
          <w:bCs/>
          <w:sz w:val="24"/>
          <w:szCs w:val="24"/>
        </w:rPr>
        <w:t>(?i</w:t>
      </w:r>
      <w:proofErr w:type="gramEnd"/>
      <w:r w:rsidRPr="00FA193C">
        <w:rPr>
          <w:rFonts w:ascii="Arial" w:hAnsi="Arial" w:cs="Arial"/>
          <w:b/>
          <w:bCs/>
          <w:sz w:val="24"/>
          <w:szCs w:val="24"/>
        </w:rPr>
        <w:t>)</w:t>
      </w:r>
      <w:r w:rsidRPr="00FA193C">
        <w:rPr>
          <w:rFonts w:ascii="Arial" w:hAnsi="Arial" w:cs="Arial"/>
          <w:sz w:val="24"/>
          <w:szCs w:val="24"/>
        </w:rPr>
        <w:t xml:space="preserve">: Ein </w:t>
      </w:r>
      <w:proofErr w:type="spellStart"/>
      <w:r w:rsidRPr="00FA193C">
        <w:rPr>
          <w:rFonts w:ascii="Arial" w:hAnsi="Arial" w:cs="Arial"/>
          <w:sz w:val="24"/>
          <w:szCs w:val="24"/>
        </w:rPr>
        <w:t>RegEx-Flag</w:t>
      </w:r>
      <w:proofErr w:type="spellEnd"/>
      <w:r w:rsidRPr="00FA193C">
        <w:rPr>
          <w:rFonts w:ascii="Arial" w:hAnsi="Arial" w:cs="Arial"/>
          <w:sz w:val="24"/>
          <w:szCs w:val="24"/>
        </w:rPr>
        <w:t>, das die Groß-/Kleinschreibung ignoriert. Damit wird sichergestellt, dass .</w:t>
      </w:r>
      <w:proofErr w:type="spellStart"/>
      <w:r w:rsidRPr="00FA193C">
        <w:rPr>
          <w:rFonts w:ascii="Arial" w:hAnsi="Arial" w:cs="Arial"/>
          <w:sz w:val="24"/>
          <w:szCs w:val="24"/>
        </w:rPr>
        <w:t>csv</w:t>
      </w:r>
      <w:proofErr w:type="spellEnd"/>
      <w:proofErr w:type="gramStart"/>
      <w:r w:rsidRPr="00FA193C">
        <w:rPr>
          <w:rFonts w:ascii="Arial" w:hAnsi="Arial" w:cs="Arial"/>
          <w:sz w:val="24"/>
          <w:szCs w:val="24"/>
        </w:rPr>
        <w:t>, .</w:t>
      </w:r>
      <w:proofErr w:type="spellStart"/>
      <w:r w:rsidRPr="00FA193C">
        <w:rPr>
          <w:rFonts w:ascii="Arial" w:hAnsi="Arial" w:cs="Arial"/>
          <w:sz w:val="24"/>
          <w:szCs w:val="24"/>
        </w:rPr>
        <w:t>Csv</w:t>
      </w:r>
      <w:proofErr w:type="spellEnd"/>
      <w:proofErr w:type="gramEnd"/>
      <w:r w:rsidRPr="00FA193C">
        <w:rPr>
          <w:rFonts w:ascii="Arial" w:hAnsi="Arial" w:cs="Arial"/>
          <w:sz w:val="24"/>
          <w:szCs w:val="24"/>
        </w:rPr>
        <w:t>, .CSV und jede andere Variation der Schreibweise erkannt wird.</w:t>
      </w:r>
    </w:p>
    <w:p w14:paraId="48BB89E2" w14:textId="77777777" w:rsidR="00FA193C" w:rsidRPr="00FA193C" w:rsidRDefault="00FA193C" w:rsidP="00FA193C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FA193C">
        <w:rPr>
          <w:rFonts w:ascii="Arial" w:hAnsi="Arial" w:cs="Arial"/>
          <w:b/>
          <w:bCs/>
          <w:sz w:val="24"/>
          <w:szCs w:val="24"/>
        </w:rPr>
        <w:t>csv</w:t>
      </w:r>
      <w:proofErr w:type="spellEnd"/>
      <w:r w:rsidRPr="00FA193C">
        <w:rPr>
          <w:rFonts w:ascii="Arial" w:hAnsi="Arial" w:cs="Arial"/>
          <w:sz w:val="24"/>
          <w:szCs w:val="24"/>
        </w:rPr>
        <w:t>: Die Zeichenfolge, nach der wir suchen.</w:t>
      </w:r>
    </w:p>
    <w:p w14:paraId="6B8A7F1A" w14:textId="77777777" w:rsidR="00150F1C" w:rsidRPr="00FA193C" w:rsidRDefault="00150F1C">
      <w:pPr>
        <w:rPr>
          <w:rFonts w:ascii="Arial" w:hAnsi="Arial" w:cs="Arial"/>
          <w:sz w:val="24"/>
          <w:szCs w:val="24"/>
        </w:rPr>
      </w:pPr>
    </w:p>
    <w:sectPr w:rsidR="00150F1C" w:rsidRPr="00FA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36080"/>
    <w:multiLevelType w:val="multilevel"/>
    <w:tmpl w:val="AA70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C2A95"/>
    <w:multiLevelType w:val="multilevel"/>
    <w:tmpl w:val="C79E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C399E"/>
    <w:multiLevelType w:val="multilevel"/>
    <w:tmpl w:val="1F3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122F8"/>
    <w:multiLevelType w:val="multilevel"/>
    <w:tmpl w:val="85DE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613EF"/>
    <w:multiLevelType w:val="multilevel"/>
    <w:tmpl w:val="E360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81E4F"/>
    <w:multiLevelType w:val="multilevel"/>
    <w:tmpl w:val="D118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B33E4"/>
    <w:multiLevelType w:val="multilevel"/>
    <w:tmpl w:val="D276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308762">
    <w:abstractNumId w:val="0"/>
  </w:num>
  <w:num w:numId="2" w16cid:durableId="1793328804">
    <w:abstractNumId w:val="5"/>
  </w:num>
  <w:num w:numId="3" w16cid:durableId="1995063682">
    <w:abstractNumId w:val="6"/>
  </w:num>
  <w:num w:numId="4" w16cid:durableId="917442836">
    <w:abstractNumId w:val="4"/>
  </w:num>
  <w:num w:numId="5" w16cid:durableId="36585720">
    <w:abstractNumId w:val="3"/>
  </w:num>
  <w:num w:numId="6" w16cid:durableId="1641105279">
    <w:abstractNumId w:val="2"/>
  </w:num>
  <w:num w:numId="7" w16cid:durableId="165645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3A"/>
    <w:rsid w:val="00150F1C"/>
    <w:rsid w:val="003A603A"/>
    <w:rsid w:val="00496200"/>
    <w:rsid w:val="00CA0841"/>
    <w:rsid w:val="00F459B7"/>
    <w:rsid w:val="00F822EC"/>
    <w:rsid w:val="00FA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22F75"/>
  <w15:chartTrackingRefBased/>
  <w15:docId w15:val="{AD0A8E3A-9E7B-4E84-8489-5525AE52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A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A6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A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A6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A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A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A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A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6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A6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A6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A603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A603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A60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A60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A60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A60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A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A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A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A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A60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A60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A603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A6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A603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A6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459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5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5</cp:revision>
  <dcterms:created xsi:type="dcterms:W3CDTF">2025-03-08T15:28:00Z</dcterms:created>
  <dcterms:modified xsi:type="dcterms:W3CDTF">2025-03-08T15:30:00Z</dcterms:modified>
</cp:coreProperties>
</file>