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AE872" w14:textId="43BD6CDC" w:rsidR="00DC6DB4" w:rsidRDefault="00DC6DB4">
      <w:pPr>
        <w:rPr>
          <w:b/>
          <w:bCs/>
        </w:rPr>
      </w:pPr>
      <w:r w:rsidRPr="00DC6DB4">
        <w:rPr>
          <w:b/>
          <w:bCs/>
        </w:rPr>
        <w:t>Aufgabe</w:t>
      </w:r>
    </w:p>
    <w:p w14:paraId="1BE69F26" w14:textId="7A9B5A20" w:rsidR="00584C1F" w:rsidRDefault="00584C1F">
      <w:pPr>
        <w:rPr>
          <w:b/>
          <w:bCs/>
        </w:rPr>
      </w:pPr>
      <w:r>
        <w:rPr>
          <w:b/>
          <w:bCs/>
        </w:rPr>
        <w:t>1.)</w:t>
      </w:r>
    </w:p>
    <w:p w14:paraId="18B63E7F" w14:textId="2DF2ABAA" w:rsidR="00DC6DB4" w:rsidRDefault="00DC6DB4">
      <w:r w:rsidRPr="00DC6DB4">
        <w:t>Erstellen Sie eine Klasse</w:t>
      </w:r>
      <w:r>
        <w:t xml:space="preserve"> </w:t>
      </w:r>
      <w:r w:rsidRPr="00DC6DB4">
        <w:rPr>
          <w:b/>
          <w:bCs/>
        </w:rPr>
        <w:t>Response</w:t>
      </w:r>
      <w:r w:rsidRPr="00DC6DB4">
        <w:t xml:space="preserve"> für den Rückgabetyp </w:t>
      </w:r>
      <w:r>
        <w:t xml:space="preserve">der Methode </w:t>
      </w:r>
      <w:r w:rsidRPr="00DC6DB4">
        <w:rPr>
          <w:b/>
          <w:bCs/>
        </w:rPr>
        <w:t>Register</w:t>
      </w:r>
      <w:r>
        <w:t>.</w:t>
      </w:r>
    </w:p>
    <w:p w14:paraId="74358249" w14:textId="15AA4D75" w:rsidR="00DC6DB4" w:rsidRDefault="00DC6DB4">
      <w:r>
        <w:t>Response hat:</w:t>
      </w:r>
    </w:p>
    <w:p w14:paraId="236268A4" w14:textId="32EA2D0D" w:rsidR="00DC6DB4" w:rsidRDefault="00DC6DB4" w:rsidP="00DC6DB4">
      <w:pPr>
        <w:pStyle w:val="Listenabsatz"/>
        <w:numPr>
          <w:ilvl w:val="0"/>
          <w:numId w:val="1"/>
        </w:numPr>
      </w:pPr>
      <w:proofErr w:type="spellStart"/>
      <w:r>
        <w:t>StatusCode</w:t>
      </w:r>
      <w:proofErr w:type="spellEnd"/>
      <w:r>
        <w:t xml:space="preserve"> (</w:t>
      </w:r>
      <w:proofErr w:type="spellStart"/>
      <w:r>
        <w:t>Succes</w:t>
      </w:r>
      <w:proofErr w:type="spellEnd"/>
      <w:r>
        <w:t xml:space="preserve">, Error, </w:t>
      </w:r>
      <w:proofErr w:type="spellStart"/>
      <w:r>
        <w:t>Warning</w:t>
      </w:r>
      <w:proofErr w:type="spellEnd"/>
      <w:r>
        <w:t>)</w:t>
      </w:r>
    </w:p>
    <w:p w14:paraId="0E2F2189" w14:textId="4A4DF0A6" w:rsidR="00DC6DB4" w:rsidRDefault="00DC6DB4" w:rsidP="00DC6DB4">
      <w:pPr>
        <w:pStyle w:val="Listenabsatz"/>
        <w:numPr>
          <w:ilvl w:val="0"/>
          <w:numId w:val="1"/>
        </w:numPr>
      </w:pPr>
      <w:r>
        <w:t>Message</w:t>
      </w:r>
    </w:p>
    <w:p w14:paraId="317E70C3" w14:textId="77777777" w:rsidR="00584C1F" w:rsidRDefault="00584C1F" w:rsidP="00584C1F"/>
    <w:p w14:paraId="798D1B58" w14:textId="5D977C37" w:rsidR="00584C1F" w:rsidRPr="00584C1F" w:rsidRDefault="00584C1F" w:rsidP="00584C1F">
      <w:pPr>
        <w:rPr>
          <w:b/>
          <w:bCs/>
        </w:rPr>
      </w:pPr>
      <w:r w:rsidRPr="00584C1F">
        <w:rPr>
          <w:b/>
          <w:bCs/>
        </w:rPr>
        <w:t xml:space="preserve">2.) </w:t>
      </w:r>
    </w:p>
    <w:p w14:paraId="348351C3" w14:textId="0FE9FB70" w:rsidR="00DC6DB4" w:rsidRDefault="00DC6DB4" w:rsidP="00DC6DB4">
      <w:r>
        <w:t xml:space="preserve">Bauen Sie in </w:t>
      </w:r>
      <w:r w:rsidRPr="00A57FF3">
        <w:rPr>
          <w:b/>
          <w:bCs/>
        </w:rPr>
        <w:t>Register</w:t>
      </w:r>
      <w:r>
        <w:t xml:space="preserve"> folgende </w:t>
      </w:r>
      <w:r w:rsidR="00595898" w:rsidRPr="00595898">
        <w:rPr>
          <w:b/>
          <w:bCs/>
        </w:rPr>
        <w:t>Validierungs-</w:t>
      </w:r>
      <w:r w:rsidRPr="00595898">
        <w:rPr>
          <w:b/>
          <w:bCs/>
        </w:rPr>
        <w:t>Logik</w:t>
      </w:r>
      <w:r>
        <w:t xml:space="preserve"> ein:</w:t>
      </w:r>
    </w:p>
    <w:p w14:paraId="569007CD" w14:textId="49EB1607" w:rsidR="00A57FF3" w:rsidRDefault="00DC6DB4" w:rsidP="00DC6DB4">
      <w:r>
        <w:t>Validieren Sie alle Pflichtangaben und sammeln Sie etwaige Beanstandungen in einem StringBuilder-Objekt. Weisen Sie die Zeichenkette aus StringBuilder der Eigenschaft Message des Response-Objektes.</w:t>
      </w:r>
    </w:p>
    <w:p w14:paraId="7BB51FA3" w14:textId="77777777" w:rsidR="00E8480D" w:rsidRDefault="001C4E0A" w:rsidP="00DC6DB4">
      <w:r>
        <w:t>Validierung:</w:t>
      </w:r>
    </w:p>
    <w:p w14:paraId="79F51FB5" w14:textId="77777777" w:rsidR="00E8480D" w:rsidRDefault="001C4E0A" w:rsidP="00E8480D">
      <w:pPr>
        <w:pStyle w:val="Listenabsatz"/>
        <w:numPr>
          <w:ilvl w:val="0"/>
          <w:numId w:val="2"/>
        </w:numPr>
      </w:pPr>
      <w:r>
        <w:t>Überprüfung aller Pflichteigenschaften auf Inhalt</w:t>
      </w:r>
    </w:p>
    <w:p w14:paraId="03AB036E" w14:textId="1A20EF32" w:rsidR="001C4E0A" w:rsidRDefault="001C4E0A" w:rsidP="00E8480D">
      <w:pPr>
        <w:pStyle w:val="Listenabsatz"/>
        <w:numPr>
          <w:ilvl w:val="0"/>
          <w:numId w:val="2"/>
        </w:numPr>
      </w:pPr>
      <w:r>
        <w:t>Überprüfung, o</w:t>
      </w:r>
      <w:r w:rsidR="00E8480D">
        <w:t>b es nicht bereits ein gleichnamiges Restaurant unter derselben Adresse existiert.</w:t>
      </w:r>
    </w:p>
    <w:p w14:paraId="197240E9" w14:textId="30C400E8" w:rsidR="00E8480D" w:rsidRDefault="00E8480D" w:rsidP="00E8480D">
      <w:pPr>
        <w:pStyle w:val="Listenabsatz"/>
        <w:numPr>
          <w:ilvl w:val="0"/>
          <w:numId w:val="2"/>
        </w:numPr>
      </w:pPr>
      <w:r>
        <w:t>Sonst auch eigene sinnvolle Ideen möglich</w:t>
      </w:r>
    </w:p>
    <w:p w14:paraId="06385076" w14:textId="7824F29B" w:rsidR="00DC6DB4" w:rsidRDefault="00DC6DB4" w:rsidP="00DC6DB4">
      <w:r>
        <w:t>Nur ein fehlerfreies Restaurant darf abgespeichert werden.</w:t>
      </w:r>
    </w:p>
    <w:p w14:paraId="58F96DA6" w14:textId="0D578EA5" w:rsidR="00DC6DB4" w:rsidRDefault="00DC6DB4" w:rsidP="00DC6DB4">
      <w:r>
        <w:t xml:space="preserve">Testen Sie das Verhalten unter verschiedenen Szenarien in </w:t>
      </w:r>
      <w:proofErr w:type="spellStart"/>
      <w:r>
        <w:t>Program.cs</w:t>
      </w:r>
      <w:proofErr w:type="spellEnd"/>
    </w:p>
    <w:p w14:paraId="49997207" w14:textId="77777777" w:rsidR="00DC6DB4" w:rsidRPr="00DC6DB4" w:rsidRDefault="00DC6DB4" w:rsidP="00DC6DB4"/>
    <w:sectPr w:rsidR="00DC6DB4" w:rsidRPr="00DC6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E4274"/>
    <w:multiLevelType w:val="hybridMultilevel"/>
    <w:tmpl w:val="3D1E02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652ED"/>
    <w:multiLevelType w:val="hybridMultilevel"/>
    <w:tmpl w:val="0F3E4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797097">
    <w:abstractNumId w:val="1"/>
  </w:num>
  <w:num w:numId="2" w16cid:durableId="87905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B4"/>
    <w:rsid w:val="000F1BAC"/>
    <w:rsid w:val="00150F1C"/>
    <w:rsid w:val="001C4E0A"/>
    <w:rsid w:val="0026622A"/>
    <w:rsid w:val="003A770D"/>
    <w:rsid w:val="0040248A"/>
    <w:rsid w:val="00584C1F"/>
    <w:rsid w:val="00595898"/>
    <w:rsid w:val="00855F3C"/>
    <w:rsid w:val="00902291"/>
    <w:rsid w:val="00A57FF3"/>
    <w:rsid w:val="00DC6DB4"/>
    <w:rsid w:val="00E8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6B94B"/>
  <w15:chartTrackingRefBased/>
  <w15:docId w15:val="{2795120D-EC21-4639-970E-4B245B5A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6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6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6DB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6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6DB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6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6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6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6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6DB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6D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6DB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6DB4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6DB4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6DB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6DB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6DB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6DB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C6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6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6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6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C6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6DB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C6DB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C6DB4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6DB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6DB4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C6DB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9</cp:revision>
  <dcterms:created xsi:type="dcterms:W3CDTF">2025-04-18T11:42:00Z</dcterms:created>
  <dcterms:modified xsi:type="dcterms:W3CDTF">2025-04-29T06:33:00Z</dcterms:modified>
</cp:coreProperties>
</file>