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458B" w14:textId="5FBBFD90" w:rsidR="00150F1C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04C8">
        <w:rPr>
          <w:rFonts w:ascii="Arial" w:hAnsi="Arial" w:cs="Arial"/>
          <w:b/>
          <w:bCs/>
          <w:sz w:val="24"/>
          <w:szCs w:val="24"/>
        </w:rPr>
        <w:t>Feature Detailseite</w:t>
      </w:r>
    </w:p>
    <w:p w14:paraId="31833D43" w14:textId="77777777" w:rsidR="00C204C8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007D59" w14:textId="63F7160D" w:rsidR="00F524E9" w:rsidRDefault="00F524E9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Details.cshtml</w:t>
      </w:r>
      <w:proofErr w:type="spellEnd"/>
    </w:p>
    <w:p w14:paraId="2C448529" w14:textId="4DBCA486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Erreichbar über die Liste</w:t>
      </w:r>
    </w:p>
    <w:p w14:paraId="06199B74" w14:textId="66965078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für Admins</w:t>
      </w:r>
    </w:p>
    <w:p w14:paraId="1DB28202" w14:textId="3BD3FCCC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</w:t>
      </w:r>
      <w:r w:rsidR="004428D6">
        <w:rPr>
          <w:rFonts w:ascii="Arial" w:hAnsi="Arial" w:cs="Arial"/>
          <w:sz w:val="24"/>
          <w:szCs w:val="24"/>
        </w:rPr>
        <w:t>D</w:t>
      </w:r>
      <w:r w:rsidR="00013934">
        <w:rPr>
          <w:rFonts w:ascii="Arial" w:hAnsi="Arial" w:cs="Arial"/>
          <w:sz w:val="24"/>
          <w:szCs w:val="24"/>
        </w:rPr>
        <w:t>e</w:t>
      </w:r>
      <w:r w:rsidR="004428D6">
        <w:rPr>
          <w:rFonts w:ascii="Arial" w:hAnsi="Arial" w:cs="Arial"/>
          <w:sz w:val="24"/>
          <w:szCs w:val="24"/>
        </w:rPr>
        <w:t>t</w:t>
      </w:r>
      <w:r w:rsidR="00013934">
        <w:rPr>
          <w:rFonts w:ascii="Arial" w:hAnsi="Arial" w:cs="Arial"/>
          <w:sz w:val="24"/>
          <w:szCs w:val="24"/>
        </w:rPr>
        <w:t>a</w:t>
      </w:r>
      <w:r w:rsidR="004428D6">
        <w:rPr>
          <w:rFonts w:ascii="Arial" w:hAnsi="Arial" w:cs="Arial"/>
          <w:sz w:val="24"/>
          <w:szCs w:val="24"/>
        </w:rPr>
        <w:t>i</w:t>
      </w:r>
      <w:r w:rsidR="00862C78">
        <w:rPr>
          <w:rFonts w:ascii="Arial" w:hAnsi="Arial" w:cs="Arial"/>
          <w:sz w:val="24"/>
          <w:szCs w:val="24"/>
        </w:rPr>
        <w:t>lseite</w:t>
      </w:r>
      <w:r>
        <w:rPr>
          <w:rFonts w:ascii="Arial" w:hAnsi="Arial" w:cs="Arial"/>
          <w:sz w:val="24"/>
          <w:szCs w:val="24"/>
        </w:rPr>
        <w:t>, die Folgendes anzeigt:</w:t>
      </w:r>
    </w:p>
    <w:p w14:paraId="1F9DB943" w14:textId="010C92B9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Grunddaten</w:t>
      </w:r>
    </w:p>
    <w:p w14:paraId="7F33E404" w14:textId="338DA882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Bilder direkt in „Galerie“</w:t>
      </w:r>
    </w:p>
    <w:p w14:paraId="4205D6D4" w14:textId="76299F3B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anderen Dokumente als Verlinkung</w:t>
      </w:r>
    </w:p>
    <w:p w14:paraId="19E40EAF" w14:textId="048AE39D" w:rsidR="00F524E9" w:rsidRDefault="00F524E9" w:rsidP="00F524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</w:t>
      </w:r>
      <w:proofErr w:type="spellStart"/>
      <w:r w:rsidR="007A7960" w:rsidRPr="007A7960">
        <w:rPr>
          <w:rFonts w:ascii="Arial" w:hAnsi="Arial" w:cs="Arial"/>
          <w:b/>
          <w:bCs/>
          <w:sz w:val="24"/>
          <w:szCs w:val="24"/>
        </w:rPr>
        <w:t>DocumentsController</w:t>
      </w:r>
      <w:proofErr w:type="spellEnd"/>
      <w:r w:rsidR="007A7960" w:rsidRPr="007A79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 der Aufgaben Bilder f. Vorschau und Details-Ansicht zu dimensionieren</w:t>
      </w:r>
    </w:p>
    <w:p w14:paraId="6B6518CD" w14:textId="77777777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proofErr w:type="gramStart"/>
      <w:r w:rsidRPr="007A7960">
        <w:rPr>
          <w:rFonts w:ascii="Arial" w:hAnsi="Arial" w:cs="Arial"/>
          <w:b/>
          <w:bCs/>
          <w:sz w:val="24"/>
          <w:szCs w:val="24"/>
          <w:lang w:val="en-GB"/>
        </w:rPr>
        <w:t>Image</w:t>
      </w:r>
      <w:r w:rsidRPr="007A796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7A7960">
        <w:rPr>
          <w:rFonts w:ascii="Arial" w:hAnsi="Arial" w:cs="Arial"/>
          <w:sz w:val="24"/>
          <w:szCs w:val="24"/>
          <w:lang w:val="en-GB"/>
        </w:rPr>
        <w:t xml:space="preserve">int id, bool </w:t>
      </w:r>
      <w:proofErr w:type="spellStart"/>
      <w:r w:rsidRPr="007A7960">
        <w:rPr>
          <w:rFonts w:ascii="Arial" w:hAnsi="Arial" w:cs="Arial"/>
          <w:sz w:val="24"/>
          <w:szCs w:val="24"/>
          <w:lang w:val="en-GB"/>
        </w:rPr>
        <w:t>isThumbnail</w:t>
      </w:r>
      <w:proofErr w:type="spellEnd"/>
      <w:r w:rsidRPr="007A7960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540EB2FE" w14:textId="2BF7B471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proofErr w:type="gramStart"/>
      <w:r w:rsidRPr="007A7960">
        <w:rPr>
          <w:rFonts w:ascii="Arial" w:hAnsi="Arial" w:cs="Arial"/>
          <w:b/>
          <w:bCs/>
          <w:sz w:val="24"/>
          <w:szCs w:val="24"/>
          <w:lang w:val="en-GB"/>
        </w:rPr>
        <w:t>Doc</w:t>
      </w:r>
      <w:r w:rsidRPr="007A796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7A7960">
        <w:rPr>
          <w:rFonts w:ascii="Arial" w:hAnsi="Arial" w:cs="Arial"/>
          <w:sz w:val="24"/>
          <w:szCs w:val="24"/>
          <w:lang w:val="en-GB"/>
        </w:rPr>
        <w:t>int id)</w:t>
      </w:r>
    </w:p>
    <w:p w14:paraId="7DE0C12A" w14:textId="0DC3C7A2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r w:rsidRPr="007A7960">
        <w:rPr>
          <w:rFonts w:ascii="Arial" w:hAnsi="Arial" w:cs="Arial"/>
          <w:b/>
          <w:bCs/>
          <w:sz w:val="24"/>
          <w:szCs w:val="24"/>
          <w:lang w:val="en-GB"/>
        </w:rPr>
        <w:t>Mp4</w:t>
      </w:r>
      <w:r w:rsidRPr="007A7960">
        <w:rPr>
          <w:rFonts w:ascii="Arial" w:hAnsi="Arial" w:cs="Arial"/>
          <w:sz w:val="24"/>
          <w:szCs w:val="24"/>
          <w:lang w:val="en-GB"/>
        </w:rPr>
        <w:t>(int id)</w:t>
      </w:r>
    </w:p>
    <w:p w14:paraId="08DADA27" w14:textId="4C301366" w:rsidR="00F524E9" w:rsidRPr="007A7960" w:rsidRDefault="00F524E9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>Private Resize</w:t>
      </w:r>
    </w:p>
    <w:p w14:paraId="7CDAB462" w14:textId="585EA184" w:rsidR="00C204C8" w:rsidRDefault="005F048F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048F">
        <w:rPr>
          <w:rFonts w:ascii="Arial" w:hAnsi="Arial" w:cs="Arial"/>
          <w:b/>
          <w:bCs/>
          <w:sz w:val="24"/>
          <w:szCs w:val="24"/>
        </w:rPr>
        <w:t>FeedbackDetail</w:t>
      </w:r>
      <w:r w:rsidR="004636E9">
        <w:rPr>
          <w:rFonts w:ascii="Arial" w:hAnsi="Arial" w:cs="Arial"/>
          <w:b/>
          <w:bCs/>
          <w:sz w:val="24"/>
          <w:szCs w:val="24"/>
        </w:rPr>
        <w:t>s</w:t>
      </w:r>
      <w:r w:rsidRPr="005F048F">
        <w:rPr>
          <w:rFonts w:ascii="Arial" w:hAnsi="Arial" w:cs="Arial"/>
          <w:b/>
          <w:bCs/>
          <w:sz w:val="24"/>
          <w:szCs w:val="24"/>
        </w:rPr>
        <w:t>ViewModel</w:t>
      </w:r>
      <w:proofErr w:type="spellEnd"/>
    </w:p>
    <w:p w14:paraId="01B6B0D2" w14:textId="3ED746C3" w:rsidR="005F048F" w:rsidRPr="005F048F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5F048F">
        <w:rPr>
          <w:rFonts w:ascii="Arial" w:hAnsi="Arial" w:cs="Arial"/>
          <w:sz w:val="24"/>
          <w:szCs w:val="24"/>
          <w:lang w:val="en-GB"/>
        </w:rPr>
        <w:t>Alle Felder von Feedback (</w:t>
      </w:r>
      <w:r w:rsidR="007F12FE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5F048F">
        <w:rPr>
          <w:rFonts w:ascii="Arial" w:hAnsi="Arial" w:cs="Arial"/>
          <w:sz w:val="24"/>
          <w:szCs w:val="24"/>
          <w:lang w:val="en-GB"/>
        </w:rPr>
        <w:t xml:space="preserve">Feedback </w:t>
      </w:r>
      <w:r w:rsidR="007F12FE" w:rsidRPr="005F048F">
        <w:rPr>
          <w:rFonts w:ascii="Arial" w:hAnsi="Arial" w:cs="Arial"/>
          <w:sz w:val="24"/>
          <w:szCs w:val="24"/>
          <w:lang w:val="en-GB"/>
        </w:rPr>
        <w:t>Feedback</w:t>
      </w:r>
      <w:r w:rsidR="007F12FE">
        <w:rPr>
          <w:rFonts w:ascii="Arial" w:hAnsi="Arial" w:cs="Arial"/>
          <w:sz w:val="24"/>
          <w:szCs w:val="24"/>
          <w:lang w:val="en-GB"/>
        </w:rPr>
        <w:t>…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3B0E576C" w14:textId="40FF3BC6" w:rsidR="006614E7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2168D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Docs</w:t>
      </w:r>
      <w:r w:rsidR="006614E7">
        <w:rPr>
          <w:rFonts w:ascii="Arial" w:hAnsi="Arial" w:cs="Arial"/>
          <w:sz w:val="24"/>
          <w:szCs w:val="24"/>
        </w:rPr>
        <w:t>Tags</w:t>
      </w:r>
      <w:proofErr w:type="spellEnd"/>
    </w:p>
    <w:p w14:paraId="7FA9CD21" w14:textId="28E4AF8E" w:rsidR="000D6AE6" w:rsidRPr="000D6AE6" w:rsidRDefault="006614E7" w:rsidP="000D6AE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Bild 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7A7960"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 w:rsidR="007A7960">
        <w:rPr>
          <w:rFonts w:ascii="Arial" w:hAnsi="Arial" w:cs="Arial"/>
          <w:sz w:val="24"/>
          <w:szCs w:val="24"/>
        </w:rPr>
        <w:t>=“</w:t>
      </w:r>
      <w:proofErr w:type="spellStart"/>
      <w:r w:rsidR="007A7960"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7A7960" w:rsidRPr="007A7960">
        <w:rPr>
          <w:rFonts w:ascii="Arial" w:hAnsi="Arial" w:cs="Arial"/>
          <w:b/>
          <w:bCs/>
          <w:sz w:val="24"/>
          <w:szCs w:val="24"/>
        </w:rPr>
        <w:t>Image</w:t>
      </w:r>
      <w:r w:rsidRPr="006614E7">
        <w:rPr>
          <w:rFonts w:ascii="Arial" w:hAnsi="Arial" w:cs="Arial"/>
          <w:sz w:val="24"/>
          <w:szCs w:val="24"/>
        </w:rPr>
        <w:t>/1212</w:t>
      </w:r>
      <w:r w:rsidR="007A7960">
        <w:rPr>
          <w:rFonts w:ascii="Arial" w:hAnsi="Arial" w:cs="Arial"/>
          <w:sz w:val="24"/>
          <w:szCs w:val="24"/>
        </w:rPr>
        <w:t xml:space="preserve"> …</w:t>
      </w:r>
      <w:r w:rsidR="000D6AE6">
        <w:rPr>
          <w:rFonts w:ascii="Arial" w:hAnsi="Arial" w:cs="Arial"/>
          <w:sz w:val="24"/>
          <w:szCs w:val="24"/>
        </w:rPr>
        <w:br/>
        <w:t>Mit der Möglichkeit einer Vergrößerung</w:t>
      </w:r>
    </w:p>
    <w:p w14:paraId="27C34FB9" w14:textId="590B0891" w:rsidR="007A7960" w:rsidRDefault="007A7960" w:rsidP="007A796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Mp4 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=“</w:t>
      </w:r>
      <w:proofErr w:type="spellStart"/>
      <w:r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A7960">
        <w:rPr>
          <w:rFonts w:ascii="Arial" w:hAnsi="Arial" w:cs="Arial"/>
          <w:b/>
          <w:bCs/>
          <w:sz w:val="24"/>
          <w:szCs w:val="24"/>
        </w:rPr>
        <w:t>Mp4</w:t>
      </w:r>
      <w:r w:rsidRPr="006614E7">
        <w:rPr>
          <w:rFonts w:ascii="Arial" w:hAnsi="Arial" w:cs="Arial"/>
          <w:sz w:val="24"/>
          <w:szCs w:val="24"/>
        </w:rPr>
        <w:t>/1212</w:t>
      </w:r>
      <w:r>
        <w:rPr>
          <w:rFonts w:ascii="Arial" w:hAnsi="Arial" w:cs="Arial"/>
          <w:sz w:val="24"/>
          <w:szCs w:val="24"/>
        </w:rPr>
        <w:t xml:space="preserve"> …</w:t>
      </w:r>
    </w:p>
    <w:p w14:paraId="0739BBAD" w14:textId="3F2C69FD" w:rsidR="007A7960" w:rsidRDefault="007A7960" w:rsidP="007A796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Alles andere &lt;</w:t>
      </w:r>
      <w:proofErr w:type="gramStart"/>
      <w:r w:rsidR="00B01F4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01F43">
        <w:rPr>
          <w:rFonts w:ascii="Arial" w:hAnsi="Arial" w:cs="Arial"/>
          <w:sz w:val="24"/>
          <w:szCs w:val="24"/>
        </w:rPr>
        <w:t>href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=“</w:t>
      </w:r>
      <w:proofErr w:type="spellStart"/>
      <w:r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B01F43">
        <w:rPr>
          <w:rFonts w:ascii="Arial" w:hAnsi="Arial" w:cs="Arial"/>
          <w:b/>
          <w:bCs/>
          <w:sz w:val="24"/>
          <w:szCs w:val="24"/>
        </w:rPr>
        <w:t>Doc</w:t>
      </w:r>
      <w:r w:rsidRPr="006614E7">
        <w:rPr>
          <w:rFonts w:ascii="Arial" w:hAnsi="Arial" w:cs="Arial"/>
          <w:sz w:val="24"/>
          <w:szCs w:val="24"/>
        </w:rPr>
        <w:t>/1212</w:t>
      </w:r>
      <w:r>
        <w:rPr>
          <w:rFonts w:ascii="Arial" w:hAnsi="Arial" w:cs="Arial"/>
          <w:sz w:val="24"/>
          <w:szCs w:val="24"/>
        </w:rPr>
        <w:t xml:space="preserve"> …</w:t>
      </w:r>
    </w:p>
    <w:p w14:paraId="4CA87144" w14:textId="106DCA71" w:rsidR="007A7960" w:rsidRPr="007A7960" w:rsidRDefault="007A7960" w:rsidP="007A796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Datenbank: Tabelle Docs bekommet neue Spalte „</w:t>
      </w:r>
      <w:proofErr w:type="spellStart"/>
      <w:r>
        <w:rPr>
          <w:rFonts w:ascii="Arial" w:hAnsi="Arial" w:cs="Arial"/>
          <w:sz w:val="24"/>
          <w:szCs w:val="24"/>
        </w:rPr>
        <w:t>MimeType</w:t>
      </w:r>
      <w:proofErr w:type="spellEnd"/>
      <w:r>
        <w:rPr>
          <w:rFonts w:ascii="Arial" w:hAnsi="Arial" w:cs="Arial"/>
          <w:sz w:val="24"/>
          <w:szCs w:val="24"/>
        </w:rPr>
        <w:t xml:space="preserve">“ (varchar100), wo im Zuge </w:t>
      </w:r>
      <w:proofErr w:type="gramStart"/>
      <w:r>
        <w:rPr>
          <w:rFonts w:ascii="Arial" w:hAnsi="Arial" w:cs="Arial"/>
          <w:sz w:val="24"/>
          <w:szCs w:val="24"/>
        </w:rPr>
        <w:t>des Upload</w:t>
      </w:r>
      <w:proofErr w:type="gramEnd"/>
      <w:r>
        <w:rPr>
          <w:rFonts w:ascii="Arial" w:hAnsi="Arial" w:cs="Arial"/>
          <w:sz w:val="24"/>
          <w:szCs w:val="24"/>
        </w:rPr>
        <w:t xml:space="preserve"> der </w:t>
      </w:r>
      <w:proofErr w:type="spellStart"/>
      <w:r>
        <w:rPr>
          <w:rFonts w:ascii="Arial" w:hAnsi="Arial" w:cs="Arial"/>
          <w:sz w:val="24"/>
          <w:szCs w:val="24"/>
        </w:rPr>
        <w:t>MimeType</w:t>
      </w:r>
      <w:proofErr w:type="spellEnd"/>
      <w:r>
        <w:rPr>
          <w:rFonts w:ascii="Arial" w:hAnsi="Arial" w:cs="Arial"/>
          <w:sz w:val="24"/>
          <w:szCs w:val="24"/>
        </w:rPr>
        <w:t xml:space="preserve"> der Datei mitgespeichert wird</w:t>
      </w:r>
      <w:r w:rsidRPr="007A7960">
        <w:rPr>
          <w:rFonts w:ascii="Arial" w:hAnsi="Arial" w:cs="Arial"/>
          <w:sz w:val="24"/>
          <w:szCs w:val="24"/>
        </w:rPr>
        <w:br/>
      </w:r>
    </w:p>
    <w:p w14:paraId="3C7BD3B8" w14:textId="4661EAAE" w:rsidR="00992916" w:rsidRPr="006614E7" w:rsidRDefault="00992916" w:rsidP="006614E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4FA11" wp14:editId="065687E3">
            <wp:extent cx="5731510" cy="5989320"/>
            <wp:effectExtent l="0" t="0" r="2540" b="0"/>
            <wp:docPr id="1504954671" name="Grafik 1" descr="Ein Bild, das Text, Screenshot, Planet, Astronomisches Objek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4671" name="Grafik 1" descr="Ein Bild, das Text, Screenshot, Planet, Astronomisches Objek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57CF" w14:textId="765ED528" w:rsidR="006614E7" w:rsidRPr="00C204C8" w:rsidRDefault="006614E7" w:rsidP="006614E7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14:paraId="7255E923" w14:textId="77777777" w:rsidR="00C204C8" w:rsidRPr="00C204C8" w:rsidRDefault="00C204C8" w:rsidP="00C204C8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42094A32" w14:textId="77777777" w:rsidR="00C204C8" w:rsidRPr="00C204C8" w:rsidRDefault="00C204C8" w:rsidP="00C204C8">
      <w:pPr>
        <w:jc w:val="center"/>
        <w:rPr>
          <w:rFonts w:ascii="Arial" w:hAnsi="Arial" w:cs="Arial"/>
          <w:sz w:val="24"/>
          <w:szCs w:val="24"/>
        </w:rPr>
      </w:pPr>
    </w:p>
    <w:sectPr w:rsidR="00C204C8" w:rsidRPr="00C2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D7247"/>
    <w:multiLevelType w:val="hybridMultilevel"/>
    <w:tmpl w:val="DFCAE824"/>
    <w:lvl w:ilvl="0" w:tplc="F600E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C8"/>
    <w:rsid w:val="00013934"/>
    <w:rsid w:val="000A1C19"/>
    <w:rsid w:val="000D6AE6"/>
    <w:rsid w:val="00150F1C"/>
    <w:rsid w:val="002168D5"/>
    <w:rsid w:val="003A4105"/>
    <w:rsid w:val="004428D6"/>
    <w:rsid w:val="004636E9"/>
    <w:rsid w:val="005F048F"/>
    <w:rsid w:val="006614E7"/>
    <w:rsid w:val="007A7960"/>
    <w:rsid w:val="007F12FE"/>
    <w:rsid w:val="00862C78"/>
    <w:rsid w:val="00992916"/>
    <w:rsid w:val="009B3929"/>
    <w:rsid w:val="00B01F43"/>
    <w:rsid w:val="00B42D98"/>
    <w:rsid w:val="00C10862"/>
    <w:rsid w:val="00C204C8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D246"/>
  <w15:chartTrackingRefBased/>
  <w15:docId w15:val="{562A40C2-586E-4310-A84E-7ED308D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04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0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04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0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0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0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0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04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04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04C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04C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04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04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04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0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0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0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0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0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04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04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04C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04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04C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04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15</cp:revision>
  <dcterms:created xsi:type="dcterms:W3CDTF">2025-07-10T11:29:00Z</dcterms:created>
  <dcterms:modified xsi:type="dcterms:W3CDTF">2025-07-17T06:28:00Z</dcterms:modified>
</cp:coreProperties>
</file>