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D02DD3" w14:textId="6EE62543" w:rsidR="00A03ADA" w:rsidRPr="00ED117C" w:rsidRDefault="00B04F6C" w:rsidP="00ED117C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Лекция 2. </w:t>
      </w:r>
      <w:bookmarkStart w:id="0" w:name="_GoBack"/>
      <w:bookmarkEnd w:id="0"/>
      <w:r w:rsidR="00A03ADA" w:rsidRPr="00ED117C">
        <w:rPr>
          <w:rFonts w:ascii="Times New Roman" w:hAnsi="Times New Roman" w:cs="Times New Roman"/>
          <w:b/>
          <w:bCs/>
          <w:sz w:val="28"/>
          <w:szCs w:val="24"/>
        </w:rPr>
        <w:t>Объекты уязвимости. Дестабилизирующие факторы и угрозы надёжности</w:t>
      </w:r>
      <w:r w:rsidR="00ED117C" w:rsidRPr="00ED117C">
        <w:rPr>
          <w:rFonts w:ascii="Times New Roman" w:hAnsi="Times New Roman" w:cs="Times New Roman"/>
          <w:b/>
          <w:bCs/>
          <w:sz w:val="28"/>
          <w:szCs w:val="24"/>
        </w:rPr>
        <w:t>.</w:t>
      </w:r>
    </w:p>
    <w:p w14:paraId="4D635281" w14:textId="4271098B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В предыдущей лекции мы рассмотрели многоуровневую модель качества программного обеспечения и выяснили, что качество — это не единая характеристика, а совокупность множества взаимосвязанных свойств: функциональности, надёжности, защищённости, производительности, удобства использования и других. Однако мало просто знать, каким должно быть качественное ПО. Необходимо понимать, что именно угрожает качеству, какие объекты внутри системы наиболее уязвимы и какие факторы способны вывести систему из строя.</w:t>
      </w:r>
    </w:p>
    <w:p w14:paraId="03EF4383" w14:textId="0587DF8F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 1. Понятие объекта уязвимости</w:t>
      </w:r>
    </w:p>
    <w:p w14:paraId="797CE854" w14:textId="48981E0E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 1.1. Что такое уязвимость</w:t>
      </w:r>
    </w:p>
    <w:p w14:paraId="722EC94B" w14:textId="0EC5E644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b/>
          <w:bCs/>
          <w:sz w:val="24"/>
          <w:szCs w:val="24"/>
        </w:rPr>
        <w:t>Уязвимость (</w:t>
      </w:r>
      <w:proofErr w:type="spellStart"/>
      <w:r w:rsidRPr="00A03ADA">
        <w:rPr>
          <w:rFonts w:ascii="Times New Roman" w:hAnsi="Times New Roman" w:cs="Times New Roman"/>
          <w:b/>
          <w:bCs/>
          <w:sz w:val="24"/>
          <w:szCs w:val="24"/>
        </w:rPr>
        <w:t>vulnerability</w:t>
      </w:r>
      <w:proofErr w:type="spellEnd"/>
      <w:r w:rsidRPr="00A03ADA">
        <w:rPr>
          <w:rFonts w:ascii="Times New Roman" w:hAnsi="Times New Roman" w:cs="Times New Roman"/>
          <w:b/>
          <w:bCs/>
          <w:sz w:val="24"/>
          <w:szCs w:val="24"/>
        </w:rPr>
        <w:t>) — это свойство системы, которое делает возможным возникновение нежелательного события: отказа, сбоя, ошибки, утечки данных, несанкционированного доступа или иного инцидента.</w:t>
      </w:r>
      <w:r w:rsidRPr="00A03ADA">
        <w:rPr>
          <w:rFonts w:ascii="Times New Roman" w:hAnsi="Times New Roman" w:cs="Times New Roman"/>
          <w:sz w:val="24"/>
          <w:szCs w:val="24"/>
        </w:rPr>
        <w:t xml:space="preserve"> Уязвимость — это не сама угроза и не сам ущерб, а предрасположенность системы к тому, чтобы угроза реализовалась.</w:t>
      </w:r>
    </w:p>
    <w:p w14:paraId="07ED4620" w14:textId="77777777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Говоря простым языком, уязвимость — это «слабое место» в системе. Это может быть:</w:t>
      </w:r>
    </w:p>
    <w:p w14:paraId="34A7E11D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ошибка в программном коде;</w:t>
      </w:r>
    </w:p>
    <w:p w14:paraId="2773E4D0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неправильная конфигурация;</w:t>
      </w:r>
    </w:p>
    <w:p w14:paraId="241DB9C9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отсутствие резервного копирования;</w:t>
      </w:r>
    </w:p>
    <w:p w14:paraId="236D0CAB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слабый пароль;</w:t>
      </w:r>
    </w:p>
    <w:p w14:paraId="298BBBE3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устаревшая версия библиотеки;</w:t>
      </w:r>
    </w:p>
    <w:p w14:paraId="70B3BD0B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недостаточная квалификация персонала;</w:t>
      </w:r>
    </w:p>
    <w:p w14:paraId="3A683712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отсутствие документации.</w:t>
      </w:r>
    </w:p>
    <w:p w14:paraId="47C16ADD" w14:textId="271B787F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1.2. Что такое объект уязвимости</w:t>
      </w:r>
    </w:p>
    <w:p w14:paraId="07597C4A" w14:textId="63EA6452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b/>
          <w:bCs/>
          <w:sz w:val="24"/>
          <w:szCs w:val="24"/>
        </w:rPr>
        <w:t>Объект уязвимости — это конкретный компонент, элемент или аспект компьютерной системы, который может быть подвержен воздействию дестабилизирующих факторов и угроз</w:t>
      </w:r>
      <w:r w:rsidRPr="00A03ADA">
        <w:rPr>
          <w:rFonts w:ascii="Times New Roman" w:hAnsi="Times New Roman" w:cs="Times New Roman"/>
          <w:sz w:val="24"/>
          <w:szCs w:val="24"/>
        </w:rPr>
        <w:t>. Иными словами, это то, на что может быть направлена угроза и что может стать причиной нарушения надёжности или безопасности.</w:t>
      </w:r>
    </w:p>
    <w:p w14:paraId="5B9DEFE0" w14:textId="00F462E3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1.3.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Классификация объектов уязвимости</w:t>
      </w:r>
    </w:p>
    <w:p w14:paraId="3A5B5DBA" w14:textId="3A825829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 1.3.1.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Аппаратные объекты</w:t>
      </w:r>
    </w:p>
    <w:p w14:paraId="5E2786D4" w14:textId="77777777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К аппаратным объектам уязвимости относятся:</w:t>
      </w:r>
    </w:p>
    <w:p w14:paraId="2D6C6030" w14:textId="425E014F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-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 xml:space="preserve">процессор </w:t>
      </w:r>
      <w:r w:rsidRPr="00A03ADA">
        <w:rPr>
          <w:rFonts w:ascii="Times New Roman" w:hAnsi="Times New Roman" w:cs="Times New Roman"/>
          <w:sz w:val="24"/>
          <w:szCs w:val="24"/>
        </w:rPr>
        <w:t>— перегрев, ошибки вычислений, отказ;</w:t>
      </w:r>
    </w:p>
    <w:p w14:paraId="31B2DDDE" w14:textId="5F9FAEF9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-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оперативная память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сбои, потеря данных при отключении питания, ошибки чётности;</w:t>
      </w:r>
    </w:p>
    <w:p w14:paraId="35F64B9D" w14:textId="3D201EB5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-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жёсткие диски и SSD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износ, битые секторы, отказ контроллера;</w:t>
      </w:r>
    </w:p>
    <w:p w14:paraId="44BFA831" w14:textId="7C02B2A6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-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блоки питания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скачки напряжения, выход из строя;</w:t>
      </w:r>
    </w:p>
    <w:p w14:paraId="07A437B2" w14:textId="400F35F5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b/>
          <w:bCs/>
          <w:sz w:val="24"/>
          <w:szCs w:val="24"/>
        </w:rPr>
        <w:t>- сетевые карты и коммутаторы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потеря пакетов, отказ портов;</w:t>
      </w:r>
    </w:p>
    <w:p w14:paraId="1689217C" w14:textId="357CF17E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-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периферийные устройства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принтеры, сканеры, сканеры штрих-кодов.</w:t>
      </w:r>
    </w:p>
    <w:p w14:paraId="7BCA653E" w14:textId="0ED1D8D9" w:rsid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Аппаратные объекты уязвимы как к внутренним факторам (износ, старение, производственный брак), так и к внешним (перепады напряжения, пыль, влага, механические повреждения).</w:t>
      </w:r>
    </w:p>
    <w:p w14:paraId="2378BA6D" w14:textId="77777777" w:rsidR="006B2F28" w:rsidRPr="00A03ADA" w:rsidRDefault="006B2F28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98A24E6" w14:textId="33D5EA5A" w:rsidR="00A03ADA" w:rsidRPr="00A03ADA" w:rsidRDefault="00A03ADA" w:rsidP="006B2F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 1.3.2.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Программные объекты</w:t>
      </w:r>
    </w:p>
    <w:p w14:paraId="03B66D91" w14:textId="77777777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К программным объектам уязвимости относятся:</w:t>
      </w:r>
    </w:p>
    <w:p w14:paraId="0895F745" w14:textId="394C2A70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-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исходный код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ошибки программирования, «дыры» в логике;</w:t>
      </w:r>
    </w:p>
    <w:p w14:paraId="7C3BD041" w14:textId="6A7D6CAB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-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исполняемые модули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ошибки компиляции, некорректные библиотеки;</w:t>
      </w:r>
    </w:p>
    <w:p w14:paraId="1DB144AD" w14:textId="7948B9AA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-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базы данных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повреждение, несанкционированный доступ, потеря целостности;</w:t>
      </w:r>
    </w:p>
    <w:p w14:paraId="34A46C74" w14:textId="1C632CA3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-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операционная система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уязвимости ядра, драйверов, служб;</w:t>
      </w:r>
    </w:p>
    <w:p w14:paraId="22E15C2F" w14:textId="5069FC36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-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прикладное ПО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ошибки в бизнес-логике, необработанные исключения;</w:t>
      </w:r>
    </w:p>
    <w:p w14:paraId="49A99A83" w14:textId="308C485A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b/>
          <w:bCs/>
          <w:sz w:val="24"/>
          <w:szCs w:val="24"/>
        </w:rPr>
        <w:t xml:space="preserve">- конфигурационные файлы </w:t>
      </w:r>
      <w:r w:rsidRPr="00A03ADA">
        <w:rPr>
          <w:rFonts w:ascii="Times New Roman" w:hAnsi="Times New Roman" w:cs="Times New Roman"/>
          <w:sz w:val="24"/>
          <w:szCs w:val="24"/>
        </w:rPr>
        <w:t>— неверные настройки, слабые пароли.</w:t>
      </w:r>
    </w:p>
    <w:p w14:paraId="0A997048" w14:textId="7CF0BAFE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Программные объекты уязвимы к ошибкам разработки, ошибкам конфигурирования, вредоносному воздействию и деградации при длительной эксплуатации.</w:t>
      </w:r>
    </w:p>
    <w:p w14:paraId="67B4FA49" w14:textId="4321DC43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1.3.3.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Информационные объекты</w:t>
      </w:r>
    </w:p>
    <w:p w14:paraId="24F29DDC" w14:textId="77777777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К информационным объектам уязвимости относятся:</w:t>
      </w:r>
    </w:p>
    <w:p w14:paraId="0A9EC483" w14:textId="4D897BDB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-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данные пользователей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персональные данные, учётные записи;</w:t>
      </w:r>
    </w:p>
    <w:p w14:paraId="07E582ED" w14:textId="6806AA8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-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критичные данные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финансовые транзакции, медицинские записи;</w:t>
      </w:r>
    </w:p>
    <w:p w14:paraId="0ADC6D75" w14:textId="4ED7030A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-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служебная информация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A03ADA">
        <w:rPr>
          <w:rFonts w:ascii="Times New Roman" w:hAnsi="Times New Roman" w:cs="Times New Roman"/>
          <w:sz w:val="24"/>
          <w:szCs w:val="24"/>
        </w:rPr>
        <w:t>логи</w:t>
      </w:r>
      <w:proofErr w:type="spellEnd"/>
      <w:r w:rsidRPr="00A03ADA">
        <w:rPr>
          <w:rFonts w:ascii="Times New Roman" w:hAnsi="Times New Roman" w:cs="Times New Roman"/>
          <w:sz w:val="24"/>
          <w:szCs w:val="24"/>
        </w:rPr>
        <w:t>, журналы аудита, метаданные;</w:t>
      </w:r>
    </w:p>
    <w:p w14:paraId="455FCD30" w14:textId="71FDFED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-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резервные копии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их наличие, актуальность, защищённость;</w:t>
      </w:r>
    </w:p>
    <w:p w14:paraId="0FFA1053" w14:textId="050BD042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-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ключи шифрования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их хранение и передача.</w:t>
      </w:r>
    </w:p>
    <w:p w14:paraId="45CAAE3D" w14:textId="31412641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Информационные объекты уязвимы к утечке, искажению, уничтожению и блокированию (например, при атаке шифровальщика).</w:t>
      </w:r>
    </w:p>
    <w:p w14:paraId="7589234D" w14:textId="6B428CB3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1.3.4.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Человеческие и организационные объекты</w:t>
      </w:r>
    </w:p>
    <w:p w14:paraId="291C49CB" w14:textId="77777777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К этой категории относятся:</w:t>
      </w:r>
    </w:p>
    <w:p w14:paraId="3D47BE4C" w14:textId="666404F3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-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 xml:space="preserve">пользователи </w:t>
      </w:r>
      <w:r w:rsidRPr="00A03ADA">
        <w:rPr>
          <w:rFonts w:ascii="Times New Roman" w:hAnsi="Times New Roman" w:cs="Times New Roman"/>
          <w:sz w:val="24"/>
          <w:szCs w:val="24"/>
        </w:rPr>
        <w:t>— ошибки ввода, нарушение инструкций, социальная инженерия;</w:t>
      </w:r>
    </w:p>
    <w:p w14:paraId="045C4361" w14:textId="060E0B9B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b/>
          <w:bCs/>
          <w:sz w:val="24"/>
          <w:szCs w:val="24"/>
        </w:rPr>
        <w:t xml:space="preserve">- администраторы </w:t>
      </w:r>
      <w:r w:rsidRPr="00A03ADA">
        <w:rPr>
          <w:rFonts w:ascii="Times New Roman" w:hAnsi="Times New Roman" w:cs="Times New Roman"/>
          <w:sz w:val="24"/>
          <w:szCs w:val="24"/>
        </w:rPr>
        <w:t>— ошибки конфигурирования, несанкционированные действия;</w:t>
      </w:r>
    </w:p>
    <w:p w14:paraId="62918494" w14:textId="201E719C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-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обслуживающий персонал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нарушение регламентов, халатность;</w:t>
      </w:r>
    </w:p>
    <w:p w14:paraId="0397FF48" w14:textId="52E0FBD2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-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документация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её отсутствие или неактуальность;</w:t>
      </w:r>
    </w:p>
    <w:p w14:paraId="3809CD37" w14:textId="731C9D9E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-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регламенты и инструкции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их отсутствие или несоответствие реальности.</w:t>
      </w:r>
    </w:p>
    <w:p w14:paraId="6B1297B6" w14:textId="77777777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Человеческий фактор — одна из самых частых причин инцидентов. По разным оценкам, от 50 до 80% отказов и утечек связаны именно с действиями или бездействием людей.</w:t>
      </w:r>
    </w:p>
    <w:p w14:paraId="72958771" w14:textId="6BA95A56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 2. Дестабилизирующие факторы</w:t>
      </w:r>
    </w:p>
    <w:p w14:paraId="7C14FAD6" w14:textId="5AFB8E53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 2.1. Что такое дестабилизирующий фактор</w:t>
      </w:r>
    </w:p>
    <w:p w14:paraId="4BE7DF26" w14:textId="07155AA6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3ADA">
        <w:rPr>
          <w:rFonts w:ascii="Times New Roman" w:hAnsi="Times New Roman" w:cs="Times New Roman"/>
          <w:b/>
          <w:bCs/>
          <w:sz w:val="24"/>
          <w:szCs w:val="24"/>
        </w:rPr>
        <w:t>Дестабилизирующий фактор — это причина, движущая сила или условие, которое способно нарушить нормальное функционирование системы, привести к снижению качества, отказу или инциденту.</w:t>
      </w:r>
    </w:p>
    <w:p w14:paraId="196894F1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FBD167" w14:textId="757C73B6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lastRenderedPageBreak/>
        <w:t>Дестабилизирующие факторы — это то, что действует на объект уязвимости. Если объект уязвимости — это «слабое место», то дестабилизирующий фактор — это «удар» по этому месту.</w:t>
      </w:r>
    </w:p>
    <w:p w14:paraId="15771356" w14:textId="42700275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 2.2.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Классификация дестабилизирующих факторов</w:t>
      </w:r>
    </w:p>
    <w:p w14:paraId="32001936" w14:textId="5E1B075D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 2.2.1.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По природе возникновения</w:t>
      </w:r>
    </w:p>
    <w:p w14:paraId="48D40B2D" w14:textId="12F5F797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b/>
          <w:bCs/>
          <w:sz w:val="24"/>
          <w:szCs w:val="24"/>
        </w:rPr>
        <w:t>Внутренние факторы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возникают внутри системы:</w:t>
      </w:r>
    </w:p>
    <w:p w14:paraId="09BDA008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ошибки проектирования и разработки;</w:t>
      </w:r>
    </w:p>
    <w:p w14:paraId="4AB10ED9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производственные дефекты;</w:t>
      </w:r>
    </w:p>
    <w:p w14:paraId="059380AA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износ и старение компонентов;</w:t>
      </w:r>
    </w:p>
    <w:p w14:paraId="06BBA778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ошибки персонала;</w:t>
      </w:r>
    </w:p>
    <w:p w14:paraId="6EAB0366" w14:textId="4DF651DA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внутренние конфликты ПО.</w:t>
      </w:r>
    </w:p>
    <w:p w14:paraId="31AE5E29" w14:textId="7CE8F31F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b/>
          <w:bCs/>
          <w:sz w:val="24"/>
          <w:szCs w:val="24"/>
        </w:rPr>
        <w:t>Внешние факторы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действуют извне:</w:t>
      </w:r>
    </w:p>
    <w:p w14:paraId="095F1959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перепады напряжения, отключение электроэнергии;</w:t>
      </w:r>
    </w:p>
    <w:p w14:paraId="205C25A1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неблагоприятные климатические условия (жара, холод, влажность);</w:t>
      </w:r>
    </w:p>
    <w:p w14:paraId="0A1C511B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механические воздействия (вибрация, удары);</w:t>
      </w:r>
    </w:p>
    <w:p w14:paraId="7B603473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электромагнитные помехи;</w:t>
      </w:r>
    </w:p>
    <w:p w14:paraId="34C91019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вредоносные атаки;</w:t>
      </w:r>
    </w:p>
    <w:p w14:paraId="207B4D5A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ошибки пользователей.</w:t>
      </w:r>
    </w:p>
    <w:p w14:paraId="3A1139EB" w14:textId="3BE9D08B" w:rsidR="00A03ADA" w:rsidRPr="00A03ADA" w:rsidRDefault="00A03ADA" w:rsidP="006B2F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2.2.2.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По характеру воздействия</w:t>
      </w:r>
    </w:p>
    <w:p w14:paraId="41E7CE9A" w14:textId="393E1945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b/>
          <w:bCs/>
          <w:sz w:val="24"/>
          <w:szCs w:val="24"/>
        </w:rPr>
        <w:t>Случайные факторы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возникают непредсказуемо:</w:t>
      </w:r>
    </w:p>
    <w:p w14:paraId="74EDC8CD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внезапный отказ оборудования;</w:t>
      </w:r>
    </w:p>
    <w:p w14:paraId="613D5F06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случайная ошибка пользователя;</w:t>
      </w:r>
    </w:p>
    <w:p w14:paraId="076DF3FC" w14:textId="13F24B3A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сбой питания.</w:t>
      </w:r>
    </w:p>
    <w:p w14:paraId="2035CC69" w14:textId="5631B899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b/>
          <w:bCs/>
          <w:sz w:val="24"/>
          <w:szCs w:val="24"/>
        </w:rPr>
        <w:t>Преднамеренные факторы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создаются целенаправленно:</w:t>
      </w:r>
    </w:p>
    <w:p w14:paraId="4AEFA505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хакерские атаки;</w:t>
      </w:r>
    </w:p>
    <w:p w14:paraId="669A9897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внедрение вредоносного ПО;</w:t>
      </w:r>
    </w:p>
    <w:p w14:paraId="53DCC8A6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саботаж;</w:t>
      </w:r>
    </w:p>
    <w:p w14:paraId="58BE4F22" w14:textId="513CA4AB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промышленный шпионаж.</w:t>
      </w:r>
    </w:p>
    <w:p w14:paraId="3ACB08E3" w14:textId="1E862198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 2.2.3.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По времени действия</w:t>
      </w:r>
    </w:p>
    <w:p w14:paraId="1A20AE7B" w14:textId="0C260F8E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b/>
          <w:bCs/>
          <w:sz w:val="24"/>
          <w:szCs w:val="24"/>
        </w:rPr>
        <w:t>Постоянные факторы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действуют непрерывно:</w:t>
      </w:r>
    </w:p>
    <w:p w14:paraId="72D25921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износ оборудования;</w:t>
      </w:r>
    </w:p>
    <w:p w14:paraId="0AB24CE4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фоновое электромагнитное излучение;</w:t>
      </w:r>
    </w:p>
    <w:p w14:paraId="29D6EEE9" w14:textId="1AC38629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старение ПО.</w:t>
      </w:r>
    </w:p>
    <w:p w14:paraId="35982102" w14:textId="556D4FAF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b/>
          <w:bCs/>
          <w:sz w:val="24"/>
          <w:szCs w:val="24"/>
        </w:rPr>
        <w:t>Периодические факторы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действуют с определённой периодичностью:</w:t>
      </w:r>
    </w:p>
    <w:p w14:paraId="283724B1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сезонные колебания температуры;</w:t>
      </w:r>
    </w:p>
    <w:p w14:paraId="66876168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lastRenderedPageBreak/>
        <w:t>- плановые обновления;</w:t>
      </w:r>
    </w:p>
    <w:p w14:paraId="0105E87A" w14:textId="59FE8060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пиковые нагрузки.</w:t>
      </w:r>
    </w:p>
    <w:p w14:paraId="5AB44DAF" w14:textId="7B358E76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b/>
          <w:bCs/>
          <w:sz w:val="24"/>
          <w:szCs w:val="24"/>
        </w:rPr>
        <w:t>Разовые факторы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действуют однократно:</w:t>
      </w:r>
    </w:p>
    <w:p w14:paraId="521529B6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стихийное бедствие;</w:t>
      </w:r>
    </w:p>
    <w:p w14:paraId="10EE0915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единичная атака;</w:t>
      </w:r>
    </w:p>
    <w:p w14:paraId="16DF1591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авария.</w:t>
      </w:r>
    </w:p>
    <w:p w14:paraId="77D6DCAA" w14:textId="0DC01937" w:rsidR="00A03ADA" w:rsidRPr="00A03ADA" w:rsidRDefault="00A03ADA" w:rsidP="006B2F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3ADA">
        <w:rPr>
          <w:rFonts w:ascii="Times New Roman" w:hAnsi="Times New Roman" w:cs="Times New Roman"/>
          <w:b/>
          <w:bCs/>
          <w:sz w:val="24"/>
          <w:szCs w:val="24"/>
        </w:rPr>
        <w:t>2.2.4. По отношению к системе</w:t>
      </w:r>
    </w:p>
    <w:p w14:paraId="08DC5747" w14:textId="004D7CD0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b/>
          <w:bCs/>
          <w:sz w:val="24"/>
          <w:szCs w:val="24"/>
        </w:rPr>
        <w:t>Объективные факторы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не зависят от воли человека:</w:t>
      </w:r>
    </w:p>
    <w:p w14:paraId="080CF977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природные явления;</w:t>
      </w:r>
    </w:p>
    <w:p w14:paraId="74CB0652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физический износ;</w:t>
      </w:r>
    </w:p>
    <w:p w14:paraId="4330F27D" w14:textId="1D94033D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старение материалов.</w:t>
      </w:r>
    </w:p>
    <w:p w14:paraId="47D37F53" w14:textId="6FF9AD25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b/>
          <w:bCs/>
          <w:sz w:val="24"/>
          <w:szCs w:val="24"/>
        </w:rPr>
        <w:t>Субъективные факторы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связаны с деятельностью человека:</w:t>
      </w:r>
    </w:p>
    <w:p w14:paraId="17C86BCC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ошибки разработчиков;</w:t>
      </w:r>
    </w:p>
    <w:p w14:paraId="7EDC2003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ошибки пользователей;</w:t>
      </w:r>
    </w:p>
    <w:p w14:paraId="3C3B9FAD" w14:textId="4FBA4B2A" w:rsid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умышленные действия.</w:t>
      </w:r>
    </w:p>
    <w:p w14:paraId="38E27A6D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052B6F" w14:textId="637F7E3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 3. Угрозы надёжности</w:t>
      </w:r>
    </w:p>
    <w:p w14:paraId="22DFFB65" w14:textId="2D19DCEC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 3.1. Что такое угроза надёжности</w:t>
      </w:r>
    </w:p>
    <w:p w14:paraId="1B7D9902" w14:textId="543D1483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b/>
          <w:bCs/>
          <w:sz w:val="24"/>
          <w:szCs w:val="24"/>
        </w:rPr>
        <w:t>Угроза надёжности — это потенциальная возможность или вероятность того, что дестабилизирующий фактор через объект уязвимости приведёт к нарушению нормального функционирования системы, то есть к отказу, сбою или ошибке</w:t>
      </w:r>
      <w:r w:rsidRPr="00A03ADA">
        <w:rPr>
          <w:rFonts w:ascii="Times New Roman" w:hAnsi="Times New Roman" w:cs="Times New Roman"/>
          <w:sz w:val="24"/>
          <w:szCs w:val="24"/>
        </w:rPr>
        <w:t>.</w:t>
      </w:r>
    </w:p>
    <w:p w14:paraId="3C63A191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Если провести аналогию:</w:t>
      </w:r>
    </w:p>
    <w:p w14:paraId="553A0839" w14:textId="61124304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объект уязвимости — это замок на двери;</w:t>
      </w:r>
    </w:p>
    <w:p w14:paraId="2E5A56AA" w14:textId="2152A8F5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дестабилизирующий фактор — это вор, который хочет проникнуть;</w:t>
      </w:r>
    </w:p>
    <w:p w14:paraId="5ABB7712" w14:textId="4F25659E" w:rsid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угроза надёжности — это вероятность того, что вор воспользуется слабостью замка и проникнет.</w:t>
      </w:r>
    </w:p>
    <w:p w14:paraId="68B82FC5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8396C5" w14:textId="717CDE44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3.2.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Виды угроз надёжности</w:t>
      </w:r>
    </w:p>
    <w:p w14:paraId="2F14372E" w14:textId="5E67CCB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 3.2.1. Отказ</w:t>
      </w:r>
    </w:p>
    <w:p w14:paraId="3595A937" w14:textId="3E5AF400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3ADA">
        <w:rPr>
          <w:rFonts w:ascii="Times New Roman" w:hAnsi="Times New Roman" w:cs="Times New Roman"/>
          <w:b/>
          <w:bCs/>
          <w:sz w:val="24"/>
          <w:szCs w:val="24"/>
        </w:rPr>
        <w:t>Отказ — это событие, при котором система полностью или частично теряет работоспособность</w:t>
      </w:r>
      <w:r w:rsidRPr="00A03ADA">
        <w:rPr>
          <w:rFonts w:ascii="Times New Roman" w:hAnsi="Times New Roman" w:cs="Times New Roman"/>
          <w:sz w:val="24"/>
          <w:szCs w:val="24"/>
        </w:rPr>
        <w:t xml:space="preserve">.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Отказ может быть:</w:t>
      </w:r>
    </w:p>
    <w:p w14:paraId="49898416" w14:textId="7E6D74D8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b/>
          <w:bCs/>
          <w:sz w:val="24"/>
          <w:szCs w:val="24"/>
        </w:rPr>
        <w:t>- внезапным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происходит мгновенно (например, сгорел блок питания);</w:t>
      </w:r>
    </w:p>
    <w:p w14:paraId="3B9D296B" w14:textId="537AA5A1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-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постепенным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развивается со временем (например, деградация жёсткого диска);</w:t>
      </w:r>
    </w:p>
    <w:p w14:paraId="174AB727" w14:textId="28619470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-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полным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система не выполняет ни одной функции;</w:t>
      </w:r>
    </w:p>
    <w:p w14:paraId="28611F5F" w14:textId="0270E1A5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-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частичным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система выполняет часть функций.</w:t>
      </w:r>
    </w:p>
    <w:p w14:paraId="30FD4EF0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4D95E2" w14:textId="77777777" w:rsid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87490C" w14:textId="77777777" w:rsid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089259" w14:textId="130A44C1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3.2.2. Сбой</w:t>
      </w:r>
    </w:p>
    <w:p w14:paraId="0CE33D8C" w14:textId="7AE5D171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b/>
          <w:bCs/>
          <w:sz w:val="24"/>
          <w:szCs w:val="24"/>
        </w:rPr>
        <w:t>Сбой — это кратковременное нарушение работы, которое система способна устранить самостоятельно или с помощью оператора</w:t>
      </w:r>
      <w:r w:rsidRPr="00A03ADA">
        <w:rPr>
          <w:rFonts w:ascii="Times New Roman" w:hAnsi="Times New Roman" w:cs="Times New Roman"/>
          <w:sz w:val="24"/>
          <w:szCs w:val="24"/>
        </w:rPr>
        <w:t>. Сбой может привести к:</w:t>
      </w:r>
    </w:p>
    <w:p w14:paraId="04BCD5D7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потере данных;</w:t>
      </w:r>
    </w:p>
    <w:p w14:paraId="5B645280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искажению результатов;</w:t>
      </w:r>
    </w:p>
    <w:p w14:paraId="32BDD796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временной недоступности.</w:t>
      </w:r>
    </w:p>
    <w:p w14:paraId="0ACFC0BE" w14:textId="77777777" w:rsid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A7DF13" w14:textId="5F21F929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3.2.3. Ошибка</w:t>
      </w:r>
    </w:p>
    <w:p w14:paraId="1E25AD6D" w14:textId="1B1EC7D1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b/>
          <w:bCs/>
          <w:sz w:val="24"/>
          <w:szCs w:val="24"/>
        </w:rPr>
        <w:t>Ошибка — это неправильный результат работы системы, который может быть вызван как внутренними, так и внешними причинами.</w:t>
      </w:r>
      <w:r w:rsidRPr="00A03ADA">
        <w:rPr>
          <w:rFonts w:ascii="Times New Roman" w:hAnsi="Times New Roman" w:cs="Times New Roman"/>
          <w:sz w:val="24"/>
          <w:szCs w:val="24"/>
        </w:rPr>
        <w:t xml:space="preserve"> Ошибка может не приводить к отказу, но снижает качество функционирования.</w:t>
      </w:r>
    </w:p>
    <w:p w14:paraId="4D7BCC5E" w14:textId="77777777" w:rsid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89BB49" w14:textId="215C108F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3.2.4. Утечка данных</w:t>
      </w:r>
    </w:p>
    <w:p w14:paraId="36E2D6BB" w14:textId="5A828402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b/>
          <w:bCs/>
          <w:sz w:val="24"/>
          <w:szCs w:val="24"/>
        </w:rPr>
        <w:t>Утечка данных — это несанкционированный доступ к информации, её копирование, передача или публикация.</w:t>
      </w:r>
      <w:r w:rsidRPr="00A03ADA">
        <w:rPr>
          <w:rFonts w:ascii="Times New Roman" w:hAnsi="Times New Roman" w:cs="Times New Roman"/>
          <w:sz w:val="24"/>
          <w:szCs w:val="24"/>
        </w:rPr>
        <w:t xml:space="preserve"> Утечка может быть:</w:t>
      </w:r>
    </w:p>
    <w:p w14:paraId="37549D66" w14:textId="4CDC62EE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- </w:t>
      </w:r>
      <w:r w:rsidRPr="00A03ADA">
        <w:rPr>
          <w:rFonts w:ascii="Times New Roman" w:hAnsi="Times New Roman" w:cs="Times New Roman"/>
          <w:b/>
          <w:bCs/>
          <w:sz w:val="24"/>
          <w:szCs w:val="24"/>
        </w:rPr>
        <w:t>случайной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потеря носителя, ошибка в настройках;</w:t>
      </w:r>
    </w:p>
    <w:p w14:paraId="627F9280" w14:textId="257DFADA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b/>
          <w:bCs/>
          <w:sz w:val="24"/>
          <w:szCs w:val="24"/>
        </w:rPr>
        <w:t>- преднамеренной</w:t>
      </w:r>
      <w:r w:rsidRPr="00A03ADA">
        <w:rPr>
          <w:rFonts w:ascii="Times New Roman" w:hAnsi="Times New Roman" w:cs="Times New Roman"/>
          <w:sz w:val="24"/>
          <w:szCs w:val="24"/>
        </w:rPr>
        <w:t xml:space="preserve"> — хакерская атака, инсайдер.</w:t>
      </w:r>
    </w:p>
    <w:p w14:paraId="2BBD8FD0" w14:textId="6D0D3BE8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 xml:space="preserve"> 3.2.5. Потеря целостности</w:t>
      </w:r>
    </w:p>
    <w:p w14:paraId="2242D809" w14:textId="3ADB4E00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b/>
          <w:bCs/>
          <w:sz w:val="24"/>
          <w:szCs w:val="24"/>
        </w:rPr>
        <w:t>Потеря целостности — это искажение, повреждение или уничтожение данных</w:t>
      </w:r>
      <w:r w:rsidRPr="00A03ADA">
        <w:rPr>
          <w:rFonts w:ascii="Times New Roman" w:hAnsi="Times New Roman" w:cs="Times New Roman"/>
          <w:sz w:val="24"/>
          <w:szCs w:val="24"/>
        </w:rPr>
        <w:t>. Может происходить из-за:</w:t>
      </w:r>
    </w:p>
    <w:p w14:paraId="796690F5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сбоя оборудования;</w:t>
      </w:r>
    </w:p>
    <w:p w14:paraId="6ED3EFFA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ошибки ПО;</w:t>
      </w:r>
    </w:p>
    <w:p w14:paraId="53AA3617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вредоносного воздействия;</w:t>
      </w:r>
    </w:p>
    <w:p w14:paraId="43E9FC54" w14:textId="41D23263" w:rsid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ошибки пользователя.</w:t>
      </w:r>
    </w:p>
    <w:p w14:paraId="37E3D502" w14:textId="77777777" w:rsidR="006B2F28" w:rsidRPr="00A03ADA" w:rsidRDefault="006B2F28" w:rsidP="006B2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0034F3" w14:textId="5DB9F3FE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3.2.6. Блокирование доступа</w:t>
      </w:r>
    </w:p>
    <w:p w14:paraId="77FC28F1" w14:textId="15CBE2D2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B2F28">
        <w:rPr>
          <w:rFonts w:ascii="Times New Roman" w:hAnsi="Times New Roman" w:cs="Times New Roman"/>
          <w:b/>
          <w:bCs/>
          <w:sz w:val="24"/>
          <w:szCs w:val="24"/>
        </w:rPr>
        <w:t>Блокирование доступа — это ситуация, когда легальный пользователь не может получить доступ к ресурсу.</w:t>
      </w:r>
      <w:r w:rsidRPr="00A03ADA">
        <w:rPr>
          <w:rFonts w:ascii="Times New Roman" w:hAnsi="Times New Roman" w:cs="Times New Roman"/>
          <w:sz w:val="24"/>
          <w:szCs w:val="24"/>
        </w:rPr>
        <w:t xml:space="preserve"> Причины:</w:t>
      </w:r>
    </w:p>
    <w:p w14:paraId="1FBB8E27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атака типа «отказ в обслуживании»;</w:t>
      </w:r>
    </w:p>
    <w:p w14:paraId="79493785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перегрузка сервера;</w:t>
      </w:r>
    </w:p>
    <w:p w14:paraId="08E3E2DB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блокировка учётной записи;</w:t>
      </w:r>
    </w:p>
    <w:p w14:paraId="298290A6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шифрование данных злоумышленником.</w:t>
      </w:r>
    </w:p>
    <w:p w14:paraId="392837D8" w14:textId="3A6F8DC9" w:rsid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9F2C9D" w14:textId="497F5FA5" w:rsidR="006B2F28" w:rsidRDefault="006B2F28" w:rsidP="006B2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852A43" w14:textId="2DB326B4" w:rsidR="006B2F28" w:rsidRDefault="006B2F28" w:rsidP="006B2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E0A37A" w14:textId="77777777" w:rsidR="006B2F28" w:rsidRPr="00A03ADA" w:rsidRDefault="006B2F28" w:rsidP="006B2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739E6D" w14:textId="2A9B78D6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4. Модель «угроза — уязвимость — последствие»</w:t>
      </w:r>
    </w:p>
    <w:p w14:paraId="53D3D336" w14:textId="29777100" w:rsidR="00A03ADA" w:rsidRPr="006B2F28" w:rsidRDefault="00A03ADA" w:rsidP="006B2F28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F28">
        <w:rPr>
          <w:rFonts w:ascii="Times New Roman" w:hAnsi="Times New Roman" w:cs="Times New Roman"/>
          <w:b/>
          <w:bCs/>
          <w:sz w:val="24"/>
          <w:szCs w:val="24"/>
        </w:rPr>
        <w:t>Для системного анализа надёжности удобно использовать трёхзвенную модель:</w:t>
      </w:r>
    </w:p>
    <w:p w14:paraId="2FDC6390" w14:textId="6636DCDF" w:rsidR="00A03ADA" w:rsidRPr="006B2F28" w:rsidRDefault="00A03ADA" w:rsidP="006B2F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F28">
        <w:rPr>
          <w:rFonts w:ascii="Times New Roman" w:hAnsi="Times New Roman" w:cs="Times New Roman"/>
          <w:b/>
          <w:bCs/>
          <w:sz w:val="24"/>
          <w:szCs w:val="24"/>
        </w:rPr>
        <w:t>Дестабилизирующий фактор → Объект уязвимости → Угроза → Последствие</w:t>
      </w:r>
    </w:p>
    <w:p w14:paraId="34E45F62" w14:textId="77777777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Пример:</w:t>
      </w:r>
    </w:p>
    <w:p w14:paraId="382C132F" w14:textId="76EB1A7C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1. Фактор: скачок напряжения в сети.</w:t>
      </w:r>
    </w:p>
    <w:p w14:paraId="0DE8D116" w14:textId="7DAA863B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2. Объект уязвимости: блок питания сервера.</w:t>
      </w:r>
    </w:p>
    <w:p w14:paraId="37A9F8C2" w14:textId="38FDB97A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3. Угроза: отказ сервера.</w:t>
      </w:r>
    </w:p>
    <w:p w14:paraId="0EB8F40F" w14:textId="2D5624C4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4. Последствие: недоступность системы в течение 2 часов, потеря транзакций.</w:t>
      </w:r>
    </w:p>
    <w:p w14:paraId="683D9DF3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5AA6E9" w14:textId="623C956E" w:rsidR="00A03ADA" w:rsidRPr="00A03ADA" w:rsidRDefault="006B2F28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A03ADA" w:rsidRPr="00A03ADA">
        <w:rPr>
          <w:rFonts w:ascii="Times New Roman" w:hAnsi="Times New Roman" w:cs="Times New Roman"/>
          <w:sz w:val="24"/>
          <w:szCs w:val="24"/>
        </w:rPr>
        <w:t>. Практическое задание</w:t>
      </w:r>
    </w:p>
    <w:p w14:paraId="7BC21A1F" w14:textId="5A270AD5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B2F28">
        <w:rPr>
          <w:rFonts w:ascii="Times New Roman" w:hAnsi="Times New Roman" w:cs="Times New Roman"/>
          <w:b/>
          <w:bCs/>
          <w:sz w:val="24"/>
          <w:szCs w:val="24"/>
        </w:rPr>
        <w:t>Задание:</w:t>
      </w:r>
      <w:r w:rsidRPr="00A03ADA">
        <w:rPr>
          <w:rFonts w:ascii="Times New Roman" w:hAnsi="Times New Roman" w:cs="Times New Roman"/>
          <w:sz w:val="24"/>
          <w:szCs w:val="24"/>
        </w:rPr>
        <w:t xml:space="preserve"> «Анализ объектов уязвимости и угроз надёжности для конкретной системы»</w:t>
      </w:r>
    </w:p>
    <w:p w14:paraId="4208F9E4" w14:textId="584337E8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Вариант А: Сервер интернет-магазина, обслуживающий 10 000 пользователей в день.</w:t>
      </w:r>
    </w:p>
    <w:p w14:paraId="6D677C23" w14:textId="0654DC58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Вариант Б: Рабочая станция бухгалтера, на которой хранятся финансовые документы.</w:t>
      </w:r>
    </w:p>
    <w:p w14:paraId="36124287" w14:textId="10E4BBD4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Вариант В: Система управления складом (WMS), работающая круглосуточно.</w:t>
      </w:r>
    </w:p>
    <w:p w14:paraId="090A6A81" w14:textId="39E2B3C7" w:rsidR="00A03ADA" w:rsidRPr="006B2F28" w:rsidRDefault="00A03ADA" w:rsidP="006B2F28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F28">
        <w:rPr>
          <w:rFonts w:ascii="Times New Roman" w:hAnsi="Times New Roman" w:cs="Times New Roman"/>
          <w:b/>
          <w:bCs/>
          <w:sz w:val="24"/>
          <w:szCs w:val="24"/>
        </w:rPr>
        <w:t>Ход выполнения:</w:t>
      </w:r>
    </w:p>
    <w:p w14:paraId="193BDC2C" w14:textId="2A925FE8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Шаг 1. Определите 5 объектов уязвимости для выбранной системы. Распределите их по категориям:</w:t>
      </w:r>
    </w:p>
    <w:p w14:paraId="7682DAF2" w14:textId="2597F29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аппаратные;</w:t>
      </w:r>
      <w:r w:rsidR="006B2F28">
        <w:rPr>
          <w:rFonts w:ascii="Times New Roman" w:hAnsi="Times New Roman" w:cs="Times New Roman"/>
          <w:sz w:val="24"/>
          <w:szCs w:val="24"/>
        </w:rPr>
        <w:t xml:space="preserve">   </w:t>
      </w:r>
      <w:r w:rsidRPr="00A03ADA">
        <w:rPr>
          <w:rFonts w:ascii="Times New Roman" w:hAnsi="Times New Roman" w:cs="Times New Roman"/>
          <w:sz w:val="24"/>
          <w:szCs w:val="24"/>
        </w:rPr>
        <w:t>- программные;</w:t>
      </w:r>
    </w:p>
    <w:p w14:paraId="19457414" w14:textId="3419EE0C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информационные;</w:t>
      </w:r>
      <w:r w:rsidR="006B2F28">
        <w:rPr>
          <w:rFonts w:ascii="Times New Roman" w:hAnsi="Times New Roman" w:cs="Times New Roman"/>
          <w:sz w:val="24"/>
          <w:szCs w:val="24"/>
        </w:rPr>
        <w:t xml:space="preserve">   </w:t>
      </w:r>
      <w:r w:rsidRPr="00A03ADA">
        <w:rPr>
          <w:rFonts w:ascii="Times New Roman" w:hAnsi="Times New Roman" w:cs="Times New Roman"/>
          <w:sz w:val="24"/>
          <w:szCs w:val="24"/>
        </w:rPr>
        <w:t>- человеческие/организационные.</w:t>
      </w:r>
    </w:p>
    <w:p w14:paraId="72603B8F" w14:textId="6926C7D9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Шаг 2. Для каждого объекта уязвимости приведите 2 дестабилизирующих фактора. Укажите для каждого фактора:</w:t>
      </w:r>
    </w:p>
    <w:p w14:paraId="70D9C9E4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природу возникновения (внутренний/внешний);</w:t>
      </w:r>
    </w:p>
    <w:p w14:paraId="6E233439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характер воздействия (случайный/преднамеренный);</w:t>
      </w:r>
    </w:p>
    <w:p w14:paraId="674D34FA" w14:textId="2DBCA59C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время действия (постоянный/периодический/разовый).</w:t>
      </w:r>
    </w:p>
    <w:p w14:paraId="5D2393FC" w14:textId="392A25BE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Шаг 3. Для каждого объекта уязвимости сформулируйте 1–2 угрозы надёжности. Укажите вид угрозы (отказ, сбой, ошибка, утечка, потеря целостности, блокирование).</w:t>
      </w:r>
    </w:p>
    <w:p w14:paraId="38F116BE" w14:textId="3B99231D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Шаг 4. Заполните таблицу: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13"/>
        <w:gridCol w:w="1567"/>
        <w:gridCol w:w="2388"/>
        <w:gridCol w:w="1819"/>
        <w:gridCol w:w="1628"/>
        <w:gridCol w:w="1441"/>
      </w:tblGrid>
      <w:tr w:rsidR="006B2F28" w14:paraId="2C937DE5" w14:textId="77777777" w:rsidTr="006B2F28">
        <w:tc>
          <w:tcPr>
            <w:tcW w:w="1742" w:type="dxa"/>
          </w:tcPr>
          <w:p w14:paraId="5A80EEAA" w14:textId="4C83E890" w:rsidR="006B2F28" w:rsidRPr="006B2F28" w:rsidRDefault="006B2F28" w:rsidP="006B2F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Объект уязвимости</w:t>
            </w:r>
          </w:p>
        </w:tc>
        <w:tc>
          <w:tcPr>
            <w:tcW w:w="1742" w:type="dxa"/>
          </w:tcPr>
          <w:p w14:paraId="1F50E074" w14:textId="57F177CC" w:rsidR="006B2F28" w:rsidRDefault="006B2F28" w:rsidP="006B2F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1743" w:type="dxa"/>
          </w:tcPr>
          <w:p w14:paraId="7CBF7CCE" w14:textId="52AC0D61" w:rsidR="006B2F28" w:rsidRDefault="006B2F28" w:rsidP="006B2F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Дестабилизирующий фактор</w:t>
            </w:r>
          </w:p>
        </w:tc>
        <w:tc>
          <w:tcPr>
            <w:tcW w:w="1743" w:type="dxa"/>
          </w:tcPr>
          <w:p w14:paraId="5923F3A7" w14:textId="05D9AFD0" w:rsidR="006B2F28" w:rsidRDefault="006B2F28" w:rsidP="006B2F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Классификация фактора</w:t>
            </w:r>
          </w:p>
        </w:tc>
        <w:tc>
          <w:tcPr>
            <w:tcW w:w="1743" w:type="dxa"/>
          </w:tcPr>
          <w:p w14:paraId="53474195" w14:textId="7366CF2D" w:rsidR="006B2F28" w:rsidRDefault="006B2F28" w:rsidP="006B2F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Угроза надежности</w:t>
            </w:r>
          </w:p>
        </w:tc>
        <w:tc>
          <w:tcPr>
            <w:tcW w:w="1743" w:type="dxa"/>
          </w:tcPr>
          <w:p w14:paraId="6FABCAE4" w14:textId="213A1082" w:rsidR="006B2F28" w:rsidRDefault="006B2F28" w:rsidP="006B2F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угрозы</w:t>
            </w:r>
          </w:p>
        </w:tc>
      </w:tr>
    </w:tbl>
    <w:p w14:paraId="14025BF4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37CBD6" w14:textId="72EB6FCA" w:rsidR="00A03ADA" w:rsidRP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Шаг 5. Предложите по одной мере защиты для каждой выявленной угрозы. Мера может быть:</w:t>
      </w:r>
    </w:p>
    <w:p w14:paraId="489374A2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технической (резервное копирование, ИБП, антивирус);</w:t>
      </w:r>
    </w:p>
    <w:p w14:paraId="5BEE44EA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- организационной (инструкция, регламент, обучение);</w:t>
      </w:r>
    </w:p>
    <w:p w14:paraId="5ED6AB95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lastRenderedPageBreak/>
        <w:t>- программной (обновление, настройка прав доступа).</w:t>
      </w:r>
    </w:p>
    <w:p w14:paraId="6C816684" w14:textId="77777777" w:rsidR="00A03ADA" w:rsidRPr="00A03ADA" w:rsidRDefault="00A03ADA" w:rsidP="006B2F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331EAB" w14:textId="77777777" w:rsidR="006B2F28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Шаг 6. Ответьте на вопрос:</w:t>
      </w:r>
    </w:p>
    <w:p w14:paraId="6DE73175" w14:textId="6DBCBAEF" w:rsidR="00A03ADA" w:rsidRDefault="00A03ADA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3ADA">
        <w:rPr>
          <w:rFonts w:ascii="Times New Roman" w:hAnsi="Times New Roman" w:cs="Times New Roman"/>
          <w:sz w:val="24"/>
          <w:szCs w:val="24"/>
        </w:rPr>
        <w:t>Какая из выявленных угроз, по вашему мнению, наиболее опасна для выбранной системы? Обоснуйте ответ, учитывая вероятность реализации и тяжесть последствий.</w:t>
      </w:r>
    </w:p>
    <w:p w14:paraId="7C5C577C" w14:textId="77777777" w:rsidR="006B2F28" w:rsidRDefault="006B2F28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6A6F60C" w14:textId="3B3EA7EB" w:rsidR="006B2F28" w:rsidRPr="006B2F28" w:rsidRDefault="006B2F28" w:rsidP="006B2F28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F28">
        <w:rPr>
          <w:rFonts w:ascii="Times New Roman" w:hAnsi="Times New Roman" w:cs="Times New Roman"/>
          <w:b/>
          <w:bCs/>
          <w:sz w:val="24"/>
          <w:szCs w:val="24"/>
        </w:rPr>
        <w:t>ПРИМЕР:</w:t>
      </w:r>
    </w:p>
    <w:p w14:paraId="795553BF" w14:textId="77777777" w:rsidR="006B2F28" w:rsidRPr="006B2F28" w:rsidRDefault="006B2F28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B2F28">
        <w:rPr>
          <w:rFonts w:ascii="Times New Roman" w:hAnsi="Times New Roman" w:cs="Times New Roman"/>
          <w:sz w:val="24"/>
          <w:szCs w:val="24"/>
        </w:rPr>
        <w:t>Краткое описание системы</w:t>
      </w:r>
    </w:p>
    <w:p w14:paraId="3DE03409" w14:textId="09089560" w:rsidR="00C36078" w:rsidRDefault="006B2F28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B2F28">
        <w:rPr>
          <w:rFonts w:ascii="Times New Roman" w:hAnsi="Times New Roman" w:cs="Times New Roman"/>
          <w:sz w:val="24"/>
          <w:szCs w:val="24"/>
        </w:rPr>
        <w:t>Бортовой компьютер современного автомобиля — это встроенная вычислительная система, которая управляет работой двигателя, трансмиссии, тормозной системы, мультимедиа, навигации и систем безопасности. Он работает в жёстких условиях эксплуатации: вибрация, перепады температур, электромагнитные помехи, ограниченное питание. Отказ системы может привести к аварии и угрозе жизни.</w:t>
      </w:r>
    </w:p>
    <w:p w14:paraId="238764AB" w14:textId="4CA1D647" w:rsidR="006B2F28" w:rsidRPr="006B2F28" w:rsidRDefault="006B2F28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B2F28">
        <w:rPr>
          <w:rFonts w:ascii="Times New Roman" w:hAnsi="Times New Roman" w:cs="Times New Roman"/>
          <w:b/>
          <w:bCs/>
          <w:sz w:val="24"/>
          <w:szCs w:val="24"/>
        </w:rPr>
        <w:t>Ответ на вопрос о наиболее опасной угрозе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9F7AEC" w14:textId="53D3FDE8" w:rsidR="006B2F28" w:rsidRPr="006B2F28" w:rsidRDefault="006B2F28" w:rsidP="006B2F2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B2F28">
        <w:rPr>
          <w:rFonts w:ascii="Times New Roman" w:hAnsi="Times New Roman" w:cs="Times New Roman"/>
          <w:sz w:val="24"/>
          <w:szCs w:val="24"/>
        </w:rPr>
        <w:t xml:space="preserve">Наиболее опасной угрозой для бортового компьютера автомобиля является несанкционированное вмешательство в прошивку </w:t>
      </w:r>
      <w:r>
        <w:rPr>
          <w:rFonts w:ascii="Times New Roman" w:hAnsi="Times New Roman" w:cs="Times New Roman"/>
          <w:sz w:val="24"/>
          <w:szCs w:val="24"/>
        </w:rPr>
        <w:t>Электронного Блока Управления</w:t>
      </w:r>
      <w:r w:rsidRPr="006B2F28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ЭБУ</w:t>
      </w:r>
      <w:r w:rsidRPr="006B2F28">
        <w:rPr>
          <w:rFonts w:ascii="Times New Roman" w:hAnsi="Times New Roman" w:cs="Times New Roman"/>
          <w:sz w:val="24"/>
          <w:szCs w:val="24"/>
        </w:rPr>
        <w:t>), поскольку:</w:t>
      </w:r>
    </w:p>
    <w:p w14:paraId="6F55F54F" w14:textId="77777777" w:rsidR="006B2F28" w:rsidRDefault="006B2F28" w:rsidP="006B2F28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2F28">
        <w:rPr>
          <w:rFonts w:ascii="Times New Roman" w:hAnsi="Times New Roman" w:cs="Times New Roman"/>
          <w:sz w:val="24"/>
          <w:szCs w:val="24"/>
        </w:rPr>
        <w:t>Высокая вероятность — услуга доступна во многих сервисах, владельцы часто соглашаются ради «прибавки мощности».</w:t>
      </w:r>
    </w:p>
    <w:p w14:paraId="22532CF8" w14:textId="77777777" w:rsidR="006B2F28" w:rsidRDefault="006B2F28" w:rsidP="006B2F28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2F28">
        <w:rPr>
          <w:rFonts w:ascii="Times New Roman" w:hAnsi="Times New Roman" w:cs="Times New Roman"/>
          <w:sz w:val="24"/>
          <w:szCs w:val="24"/>
        </w:rPr>
        <w:t>Тяжесть последствий — нарушение заводских параметров может привести к отказу двигателя на скорости.</w:t>
      </w:r>
    </w:p>
    <w:p w14:paraId="314EEE1C" w14:textId="77777777" w:rsidR="006B2F28" w:rsidRDefault="006B2F28" w:rsidP="006B2F28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2F28">
        <w:rPr>
          <w:rFonts w:ascii="Times New Roman" w:hAnsi="Times New Roman" w:cs="Times New Roman"/>
          <w:sz w:val="24"/>
          <w:szCs w:val="24"/>
        </w:rPr>
        <w:t>Угроза жизни — отказ тормозной системы или рулевого управления недопустим.</w:t>
      </w:r>
    </w:p>
    <w:p w14:paraId="29572D2A" w14:textId="3C117559" w:rsidR="006B2F28" w:rsidRDefault="006B2F28" w:rsidP="006B2F28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2F28">
        <w:rPr>
          <w:rFonts w:ascii="Times New Roman" w:hAnsi="Times New Roman" w:cs="Times New Roman"/>
          <w:sz w:val="24"/>
          <w:szCs w:val="24"/>
        </w:rPr>
        <w:t>Скрытность — вмешательство может быть не обнаружено при плановом ТО.</w:t>
      </w:r>
    </w:p>
    <w:p w14:paraId="04CFB49F" w14:textId="6994A6E9" w:rsidR="006B2F28" w:rsidRDefault="006B2F28" w:rsidP="006B2F28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F28">
        <w:rPr>
          <w:rFonts w:ascii="Times New Roman" w:hAnsi="Times New Roman" w:cs="Times New Roman"/>
          <w:b/>
          <w:bCs/>
          <w:sz w:val="24"/>
          <w:szCs w:val="24"/>
        </w:rPr>
        <w:t>Заполненная таблица ниже:</w:t>
      </w:r>
    </w:p>
    <w:p w14:paraId="06D42525" w14:textId="13A1B085" w:rsidR="006B2F28" w:rsidRDefault="006B2F28" w:rsidP="006B2F28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FD9B02" w14:textId="68307A82" w:rsidR="006B2F28" w:rsidRDefault="006B2F28" w:rsidP="006B2F28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D8C4D0" w14:textId="65033581" w:rsidR="006B2F28" w:rsidRDefault="006B2F28" w:rsidP="006B2F28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287CD1" w14:textId="7749276D" w:rsidR="006B2F28" w:rsidRDefault="006B2F28" w:rsidP="006B2F28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7A8811" w14:textId="13C2DD9A" w:rsidR="006B2F28" w:rsidRDefault="006B2F28" w:rsidP="006B2F28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BC263A" w14:textId="0E134B47" w:rsidR="006B2F28" w:rsidRDefault="006B2F28" w:rsidP="006B2F28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3B8BDB" w14:textId="287118B7" w:rsidR="006B2F28" w:rsidRDefault="006B2F28" w:rsidP="006B2F28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CDFB40" w14:textId="1A2C86C4" w:rsidR="006B2F28" w:rsidRDefault="006B2F28" w:rsidP="006B2F28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3ACFBD" w14:textId="20406AE4" w:rsidR="006B2F28" w:rsidRDefault="006B2F28" w:rsidP="006B2F28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516F83" w14:textId="692FE7C1" w:rsidR="006B2F28" w:rsidRDefault="006B2F28" w:rsidP="006B2F28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DAB7EB" w14:textId="7ACEA648" w:rsidR="006B2F28" w:rsidRDefault="006B2F28" w:rsidP="006B2F28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CE185B" w14:textId="5189532B" w:rsidR="006B2F28" w:rsidRDefault="006B2F28" w:rsidP="006B2F28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4878FB" w14:textId="2355FF4A" w:rsidR="006B2F28" w:rsidRDefault="006B2F28" w:rsidP="006B2F28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2F8603" w14:textId="7B34E98B" w:rsidR="006B2F28" w:rsidRDefault="006B2F28" w:rsidP="006B2F28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F06C23" w14:textId="1D715142" w:rsidR="006B2F28" w:rsidRDefault="006B2F28" w:rsidP="006B2F28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BB5234" w14:textId="77777777" w:rsidR="006B2F28" w:rsidRDefault="006B2F28" w:rsidP="006B2F28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6B2F28" w:rsidSect="00A03ADA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D059FF8" w14:textId="77777777" w:rsidR="006B2F28" w:rsidRDefault="006B2F28" w:rsidP="006B2F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6B2F28" w:rsidSect="006B2F28"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  <w:r w:rsidRPr="006B2F28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drawing>
          <wp:inline distT="0" distB="0" distL="0" distR="0" wp14:anchorId="002AC717" wp14:editId="4F7B635A">
            <wp:extent cx="9816411" cy="14369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13614" cy="145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22F3" w14:textId="6D4D6416" w:rsidR="006B2F28" w:rsidRPr="006B2F28" w:rsidRDefault="006B2F28" w:rsidP="006B2F28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B2F28" w:rsidRPr="006B2F28" w:rsidSect="00A03A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AE34859"/>
    <w:multiLevelType w:val="hybridMultilevel"/>
    <w:tmpl w:val="F11ECB96"/>
    <w:lvl w:ilvl="0" w:tplc="858CDF8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171"/>
    <w:rsid w:val="000A1C47"/>
    <w:rsid w:val="00387171"/>
    <w:rsid w:val="006B2F28"/>
    <w:rsid w:val="0085388F"/>
    <w:rsid w:val="00877A2F"/>
    <w:rsid w:val="00A03ADA"/>
    <w:rsid w:val="00B04F6C"/>
    <w:rsid w:val="00C36078"/>
    <w:rsid w:val="00ED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40133"/>
  <w15:chartTrackingRefBased/>
  <w15:docId w15:val="{B58E18F4-7E47-4E4E-924D-9F00D7DDD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rsid w:val="000A1C47"/>
    <w:pPr>
      <w:keepNext/>
      <w:keepLines/>
      <w:spacing w:before="40" w:after="0" w:line="360" w:lineRule="auto"/>
      <w:ind w:firstLine="709"/>
      <w:jc w:val="both"/>
      <w:outlineLvl w:val="3"/>
    </w:pPr>
    <w:rPr>
      <w:rFonts w:ascii="Times New Roman" w:eastAsiaTheme="majorEastAsia" w:hAnsi="Times New Roman" w:cstheme="majorBidi"/>
      <w:b/>
      <w:i/>
      <w:iCs/>
      <w:sz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0A1C47"/>
    <w:rPr>
      <w:rFonts w:ascii="Times New Roman" w:eastAsiaTheme="majorEastAsia" w:hAnsi="Times New Roman" w:cstheme="majorBidi"/>
      <w:b/>
      <w:i/>
      <w:iCs/>
      <w:sz w:val="24"/>
      <w:lang w:val="ru" w:eastAsia="ru-RU"/>
    </w:rPr>
  </w:style>
  <w:style w:type="table" w:styleId="a3">
    <w:name w:val="Table Grid"/>
    <w:basedOn w:val="a1"/>
    <w:uiPriority w:val="39"/>
    <w:rsid w:val="006B2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B2F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1608</Words>
  <Characters>9168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Казанцева</dc:creator>
  <cp:keywords/>
  <dc:description/>
  <cp:lastModifiedBy>alexskoruk</cp:lastModifiedBy>
  <cp:revision>5</cp:revision>
  <dcterms:created xsi:type="dcterms:W3CDTF">2026-09-24T06:05:00Z</dcterms:created>
  <dcterms:modified xsi:type="dcterms:W3CDTF">2026-10-16T09:21:00Z</dcterms:modified>
</cp:coreProperties>
</file>