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7C12" w14:textId="28324082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Бухгалтерская система, хранящая финансовые документы</w:t>
      </w:r>
    </w:p>
    <w:p w14:paraId="044B0EC1" w14:textId="420C1DB5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Комплекс программ для бухгалтерского и налогового учёта, отчётности и хранения первичных документов. Работает в локальной сети, обрабатывает конфиденциальные данные; требуется абсолютная точность и сохранность документов.</w:t>
      </w:r>
    </w:p>
    <w:p w14:paraId="4E81B3DD" w14:textId="77777777" w:rsidR="00161B96" w:rsidRPr="00161B96" w:rsidRDefault="00161B96" w:rsidP="00161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Шаг 1. Описание трёх инцидентов</w:t>
      </w:r>
    </w:p>
    <w:p w14:paraId="60DE1680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№1. Пропажа проводок.</w:t>
      </w:r>
      <w:r w:rsidRPr="00161B96">
        <w:rPr>
          <w:rFonts w:ascii="Times New Roman" w:hAnsi="Times New Roman" w:cs="Times New Roman"/>
          <w:sz w:val="28"/>
          <w:szCs w:val="28"/>
        </w:rPr>
        <w:t> При квартальной отчётности суммы не совпали с первичными документами — часть проводок за месяц отсутствует. Симптом — несовпадение итогов. Форма — скрытая (накапливалась незаметно). Последствия — искажение отчётности, риск штрафов, ручной пересчёт.</w:t>
      </w:r>
    </w:p>
    <w:p w14:paraId="431217F3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№2. Блокировка при одновременном доступе.</w:t>
      </w:r>
      <w:r w:rsidRPr="00161B96">
        <w:rPr>
          <w:rFonts w:ascii="Times New Roman" w:hAnsi="Times New Roman" w:cs="Times New Roman"/>
          <w:sz w:val="28"/>
          <w:szCs w:val="28"/>
        </w:rPr>
        <w:t> Два бухгалтера открыли один акт сверки — программа зависла с ошибкой «Файл заблокирован», документ не открывался час. Симптом — зависание. Форма — явная. Последствия — простой, задержка документов, риск потери изменений.</w:t>
      </w:r>
    </w:p>
    <w:p w14:paraId="282D8AE3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№3. Искажение суммы в счёте.</w:t>
      </w:r>
      <w:r w:rsidRPr="00161B96">
        <w:rPr>
          <w:rFonts w:ascii="Times New Roman" w:hAnsi="Times New Roman" w:cs="Times New Roman"/>
          <w:sz w:val="28"/>
          <w:szCs w:val="28"/>
        </w:rPr>
        <w:t xml:space="preserve"> После обновления в счёте на 150 000 руб. указано 15 000 руб. Симптом — неверная сумма. Форма — скрытая (замечена клиентом). Последствия — недоплата, </w:t>
      </w:r>
      <w:proofErr w:type="spellStart"/>
      <w:r w:rsidRPr="00161B96">
        <w:rPr>
          <w:rFonts w:ascii="Times New Roman" w:hAnsi="Times New Roman" w:cs="Times New Roman"/>
          <w:sz w:val="28"/>
          <w:szCs w:val="28"/>
        </w:rPr>
        <w:t>перевыставление</w:t>
      </w:r>
      <w:proofErr w:type="spellEnd"/>
      <w:r w:rsidRPr="00161B96">
        <w:rPr>
          <w:rFonts w:ascii="Times New Roman" w:hAnsi="Times New Roman" w:cs="Times New Roman"/>
          <w:sz w:val="28"/>
          <w:szCs w:val="28"/>
        </w:rPr>
        <w:t xml:space="preserve"> счёта, репутационный ущерб.</w:t>
      </w:r>
    </w:p>
    <w:p w14:paraId="7635F67C" w14:textId="77777777" w:rsidR="00161B96" w:rsidRPr="00161B96" w:rsidRDefault="00161B96" w:rsidP="00161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Шаг 2. Построение цепочек ошибок</w:t>
      </w:r>
    </w:p>
    <w:p w14:paraId="0F3DF2F4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№1.</w:t>
      </w:r>
      <w:r w:rsidRPr="00161B96">
        <w:rPr>
          <w:rFonts w:ascii="Times New Roman" w:hAnsi="Times New Roman" w:cs="Times New Roman"/>
          <w:sz w:val="28"/>
          <w:szCs w:val="28"/>
        </w:rPr>
        <w:t> Фактор — плановое обновление ОС без тестирования. Первичная ошибка — конфликт драйвера с библиотекой БД, модуль записи работает без журналирования. Вторичная — часть проводок пишется только в память. Третичная — при перезапуске данные теряются. Последствие — искажение учёта и отчётности.</w:t>
      </w:r>
    </w:p>
    <w:p w14:paraId="569E3083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№2.</w:t>
      </w:r>
      <w:r w:rsidRPr="00161B96">
        <w:rPr>
          <w:rFonts w:ascii="Times New Roman" w:hAnsi="Times New Roman" w:cs="Times New Roman"/>
          <w:sz w:val="28"/>
          <w:szCs w:val="28"/>
        </w:rPr>
        <w:t> Фактор — одновременный доступ двух пользователей в пик отчётности. Первичная ошибка — не реализована корректная блокировка файлов. Вторичная — программа зависает и выдаёт ошибку. Третичная — документ остаётся заблокированным. Последствие — простой и риск потери изменений.</w:t>
      </w:r>
    </w:p>
    <w:p w14:paraId="0DB8026F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№3.</w:t>
      </w:r>
      <w:r w:rsidRPr="00161B96">
        <w:rPr>
          <w:rFonts w:ascii="Times New Roman" w:hAnsi="Times New Roman" w:cs="Times New Roman"/>
          <w:sz w:val="28"/>
          <w:szCs w:val="28"/>
        </w:rPr>
        <w:t xml:space="preserve"> Фактор — обновление модуля формирования документов. Первичная ошибка — ошибка в коде форматирования чисел (неверная разрядность). Вторичная — сумма выводится без нуля. Третичная — </w:t>
      </w:r>
      <w:r w:rsidRPr="00161B96">
        <w:rPr>
          <w:rFonts w:ascii="Times New Roman" w:hAnsi="Times New Roman" w:cs="Times New Roman"/>
          <w:sz w:val="28"/>
          <w:szCs w:val="28"/>
        </w:rPr>
        <w:lastRenderedPageBreak/>
        <w:t>бухгалтер не замечает, счёт уходит клиенту. Последствие — недоплата и репутационный ущерб.</w:t>
      </w:r>
    </w:p>
    <w:p w14:paraId="674224ED" w14:textId="77777777" w:rsidR="00161B96" w:rsidRPr="00161B96" w:rsidRDefault="00161B96" w:rsidP="00161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Шаг 3. Применение метода «5 почему»</w:t>
      </w:r>
    </w:p>
    <w:p w14:paraId="6F8F98AC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№1.</w:t>
      </w:r>
      <w:r w:rsidRPr="00161B96">
        <w:rPr>
          <w:rFonts w:ascii="Times New Roman" w:hAnsi="Times New Roman" w:cs="Times New Roman"/>
          <w:sz w:val="28"/>
          <w:szCs w:val="28"/>
        </w:rPr>
        <w:t> Почему суммы не совпали? — Нет части проводок. Почему нет? — Не записаны в журнал. Почему? — Модуль записи в аварийном режиме. Почему? — Конфликт драйвера и БД. Почему? — Обновление ОС без тестирования. </w:t>
      </w:r>
      <w:r w:rsidRPr="00161B96">
        <w:rPr>
          <w:rFonts w:ascii="Times New Roman" w:hAnsi="Times New Roman" w:cs="Times New Roman"/>
          <w:b/>
          <w:bCs/>
          <w:sz w:val="28"/>
          <w:szCs w:val="28"/>
        </w:rPr>
        <w:t>Корневая причина</w:t>
      </w:r>
      <w:r w:rsidRPr="00161B96">
        <w:rPr>
          <w:rFonts w:ascii="Times New Roman" w:hAnsi="Times New Roman" w:cs="Times New Roman"/>
          <w:sz w:val="28"/>
          <w:szCs w:val="28"/>
        </w:rPr>
        <w:t> — нет регламента тестирования обновлений на стенде.</w:t>
      </w:r>
    </w:p>
    <w:p w14:paraId="72E0F2FF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№2.</w:t>
      </w:r>
      <w:r w:rsidRPr="00161B96">
        <w:rPr>
          <w:rFonts w:ascii="Times New Roman" w:hAnsi="Times New Roman" w:cs="Times New Roman"/>
          <w:sz w:val="28"/>
          <w:szCs w:val="28"/>
        </w:rPr>
        <w:t> Почему зависла? — Конфликт при одновременном доступе. Почему? — Нет механизма блокировки файлов. Почему? — Не учли сценарий двух пользователей. Почему? — Тестировали только в однопользовательском режиме. Почему? — Нет такого сценария в регламенте. </w:t>
      </w:r>
      <w:r w:rsidRPr="00161B96">
        <w:rPr>
          <w:rFonts w:ascii="Times New Roman" w:hAnsi="Times New Roman" w:cs="Times New Roman"/>
          <w:b/>
          <w:bCs/>
          <w:sz w:val="28"/>
          <w:szCs w:val="28"/>
        </w:rPr>
        <w:t>Корневая причина</w:t>
      </w:r>
      <w:r w:rsidRPr="00161B96">
        <w:rPr>
          <w:rFonts w:ascii="Times New Roman" w:hAnsi="Times New Roman" w:cs="Times New Roman"/>
          <w:sz w:val="28"/>
          <w:szCs w:val="28"/>
        </w:rPr>
        <w:t> — в регламенте тестирования нет сценариев многопользовательской работы.</w:t>
      </w:r>
    </w:p>
    <w:p w14:paraId="3AD70BDC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№3.</w:t>
      </w:r>
      <w:r w:rsidRPr="00161B96">
        <w:rPr>
          <w:rFonts w:ascii="Times New Roman" w:hAnsi="Times New Roman" w:cs="Times New Roman"/>
          <w:sz w:val="28"/>
          <w:szCs w:val="28"/>
        </w:rPr>
        <w:t> Почему сумма неверная? — Неверная разрядность при выводе. Почему? — Ошибка в коде форматирования. Почему не заметили? — Не проверили на больших суммах. Почему? — Нет проверки граничных значений в тест-плане. Почему? — Не учитывали типичные ошибки форматирования. </w:t>
      </w:r>
      <w:r w:rsidRPr="00161B96">
        <w:rPr>
          <w:rFonts w:ascii="Times New Roman" w:hAnsi="Times New Roman" w:cs="Times New Roman"/>
          <w:b/>
          <w:bCs/>
          <w:sz w:val="28"/>
          <w:szCs w:val="28"/>
        </w:rPr>
        <w:t>Корневая причина</w:t>
      </w:r>
      <w:r w:rsidRPr="00161B96">
        <w:rPr>
          <w:rFonts w:ascii="Times New Roman" w:hAnsi="Times New Roman" w:cs="Times New Roman"/>
          <w:sz w:val="28"/>
          <w:szCs w:val="28"/>
        </w:rPr>
        <w:t> — в тест-плане нет проверки граничных значений числовых полей.</w:t>
      </w:r>
    </w:p>
    <w:p w14:paraId="66EECE10" w14:textId="77777777" w:rsidR="00161B96" w:rsidRPr="00161B96" w:rsidRDefault="00161B96" w:rsidP="00161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Шаг 4. Меры предотвращения</w:t>
      </w:r>
    </w:p>
    <w:p w14:paraId="72641F2A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№1.</w:t>
      </w:r>
    </w:p>
    <w:p w14:paraId="060C88EB" w14:textId="77777777" w:rsidR="00161B96" w:rsidRPr="00161B96" w:rsidRDefault="00161B96" w:rsidP="00161B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Регламент: обновления сначала на тестовом стенде (3 дня). Тип — организационная. Предотвратит конфликт версий.</w:t>
      </w:r>
    </w:p>
    <w:p w14:paraId="29ED6030" w14:textId="77777777" w:rsidR="00161B96" w:rsidRPr="00161B96" w:rsidRDefault="00161B96" w:rsidP="00161B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B96">
        <w:rPr>
          <w:rFonts w:ascii="Times New Roman" w:hAnsi="Times New Roman" w:cs="Times New Roman"/>
          <w:sz w:val="28"/>
          <w:szCs w:val="28"/>
        </w:rPr>
        <w:t>Снапшот</w:t>
      </w:r>
      <w:proofErr w:type="spellEnd"/>
      <w:r w:rsidRPr="00161B96">
        <w:rPr>
          <w:rFonts w:ascii="Times New Roman" w:hAnsi="Times New Roman" w:cs="Times New Roman"/>
          <w:sz w:val="28"/>
          <w:szCs w:val="28"/>
        </w:rPr>
        <w:t xml:space="preserve"> сервера перед обновлением. Тип — техническая. Избыточность — структурная. Быстрый откат.</w:t>
      </w:r>
    </w:p>
    <w:p w14:paraId="128FC97D" w14:textId="77777777" w:rsidR="00161B96" w:rsidRPr="00161B96" w:rsidRDefault="00161B96" w:rsidP="00161B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Журналирование транзакций (WAL) и проверка целостности БД. Тип — программная. Избыточность — информационная. Данные восстановимы.</w:t>
      </w:r>
    </w:p>
    <w:p w14:paraId="31316ECB" w14:textId="77777777" w:rsidR="00161B96" w:rsidRPr="00161B96" w:rsidRDefault="00161B96" w:rsidP="00161B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Бэкап БД каждые 2 часа. Тип — техническая. Избыточность — временная. Минимизирует потери.</w:t>
      </w:r>
    </w:p>
    <w:p w14:paraId="507425EE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№2.</w:t>
      </w:r>
    </w:p>
    <w:p w14:paraId="12E0008B" w14:textId="77777777" w:rsidR="00161B96" w:rsidRPr="00161B96" w:rsidRDefault="00161B96" w:rsidP="00161B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Корректная блокировка файлов с таймаутом. Тип — программная. Избыточность — информационная. Убирает зависание.</w:t>
      </w:r>
    </w:p>
    <w:p w14:paraId="3681893F" w14:textId="77777777" w:rsidR="00161B96" w:rsidRPr="00161B96" w:rsidRDefault="00161B96" w:rsidP="00161B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lastRenderedPageBreak/>
        <w:t>Режим «только чтение» для второго пользователя. Тип — программная. Избыточность — функциональная. Исключает конфликт.</w:t>
      </w:r>
    </w:p>
    <w:p w14:paraId="227B0AEF" w14:textId="77777777" w:rsidR="00161B96" w:rsidRPr="00161B96" w:rsidRDefault="00161B96" w:rsidP="00161B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Сценарий многопользовательской работы в регламенте тестирования. Тип — организационная. Выявит проблему заранее.</w:t>
      </w:r>
    </w:p>
    <w:p w14:paraId="655F2C84" w14:textId="77777777" w:rsidR="00161B96" w:rsidRPr="00161B96" w:rsidRDefault="00161B96" w:rsidP="00161B96">
      <w:p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b/>
          <w:bCs/>
          <w:sz w:val="28"/>
          <w:szCs w:val="28"/>
        </w:rPr>
        <w:t>Инцидент №3.</w:t>
      </w:r>
    </w:p>
    <w:p w14:paraId="0F3BBEEA" w14:textId="77777777" w:rsidR="00161B96" w:rsidRPr="00161B96" w:rsidRDefault="00161B96" w:rsidP="00161B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Проверка граничных значений в тест-плане. Тип — организационная. Выявит ошибку до выпуска.</w:t>
      </w:r>
    </w:p>
    <w:p w14:paraId="0217CD43" w14:textId="77777777" w:rsidR="00161B96" w:rsidRPr="00161B96" w:rsidRDefault="00161B96" w:rsidP="00161B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1B96">
        <w:rPr>
          <w:rFonts w:ascii="Times New Roman" w:hAnsi="Times New Roman" w:cs="Times New Roman"/>
          <w:sz w:val="28"/>
          <w:szCs w:val="28"/>
        </w:rPr>
        <w:t>Unit-тесты модуля форматирования. Тип — программная. Избыточность — программная. Предотвратит повторение.</w:t>
      </w:r>
    </w:p>
    <w:p w14:paraId="662A23EF" w14:textId="77777777" w:rsidR="00161B96" w:rsidRPr="00161B96" w:rsidRDefault="00161B96" w:rsidP="00161B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B96">
        <w:rPr>
          <w:rFonts w:ascii="Times New Roman" w:hAnsi="Times New Roman" w:cs="Times New Roman"/>
          <w:sz w:val="28"/>
          <w:szCs w:val="28"/>
        </w:rPr>
        <w:t>Автосверка</w:t>
      </w:r>
      <w:proofErr w:type="spellEnd"/>
      <w:r w:rsidRPr="00161B96">
        <w:rPr>
          <w:rFonts w:ascii="Times New Roman" w:hAnsi="Times New Roman" w:cs="Times New Roman"/>
          <w:sz w:val="28"/>
          <w:szCs w:val="28"/>
        </w:rPr>
        <w:t xml:space="preserve"> суммы счёта с договором перед отправкой. Тип — программная. Избыточность — информационная. Обнаружит искажение.</w:t>
      </w:r>
    </w:p>
    <w:p w14:paraId="2D4B940C" w14:textId="77777777" w:rsidR="00161B96" w:rsidRPr="00161B96" w:rsidRDefault="00161B96" w:rsidP="00161B96"/>
    <w:p w14:paraId="7AE8B563" w14:textId="77777777" w:rsidR="0087040D" w:rsidRDefault="0087040D"/>
    <w:sectPr w:rsidR="00870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B5A"/>
    <w:multiLevelType w:val="multilevel"/>
    <w:tmpl w:val="3D1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577EA"/>
    <w:multiLevelType w:val="multilevel"/>
    <w:tmpl w:val="2E4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E57CA"/>
    <w:multiLevelType w:val="multilevel"/>
    <w:tmpl w:val="41A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17068">
    <w:abstractNumId w:val="1"/>
  </w:num>
  <w:num w:numId="2" w16cid:durableId="500045570">
    <w:abstractNumId w:val="0"/>
  </w:num>
  <w:num w:numId="3" w16cid:durableId="206001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44"/>
    <w:rsid w:val="00161B96"/>
    <w:rsid w:val="007F4D99"/>
    <w:rsid w:val="00826F44"/>
    <w:rsid w:val="0087040D"/>
    <w:rsid w:val="00C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25423"/>
  <w15:chartTrackingRefBased/>
  <w15:docId w15:val="{48094AD4-932F-4F0D-A1BF-7F38DECC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2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2</cp:revision>
  <dcterms:created xsi:type="dcterms:W3CDTF">2026-10-19T05:26:00Z</dcterms:created>
  <dcterms:modified xsi:type="dcterms:W3CDTF">2026-10-19T05:28:00Z</dcterms:modified>
</cp:coreProperties>
</file>