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БХЗ 50-летия СССР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878321074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45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406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М] БХЗ 50-летия СССР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06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45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R402_Потенциально фишинговое письмо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R402_05_Попытка отправки письма с вредоносным файлом нескольким внутренним получателям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R402_03_Попытка отправки письма с фишинговой ссылкой нескольким внутренним получателям (KSMG)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R302_04_Изменение разрешений папки/файла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R231_Следы попыток дампа учетных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R058_Локальная учетная запись была создана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R059_Большое количество манипуляций с учетными записями за короткий промежуток времени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R222_Сбор информации о сетевых папках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R423_Подозрительный процесс компиляции файла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