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37F" w:rsidRDefault="00D45983" w:rsidP="00DB6FA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Продаж автомобіля</w:t>
      </w:r>
    </w:p>
    <w:p w:rsidR="00D53841" w:rsidRPr="00D53841" w:rsidRDefault="00BF3397" w:rsidP="00BF339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6A84A392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методологію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3841">
        <w:rPr>
          <w:rFonts w:ascii="Times New Roman" w:eastAsia="Times New Roman" w:hAnsi="Times New Roman" w:cs="Times New Roman"/>
          <w:sz w:val="28"/>
          <w:szCs w:val="28"/>
          <w:lang w:val="en-US"/>
        </w:rPr>
        <w:t>DFD</w:t>
      </w:r>
      <w:r w:rsidR="00D5384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F3397" w:rsidRDefault="00BF3397" w:rsidP="00BF3397">
      <w:pPr>
        <w:rPr>
          <w:rFonts w:ascii="Times New Roman" w:eastAsia="Times New Roman" w:hAnsi="Times New Roman" w:cs="Times New Roman"/>
          <w:sz w:val="28"/>
          <w:szCs w:val="28"/>
        </w:rPr>
      </w:pPr>
      <w:r w:rsidRPr="6A84A392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3841">
        <w:rPr>
          <w:rFonts w:ascii="Times New Roman" w:eastAsia="Times New Roman" w:hAnsi="Times New Roman" w:cs="Times New Roman"/>
          <w:sz w:val="28"/>
          <w:szCs w:val="28"/>
          <w:lang w:val="uk-UA"/>
        </w:rPr>
        <w:t>продажі автомобіля</w:t>
      </w:r>
      <w:r w:rsidRPr="6A84A3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3841" w:rsidRPr="00DE547C" w:rsidRDefault="00D53841" w:rsidP="00BF339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53841" w:rsidRPr="00DE547C" w:rsidRDefault="00D53841" w:rsidP="00BF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E547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Процес «Обслуговування автомобіля»</w:t>
      </w:r>
    </w:p>
    <w:p w:rsidR="003961C6" w:rsidRPr="003961C6" w:rsidRDefault="003961C6" w:rsidP="003961C6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Опис процесу:</w:t>
      </w:r>
    </w:p>
    <w:p w:rsidR="003961C6" w:rsidRPr="003961C6" w:rsidRDefault="003961C6" w:rsidP="003961C6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Процес "Обслуговування автомобіля" розпочинається з прийому автомобіля в сервісний центр.</w:t>
      </w:r>
    </w:p>
    <w:p w:rsidR="003961C6" w:rsidRPr="003961C6" w:rsidRDefault="003961C6" w:rsidP="003961C6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Механік проводить технічний огляд, виявляє несправності та визначає перелік робіт, які необхідно виконати.</w:t>
      </w:r>
    </w:p>
    <w:p w:rsidR="003961C6" w:rsidRPr="003961C6" w:rsidRDefault="003961C6" w:rsidP="003961C6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При необхідності власник автомобіля обговорює з бухгалтером обсяг робіт</w:t>
      </w:r>
      <w:r w:rsidRPr="00DE54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54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вартість.</w:t>
      </w:r>
    </w:p>
    <w:p w:rsidR="003961C6" w:rsidRPr="003961C6" w:rsidRDefault="003961C6" w:rsidP="003961C6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 xml:space="preserve">Після затвердження </w:t>
      </w:r>
      <w:r w:rsidRPr="00DE547C">
        <w:rPr>
          <w:rFonts w:ascii="Times New Roman" w:eastAsia="Times New Roman" w:hAnsi="Times New Roman" w:cs="Times New Roman"/>
          <w:sz w:val="28"/>
          <w:szCs w:val="28"/>
          <w:lang w:val="uk-UA"/>
        </w:rPr>
        <w:t>менеджером</w:t>
      </w: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, механік та інші працівники виконують необхідні роботи з обслуговування авто.</w:t>
      </w:r>
    </w:p>
    <w:p w:rsidR="003961C6" w:rsidRPr="003961C6" w:rsidRDefault="003961C6" w:rsidP="003961C6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Бухгалтер фіксує витрати на матеріали та послуги</w:t>
      </w:r>
    </w:p>
    <w:p w:rsidR="003961C6" w:rsidRPr="003961C6" w:rsidRDefault="003961C6" w:rsidP="003961C6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Дії бухгалтера:</w:t>
      </w:r>
    </w:p>
    <w:p w:rsidR="003961C6" w:rsidRPr="003961C6" w:rsidRDefault="003961C6" w:rsidP="003961C6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Збір даних:</w:t>
      </w:r>
    </w:p>
    <w:p w:rsidR="003961C6" w:rsidRPr="003961C6" w:rsidRDefault="003961C6" w:rsidP="003961C6">
      <w:pPr>
        <w:numPr>
          <w:ilvl w:val="2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 xml:space="preserve">Бухгалтер збирає дані про автомобіль, </w:t>
      </w:r>
      <w:r w:rsidRPr="00DE547C">
        <w:rPr>
          <w:rFonts w:ascii="Times New Roman" w:eastAsia="Times New Roman" w:hAnsi="Times New Roman" w:cs="Times New Roman"/>
          <w:sz w:val="28"/>
          <w:szCs w:val="28"/>
          <w:lang w:val="uk-UA"/>
        </w:rPr>
        <w:t>працівника</w:t>
      </w: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, виконані послуги та витрати на матеріали.</w:t>
      </w:r>
    </w:p>
    <w:p w:rsidR="003961C6" w:rsidRPr="003961C6" w:rsidRDefault="003961C6" w:rsidP="003961C6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Введення в базу даних:</w:t>
      </w:r>
    </w:p>
    <w:p w:rsidR="003961C6" w:rsidRPr="003961C6" w:rsidRDefault="003961C6" w:rsidP="003961C6">
      <w:pPr>
        <w:numPr>
          <w:ilvl w:val="2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Він вносить ці дані у відповідну таблицю бази даних</w:t>
      </w:r>
      <w:r w:rsidRPr="00DE54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"</w:t>
      </w:r>
      <w:r w:rsidRPr="00DE547C">
        <w:rPr>
          <w:rFonts w:ascii="Times New Roman" w:eastAsia="Times New Roman" w:hAnsi="Times New Roman" w:cs="Times New Roman"/>
          <w:sz w:val="28"/>
          <w:szCs w:val="28"/>
          <w:lang w:val="uk-UA"/>
        </w:rPr>
        <w:t>Обслуговування</w:t>
      </w: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".</w:t>
      </w:r>
    </w:p>
    <w:p w:rsidR="003961C6" w:rsidRPr="003961C6" w:rsidRDefault="003961C6" w:rsidP="003961C6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Оновлення сервісної книги:</w:t>
      </w:r>
    </w:p>
    <w:p w:rsidR="003961C6" w:rsidRPr="003961C6" w:rsidRDefault="003961C6" w:rsidP="003961C6">
      <w:pPr>
        <w:numPr>
          <w:ilvl w:val="2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Бухгалтер оновлює дані у сервісній книзі автомобіля, вказуючи проведені технічні роботи та зміни.</w:t>
      </w:r>
    </w:p>
    <w:p w:rsidR="003961C6" w:rsidRPr="003961C6" w:rsidRDefault="003961C6" w:rsidP="003961C6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Ціль процесу:</w:t>
      </w:r>
    </w:p>
    <w:p w:rsidR="003961C6" w:rsidRPr="003961C6" w:rsidRDefault="003961C6" w:rsidP="003961C6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Внутрішнє облікове та документальне забезпечення:</w:t>
      </w:r>
    </w:p>
    <w:p w:rsidR="003961C6" w:rsidRPr="003961C6" w:rsidRDefault="003961C6" w:rsidP="003961C6">
      <w:pPr>
        <w:numPr>
          <w:ilvl w:val="2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Процес "Обслуговування автомобіля" спрямований на ведення детального обліку вартості обслуговування, витрат на матеріали та наданих послуг.</w:t>
      </w:r>
    </w:p>
    <w:p w:rsidR="003961C6" w:rsidRPr="003961C6" w:rsidRDefault="003961C6" w:rsidP="003961C6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Покращення ефективності:</w:t>
      </w:r>
    </w:p>
    <w:p w:rsidR="003961C6" w:rsidRPr="003961C6" w:rsidRDefault="003961C6" w:rsidP="003961C6">
      <w:pPr>
        <w:numPr>
          <w:ilvl w:val="2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Введення данних в базу даних та оновлення сервісної книги дозволяють швидко та ефективно управляти інформацією про автомобілі та їх обслуговування.</w:t>
      </w:r>
    </w:p>
    <w:p w:rsidR="003961C6" w:rsidRPr="003961C6" w:rsidRDefault="003961C6" w:rsidP="003961C6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Взаємодія з клієнтом:</w:t>
      </w:r>
    </w:p>
    <w:p w:rsidR="003961C6" w:rsidRPr="003961C6" w:rsidRDefault="003961C6" w:rsidP="003961C6">
      <w:pPr>
        <w:numPr>
          <w:ilvl w:val="2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Власник автомобіля може отримати чітку та детальну інформацію про проведені роботи, що сприяє збереженню відкритого та довірчого відношення.</w:t>
      </w:r>
    </w:p>
    <w:p w:rsidR="003961C6" w:rsidRPr="003961C6" w:rsidRDefault="003961C6" w:rsidP="003961C6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Важливість процесу:</w:t>
      </w:r>
    </w:p>
    <w:p w:rsidR="003961C6" w:rsidRDefault="003961C6" w:rsidP="003961C6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 xml:space="preserve">Процес "Обслуговування автомобіля" є ключовим для забезпечення ефективної роботи </w:t>
      </w:r>
      <w:r w:rsidRPr="00DE547C">
        <w:rPr>
          <w:rFonts w:ascii="Times New Roman" w:eastAsia="Times New Roman" w:hAnsi="Times New Roman" w:cs="Times New Roman"/>
          <w:sz w:val="28"/>
          <w:szCs w:val="28"/>
          <w:lang w:val="uk-UA"/>
        </w:rPr>
        <w:t>фірми</w:t>
      </w: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 xml:space="preserve">, точності обліку та виконання </w:t>
      </w:r>
      <w:r w:rsidRPr="00DE547C">
        <w:rPr>
          <w:rFonts w:ascii="Times New Roman" w:eastAsia="Times New Roman" w:hAnsi="Times New Roman" w:cs="Times New Roman"/>
          <w:sz w:val="28"/>
          <w:szCs w:val="28"/>
          <w:lang w:val="uk-UA"/>
        </w:rPr>
        <w:t>обслуговувань</w:t>
      </w:r>
      <w:r w:rsidRPr="003961C6">
        <w:rPr>
          <w:rFonts w:ascii="Times New Roman" w:eastAsia="Times New Roman" w:hAnsi="Times New Roman" w:cs="Times New Roman"/>
          <w:sz w:val="28"/>
          <w:szCs w:val="28"/>
          <w:lang/>
        </w:rPr>
        <w:t>. Він дозволяє підприємству зберігати відомості про всі проведені технічні роботи, витрати та фінансові транзакції.</w:t>
      </w:r>
    </w:p>
    <w:p w:rsidR="00B93332" w:rsidRPr="00DE547C" w:rsidRDefault="00B93332" w:rsidP="003961C6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9E2649" w:rsidRPr="00DE547C" w:rsidRDefault="009E2649" w:rsidP="009E264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E547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Потоки даних</w:t>
      </w:r>
      <w:r w:rsidR="00DE547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процесу «Обслуговування автомобіля»</w:t>
      </w:r>
      <w:r w:rsidRPr="00DE547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9E2649" w:rsidRPr="009E2649" w:rsidRDefault="009E2649" w:rsidP="009E264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Вхідні дані: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Інформація про автомобіль: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 xml:space="preserve">Модель, VIN-код, </w:t>
      </w:r>
      <w:r w:rsidRPr="00DE547C">
        <w:rPr>
          <w:rFonts w:ascii="Times New Roman" w:eastAsia="Times New Roman" w:hAnsi="Times New Roman" w:cs="Times New Roman"/>
          <w:sz w:val="28"/>
          <w:szCs w:val="28"/>
          <w:lang w:val="uk-UA"/>
        </w:rPr>
        <w:t>колір</w:t>
      </w: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, автомобіля.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 xml:space="preserve">Дані </w:t>
      </w:r>
      <w:r w:rsidRPr="00DE547C">
        <w:rPr>
          <w:rFonts w:ascii="Times New Roman" w:eastAsia="Times New Roman" w:hAnsi="Times New Roman" w:cs="Times New Roman"/>
          <w:sz w:val="28"/>
          <w:szCs w:val="28"/>
          <w:lang w:val="uk-UA"/>
        </w:rPr>
        <w:t>працівника</w:t>
      </w: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 xml:space="preserve">Ім'я, прізвище, </w:t>
      </w:r>
      <w:r w:rsidRPr="00DE547C">
        <w:rPr>
          <w:rFonts w:ascii="Times New Roman" w:eastAsia="Times New Roman" w:hAnsi="Times New Roman" w:cs="Times New Roman"/>
          <w:sz w:val="28"/>
          <w:szCs w:val="28"/>
          <w:lang w:val="uk-UA"/>
        </w:rPr>
        <w:t>по-батькові</w:t>
      </w: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Опис несправностей: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Відомості про технічні проблеми та несправності.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Попередні вартості послуг: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Інформація про попередні витрати на ремонт та обслуговування.</w:t>
      </w:r>
    </w:p>
    <w:p w:rsidR="009E2649" w:rsidRPr="009E2649" w:rsidRDefault="009E2649" w:rsidP="009E264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Внутрішні потоки даних: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Технічний огляд та виявлені роботи: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Дані від механіка про технічний стан автомобіля та перелік необхідних робіт.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Домовленості щодо вартості та обсягу робіт: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Дані від бухгалтера та власника автомобіля щодо вартості послуг</w:t>
      </w:r>
      <w:r w:rsidRPr="00DE547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E2649" w:rsidRPr="009E2649" w:rsidRDefault="009E2649" w:rsidP="009E264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Внутрішні облікові дані: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Витрати на матеріали та роботи: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Деталізація витрат на запчастини, працю механіків та інші витрати.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Платежі від власника: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Інформація про оплату послуг.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Облік вартості обслуговування: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Загальна вартість обслуговування та її розподіл по складових.</w:t>
      </w:r>
    </w:p>
    <w:p w:rsidR="009E2649" w:rsidRPr="009E2649" w:rsidRDefault="009E2649" w:rsidP="009E264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Вихідні дані: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Оновлена сервісна книга: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Інформація про виконані роботи, дати обслуговування та пройдений пробіг.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Чек на оплату: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Документ зі списком виконаних робіт та витратами, призначений для власника автомобіля.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Оновлена база даних: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Зміни в інформації про автомобіль та обслуговування внесені до бази даних.</w:t>
      </w:r>
    </w:p>
    <w:p w:rsidR="009E2649" w:rsidRPr="009E2649" w:rsidRDefault="009E2649" w:rsidP="009E264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Виведення даних для внутрішнього та зовнішнього використання: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Звітність для керівництва: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Звіти про виконані роботи, витрати та фінансові показники для прийняття рішень.</w:t>
      </w:r>
    </w:p>
    <w:p w:rsidR="009E2649" w:rsidRPr="009E2649" w:rsidRDefault="009E2649" w:rsidP="009E2649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Інформація для клієнта:</w:t>
      </w:r>
    </w:p>
    <w:p w:rsidR="009E2649" w:rsidRPr="009E2649" w:rsidRDefault="009E2649" w:rsidP="009E2649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E2649">
        <w:rPr>
          <w:rFonts w:ascii="Times New Roman" w:eastAsia="Times New Roman" w:hAnsi="Times New Roman" w:cs="Times New Roman"/>
          <w:sz w:val="28"/>
          <w:szCs w:val="28"/>
          <w:lang/>
        </w:rPr>
        <w:t>Зведена інформація про виконані роботи, витрати та деталі оплати для власника автомобіля.</w:t>
      </w:r>
    </w:p>
    <w:p w:rsidR="009E2649" w:rsidRPr="00DE547C" w:rsidRDefault="009E2649" w:rsidP="009E2649">
      <w:pPr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DE547C" w:rsidRPr="00DE547C" w:rsidRDefault="00DE547C" w:rsidP="00DE547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E547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Процес «Створення ордеру»</w:t>
      </w:r>
    </w:p>
    <w:p w:rsidR="00DE547C" w:rsidRPr="00DE547C" w:rsidRDefault="00DE547C" w:rsidP="00DE547C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Введення даних:</w:t>
      </w:r>
    </w:p>
    <w:p w:rsidR="00DE547C" w:rsidRPr="00DE547C" w:rsidRDefault="00DE547C" w:rsidP="00DE547C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Бухгалтер отримує від клієнта інформацію про замовлення, включаючи дані про клієнта, автомобіль та умови оплати.</w:t>
      </w:r>
    </w:p>
    <w:p w:rsidR="00DE547C" w:rsidRPr="00DE547C" w:rsidRDefault="00DE547C" w:rsidP="00DE547C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Він також отримує дані про підприємство, такі як назва, адреса, телефон та інші контактні дані.</w:t>
      </w:r>
    </w:p>
    <w:p w:rsidR="00DE547C" w:rsidRPr="00DE547C" w:rsidRDefault="00DE547C" w:rsidP="00DE547C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Створення ордеру:</w:t>
      </w:r>
    </w:p>
    <w:p w:rsidR="00DE547C" w:rsidRPr="00DE547C" w:rsidRDefault="00DE547C" w:rsidP="00DE547C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На основі отриманих даних бухгалтер створює офіційний ордер продажу. Цей документ містить інформацію про клієнта, автомобіль, вартість послуг, умови оплати та інші деталі.</w:t>
      </w:r>
    </w:p>
    <w:p w:rsidR="00DE547C" w:rsidRPr="00DE547C" w:rsidRDefault="00DE547C" w:rsidP="00DE547C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Бухгалтер вносить створений ордер до таблиці "Ордери" в базі даних.</w:t>
      </w:r>
    </w:p>
    <w:p w:rsidR="00DE547C" w:rsidRPr="00DE547C" w:rsidRDefault="00DE547C" w:rsidP="00DE547C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Друк ордеру:</w:t>
      </w:r>
    </w:p>
    <w:p w:rsidR="00DE547C" w:rsidRPr="00DE547C" w:rsidRDefault="00DE547C" w:rsidP="00DE547C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Після успішного створення ордеру, бухгалтер друкує документ. Це може бути офіційний документ, який передається клієнту, або внутрішній документ для документації операції.</w:t>
      </w:r>
    </w:p>
    <w:p w:rsidR="00DE547C" w:rsidRPr="00DE547C" w:rsidRDefault="00DE547C" w:rsidP="00DE547C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Архівація та облік:</w:t>
      </w:r>
    </w:p>
    <w:p w:rsidR="00DE547C" w:rsidRPr="00DE547C" w:rsidRDefault="00DE547C" w:rsidP="00DE547C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Створений ордер зберігається в архіві для подальшого обліку та використання.</w:t>
      </w:r>
    </w:p>
    <w:p w:rsidR="00DE547C" w:rsidRDefault="00DE547C" w:rsidP="00DE547C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Дані про створений ордер також можуть бути використані для формування звітності та аналізу бізнес-процесів.</w:t>
      </w:r>
    </w:p>
    <w:p w:rsidR="00B93332" w:rsidRDefault="00B93332" w:rsidP="00B93332">
      <w:pPr>
        <w:ind w:left="1440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B93332" w:rsidRPr="00B93332" w:rsidRDefault="00B93332" w:rsidP="00B9333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DFD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модель процесу «Обслуговування автомобіля»</w:t>
      </w:r>
    </w:p>
    <w:p w:rsidR="00DE547C" w:rsidRPr="00DE547C" w:rsidRDefault="00B93332" w:rsidP="00B93332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/>
        </w:rPr>
        <w:drawing>
          <wp:inline distT="0" distB="0" distL="0" distR="0">
            <wp:extent cx="6827997" cy="4699000"/>
            <wp:effectExtent l="0" t="0" r="0" b="0"/>
            <wp:docPr id="11865987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98721" name="Рисунок 118659872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46" b="-1622"/>
                    <a:stretch/>
                  </pic:blipFill>
                  <pic:spPr bwMode="auto">
                    <a:xfrm>
                      <a:off x="0" y="0"/>
                      <a:ext cx="6853394" cy="471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332" w:rsidRDefault="00B93332" w:rsidP="00DE547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DE547C" w:rsidRPr="00DE547C" w:rsidRDefault="00DE547C" w:rsidP="00DE547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E547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Потоки даних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процесу «Створення ордеру»</w:t>
      </w:r>
    </w:p>
    <w:p w:rsidR="00DE547C" w:rsidRPr="00DE547C" w:rsidRDefault="00DE547C" w:rsidP="00DE547C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Потоки даних у процесі створення ордеру включають в себе рух інформації від клієнта до підприємства, а також внутрішній обмін даними у межах підприємства. Розглянемо основні потоки даних:</w:t>
      </w:r>
    </w:p>
    <w:p w:rsidR="00DE547C" w:rsidRPr="00DE547C" w:rsidRDefault="00DE547C" w:rsidP="00DE547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Введення даних від клієнта:</w:t>
      </w:r>
    </w:p>
    <w:p w:rsidR="00DE547C" w:rsidRPr="00DE547C" w:rsidRDefault="00DE547C" w:rsidP="00DE547C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Дані: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Ім'я та контактні дані клієнта.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Інформація про автомобіль: модель, рік випуску, VIN-код.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Побажання щодо послуг та умов оплати.</w:t>
      </w:r>
    </w:p>
    <w:p w:rsidR="00DE547C" w:rsidRPr="00DE547C" w:rsidRDefault="00DE547C" w:rsidP="00DE547C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Рух даних: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Клієнт передає ці дані бухгалтеру або іншому представнику підприємства.</w:t>
      </w:r>
    </w:p>
    <w:p w:rsidR="00DE547C" w:rsidRPr="00DE547C" w:rsidRDefault="00DE547C" w:rsidP="00DE547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Створення ордеру:</w:t>
      </w:r>
    </w:p>
    <w:p w:rsidR="00DE547C" w:rsidRPr="00DE547C" w:rsidRDefault="00DE547C" w:rsidP="00DE547C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Дані: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Інформація про клієнта, автомобіль та деталі угоди.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Інформація про підприємство, така як назва, адреса тощо.</w:t>
      </w:r>
    </w:p>
    <w:p w:rsidR="00DE547C" w:rsidRPr="00DE547C" w:rsidRDefault="00DE547C" w:rsidP="00DE547C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Рух даних: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Бухгалтер (або інший відповідальний працівник) використовує отримані дані для створення офіційного ордеру.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Ці дані заносяться в таблицю "Ордери" бази даних.</w:t>
      </w:r>
    </w:p>
    <w:p w:rsidR="00DE547C" w:rsidRPr="00DE547C" w:rsidRDefault="00DE547C" w:rsidP="00DE547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Друк ордеру:</w:t>
      </w:r>
    </w:p>
    <w:p w:rsidR="00DE547C" w:rsidRPr="00DE547C" w:rsidRDefault="00DE547C" w:rsidP="00DE547C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Дані: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Інформація, яка входить до ордеру.</w:t>
      </w:r>
    </w:p>
    <w:p w:rsidR="00DE547C" w:rsidRPr="00DE547C" w:rsidRDefault="00DE547C" w:rsidP="00DE547C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Рух даних: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Зі створеного ордеру дані передаються на принтер для друку.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Друкований ордер видається клієнту.</w:t>
      </w:r>
    </w:p>
    <w:p w:rsidR="00DE547C" w:rsidRPr="00DE547C" w:rsidRDefault="00DE547C" w:rsidP="00DE547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Архівація та облік:</w:t>
      </w:r>
    </w:p>
    <w:p w:rsidR="00DE547C" w:rsidRPr="00DE547C" w:rsidRDefault="00DE547C" w:rsidP="00DE547C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Дані: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Інформація про створений ордер.</w:t>
      </w:r>
    </w:p>
    <w:p w:rsidR="00DE547C" w:rsidRPr="00DE547C" w:rsidRDefault="00DE547C" w:rsidP="00DE547C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Рух даних: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Створений ордер зберігається в архіві, що може бути електронним або фізичним сховищем.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Інформація може бути використана для внутрішнього обліку та формування звітності.</w:t>
      </w:r>
    </w:p>
    <w:p w:rsidR="00DE547C" w:rsidRPr="00DE547C" w:rsidRDefault="00DE547C" w:rsidP="00DE547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Виведення даних для внутрішнього та зовнішнього використання:</w:t>
      </w:r>
    </w:p>
    <w:p w:rsidR="00DE547C" w:rsidRPr="00DE547C" w:rsidRDefault="00DE547C" w:rsidP="00DE547C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Дані: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Оновлена база даних з інформацією про ордер.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Друкований ордер для клієнта.</w:t>
      </w:r>
    </w:p>
    <w:p w:rsidR="00DE547C" w:rsidRPr="00DE547C" w:rsidRDefault="00DE547C" w:rsidP="00DE547C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Рух даних:</w:t>
      </w:r>
    </w:p>
    <w:p w:rsidR="00DE547C" w:rsidRP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Оновлені дані можуть бути використані для внутрішнього аналізу та звітності.</w:t>
      </w:r>
    </w:p>
    <w:p w:rsidR="00DE547C" w:rsidRDefault="00DE547C" w:rsidP="00DE547C">
      <w:pPr>
        <w:numPr>
          <w:ilvl w:val="2"/>
          <w:numId w:val="1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Друкований ордер передається клієнту для підтвердження та інформування.</w:t>
      </w:r>
    </w:p>
    <w:p w:rsidR="00B93332" w:rsidRPr="00DE547C" w:rsidRDefault="00B93332" w:rsidP="00B93332">
      <w:pPr>
        <w:ind w:left="2160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DE547C" w:rsidRPr="00DE547C" w:rsidRDefault="00B93332" w:rsidP="00DE547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DFD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модель процесу «Створення ордеру»</w:t>
      </w:r>
    </w:p>
    <w:p w:rsidR="00D53841" w:rsidRPr="00DE547C" w:rsidRDefault="00B93332" w:rsidP="00BF3397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/>
        </w:rPr>
        <w:drawing>
          <wp:inline distT="0" distB="0" distL="0" distR="0">
            <wp:extent cx="7244725" cy="3937000"/>
            <wp:effectExtent l="0" t="0" r="0" b="0"/>
            <wp:docPr id="9228828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82802" name="Рисунок 9228828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36"/>
                    <a:stretch/>
                  </pic:blipFill>
                  <pic:spPr bwMode="auto">
                    <a:xfrm>
                      <a:off x="0" y="0"/>
                      <a:ext cx="7266665" cy="394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841" w:rsidRPr="00DE547C" w:rsidRDefault="00BF3397" w:rsidP="00BF3397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 xml:space="preserve">                                            </w:t>
      </w:r>
    </w:p>
    <w:p w:rsidR="00DE547C" w:rsidRPr="00DE547C" w:rsidRDefault="00DE547C" w:rsidP="00DE547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E547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Структура сховищ та баз даних</w:t>
      </w:r>
    </w:p>
    <w:p w:rsidR="00DE547C" w:rsidRPr="00DE547C" w:rsidRDefault="00DE547C" w:rsidP="00DE547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 w:val="uk-UA"/>
        </w:rPr>
        <w:t>База даних</w:t>
      </w: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 xml:space="preserve"> "Авто</w:t>
      </w:r>
      <w:r w:rsidRPr="00DE547C">
        <w:rPr>
          <w:rFonts w:ascii="Times New Roman" w:eastAsia="Times New Roman" w:hAnsi="Times New Roman" w:cs="Times New Roman"/>
          <w:sz w:val="28"/>
          <w:szCs w:val="28"/>
          <w:lang w:val="uk-UA"/>
        </w:rPr>
        <w:t>салон</w:t>
      </w: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":</w:t>
      </w:r>
    </w:p>
    <w:p w:rsidR="00DE547C" w:rsidRPr="00DE547C" w:rsidRDefault="00DE547C" w:rsidP="00DE547C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Таблиця "Автомобілі":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ID_автомобіля (унікальний ідентифікатор)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Модель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Рік випуску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VIN-код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Пробіг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Стан</w:t>
      </w:r>
    </w:p>
    <w:p w:rsidR="00DE547C" w:rsidRPr="00DE547C" w:rsidRDefault="00DE547C" w:rsidP="00DE547C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Таблиця "Послуги":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ID_послуги (унікальний ідентифікатор)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Назва послуги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Опис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Вартість</w:t>
      </w:r>
    </w:p>
    <w:p w:rsidR="00DE547C" w:rsidRPr="00DE547C" w:rsidRDefault="00DE547C" w:rsidP="00DE547C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Таблиця "Працівники":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ID_працівника (унікальний ідентифікатор)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Ім'я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Прізвище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Посада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Заробітна плата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Контактні дані</w:t>
      </w:r>
    </w:p>
    <w:p w:rsidR="00DE547C" w:rsidRPr="00DE547C" w:rsidRDefault="00DE547C" w:rsidP="00DE547C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Таблиця "Дані підприємства":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Назва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Адреса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Контактні дані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Інші важливі дані</w:t>
      </w:r>
    </w:p>
    <w:p w:rsidR="00DE547C" w:rsidRPr="00DE547C" w:rsidRDefault="00DE547C" w:rsidP="00DE547C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Таблиця "Ордери":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ID_ордера (унікальний ідентифікатор)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Дата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Інформація про клієнта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Список автомобілів та послуг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Загальна вартість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Статус (виконано, оплачено тощо)</w:t>
      </w:r>
    </w:p>
    <w:p w:rsidR="00DE547C" w:rsidRPr="00DE547C" w:rsidRDefault="00DE547C" w:rsidP="00DE547C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Таблиця "Дохід-розхід":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ID_транзакції (унікальний ідентифікатор)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Дата транзакції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Опис транзакції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Сума доходу або витрати</w:t>
      </w:r>
    </w:p>
    <w:p w:rsidR="00DE547C" w:rsidRPr="00DE547C" w:rsidRDefault="00DE547C" w:rsidP="00DE547C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E547C">
        <w:rPr>
          <w:rFonts w:ascii="Times New Roman" w:eastAsia="Times New Roman" w:hAnsi="Times New Roman" w:cs="Times New Roman"/>
          <w:sz w:val="28"/>
          <w:szCs w:val="28"/>
          <w:lang/>
        </w:rPr>
        <w:t>Категорія (прибуток, оплата праці, витрати на матеріали тощо)</w:t>
      </w:r>
    </w:p>
    <w:p w:rsidR="00D53841" w:rsidRPr="003961C6" w:rsidRDefault="00D53841" w:rsidP="00BF3397">
      <w:pPr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D30833" w:rsidRPr="00930657" w:rsidRDefault="00D30833" w:rsidP="00BF3397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0833" w:rsidRPr="00930657" w:rsidSect="002A2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8C2"/>
    <w:multiLevelType w:val="multilevel"/>
    <w:tmpl w:val="5320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66642"/>
    <w:multiLevelType w:val="multilevel"/>
    <w:tmpl w:val="9928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24D4A"/>
    <w:multiLevelType w:val="multilevel"/>
    <w:tmpl w:val="98FE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E0EA4"/>
    <w:multiLevelType w:val="hybridMultilevel"/>
    <w:tmpl w:val="6282B0BA"/>
    <w:lvl w:ilvl="0" w:tplc="7B0AC0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2737384"/>
    <w:multiLevelType w:val="multilevel"/>
    <w:tmpl w:val="A8B8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331F8"/>
    <w:multiLevelType w:val="multilevel"/>
    <w:tmpl w:val="5B3A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81049"/>
    <w:multiLevelType w:val="multilevel"/>
    <w:tmpl w:val="0328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1057C"/>
    <w:multiLevelType w:val="multilevel"/>
    <w:tmpl w:val="2FBA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84183"/>
    <w:multiLevelType w:val="multilevel"/>
    <w:tmpl w:val="12DE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B78FC"/>
    <w:multiLevelType w:val="multilevel"/>
    <w:tmpl w:val="603E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AAB40B"/>
    <w:multiLevelType w:val="hybridMultilevel"/>
    <w:tmpl w:val="21343EFE"/>
    <w:lvl w:ilvl="0" w:tplc="F1A4A2E4">
      <w:start w:val="1"/>
      <w:numFmt w:val="decimal"/>
      <w:lvlText w:val="%1."/>
      <w:lvlJc w:val="left"/>
      <w:pPr>
        <w:ind w:left="720" w:hanging="360"/>
      </w:pPr>
    </w:lvl>
    <w:lvl w:ilvl="1" w:tplc="899EF5E0">
      <w:start w:val="1"/>
      <w:numFmt w:val="lowerLetter"/>
      <w:lvlText w:val="%2."/>
      <w:lvlJc w:val="left"/>
      <w:pPr>
        <w:ind w:left="1440" w:hanging="360"/>
      </w:pPr>
    </w:lvl>
    <w:lvl w:ilvl="2" w:tplc="33AEE8C0">
      <w:start w:val="1"/>
      <w:numFmt w:val="lowerRoman"/>
      <w:lvlText w:val="%3."/>
      <w:lvlJc w:val="right"/>
      <w:pPr>
        <w:ind w:left="2160" w:hanging="180"/>
      </w:pPr>
    </w:lvl>
    <w:lvl w:ilvl="3" w:tplc="B3846028">
      <w:start w:val="1"/>
      <w:numFmt w:val="decimal"/>
      <w:lvlText w:val="%4."/>
      <w:lvlJc w:val="left"/>
      <w:pPr>
        <w:ind w:left="2880" w:hanging="360"/>
      </w:pPr>
    </w:lvl>
    <w:lvl w:ilvl="4" w:tplc="3DDC855C">
      <w:start w:val="1"/>
      <w:numFmt w:val="lowerLetter"/>
      <w:lvlText w:val="%5."/>
      <w:lvlJc w:val="left"/>
      <w:pPr>
        <w:ind w:left="3600" w:hanging="360"/>
      </w:pPr>
    </w:lvl>
    <w:lvl w:ilvl="5" w:tplc="9320A136">
      <w:start w:val="1"/>
      <w:numFmt w:val="lowerRoman"/>
      <w:lvlText w:val="%6."/>
      <w:lvlJc w:val="right"/>
      <w:pPr>
        <w:ind w:left="4320" w:hanging="180"/>
      </w:pPr>
    </w:lvl>
    <w:lvl w:ilvl="6" w:tplc="32D45134">
      <w:start w:val="1"/>
      <w:numFmt w:val="decimal"/>
      <w:lvlText w:val="%7."/>
      <w:lvlJc w:val="left"/>
      <w:pPr>
        <w:ind w:left="5040" w:hanging="360"/>
      </w:pPr>
    </w:lvl>
    <w:lvl w:ilvl="7" w:tplc="B1B046A4">
      <w:start w:val="1"/>
      <w:numFmt w:val="lowerLetter"/>
      <w:lvlText w:val="%8."/>
      <w:lvlJc w:val="left"/>
      <w:pPr>
        <w:ind w:left="5760" w:hanging="360"/>
      </w:pPr>
    </w:lvl>
    <w:lvl w:ilvl="8" w:tplc="9766CCD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347B9"/>
    <w:multiLevelType w:val="multilevel"/>
    <w:tmpl w:val="A5CC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E34569"/>
    <w:multiLevelType w:val="multilevel"/>
    <w:tmpl w:val="2EC2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027A7"/>
    <w:multiLevelType w:val="multilevel"/>
    <w:tmpl w:val="F5F0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93A85"/>
    <w:multiLevelType w:val="hybridMultilevel"/>
    <w:tmpl w:val="26A4C720"/>
    <w:lvl w:ilvl="0" w:tplc="D390ECEC">
      <w:start w:val="1"/>
      <w:numFmt w:val="decimal"/>
      <w:lvlText w:val="%1)"/>
      <w:lvlJc w:val="left"/>
      <w:pPr>
        <w:ind w:left="720" w:hanging="360"/>
      </w:pPr>
    </w:lvl>
    <w:lvl w:ilvl="1" w:tplc="C362300C">
      <w:start w:val="1"/>
      <w:numFmt w:val="lowerLetter"/>
      <w:lvlText w:val="%2."/>
      <w:lvlJc w:val="left"/>
      <w:pPr>
        <w:ind w:left="1440" w:hanging="360"/>
      </w:pPr>
    </w:lvl>
    <w:lvl w:ilvl="2" w:tplc="B9381680">
      <w:start w:val="1"/>
      <w:numFmt w:val="lowerRoman"/>
      <w:lvlText w:val="%3."/>
      <w:lvlJc w:val="right"/>
      <w:pPr>
        <w:ind w:left="2160" w:hanging="180"/>
      </w:pPr>
    </w:lvl>
    <w:lvl w:ilvl="3" w:tplc="9FF4010E">
      <w:start w:val="1"/>
      <w:numFmt w:val="decimal"/>
      <w:lvlText w:val="%4."/>
      <w:lvlJc w:val="left"/>
      <w:pPr>
        <w:ind w:left="2880" w:hanging="360"/>
      </w:pPr>
    </w:lvl>
    <w:lvl w:ilvl="4" w:tplc="D758E04E">
      <w:start w:val="1"/>
      <w:numFmt w:val="lowerLetter"/>
      <w:lvlText w:val="%5."/>
      <w:lvlJc w:val="left"/>
      <w:pPr>
        <w:ind w:left="3600" w:hanging="360"/>
      </w:pPr>
    </w:lvl>
    <w:lvl w:ilvl="5" w:tplc="C8A4EC16">
      <w:start w:val="1"/>
      <w:numFmt w:val="lowerRoman"/>
      <w:lvlText w:val="%6."/>
      <w:lvlJc w:val="right"/>
      <w:pPr>
        <w:ind w:left="4320" w:hanging="180"/>
      </w:pPr>
    </w:lvl>
    <w:lvl w:ilvl="6" w:tplc="BE52FF60">
      <w:start w:val="1"/>
      <w:numFmt w:val="decimal"/>
      <w:lvlText w:val="%7."/>
      <w:lvlJc w:val="left"/>
      <w:pPr>
        <w:ind w:left="5040" w:hanging="360"/>
      </w:pPr>
    </w:lvl>
    <w:lvl w:ilvl="7" w:tplc="AE92B176">
      <w:start w:val="1"/>
      <w:numFmt w:val="lowerLetter"/>
      <w:lvlText w:val="%8."/>
      <w:lvlJc w:val="left"/>
      <w:pPr>
        <w:ind w:left="5760" w:hanging="360"/>
      </w:pPr>
    </w:lvl>
    <w:lvl w:ilvl="8" w:tplc="AB4E824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11529">
    <w:abstractNumId w:val="12"/>
  </w:num>
  <w:num w:numId="2" w16cid:durableId="379019159">
    <w:abstractNumId w:val="5"/>
  </w:num>
  <w:num w:numId="3" w16cid:durableId="1734549110">
    <w:abstractNumId w:val="3"/>
  </w:num>
  <w:num w:numId="4" w16cid:durableId="727342387">
    <w:abstractNumId w:val="2"/>
  </w:num>
  <w:num w:numId="5" w16cid:durableId="1692993529">
    <w:abstractNumId w:val="13"/>
  </w:num>
  <w:num w:numId="6" w16cid:durableId="1934388141">
    <w:abstractNumId w:val="0"/>
  </w:num>
  <w:num w:numId="7" w16cid:durableId="881748070">
    <w:abstractNumId w:val="6"/>
  </w:num>
  <w:num w:numId="8" w16cid:durableId="1578709574">
    <w:abstractNumId w:val="4"/>
  </w:num>
  <w:num w:numId="9" w16cid:durableId="1194883666">
    <w:abstractNumId w:val="14"/>
  </w:num>
  <w:num w:numId="10" w16cid:durableId="942416387">
    <w:abstractNumId w:val="10"/>
  </w:num>
  <w:num w:numId="11" w16cid:durableId="99298676">
    <w:abstractNumId w:val="8"/>
  </w:num>
  <w:num w:numId="12" w16cid:durableId="320426000">
    <w:abstractNumId w:val="9"/>
  </w:num>
  <w:num w:numId="13" w16cid:durableId="1387488486">
    <w:abstractNumId w:val="7"/>
  </w:num>
  <w:num w:numId="14" w16cid:durableId="632907867">
    <w:abstractNumId w:val="1"/>
  </w:num>
  <w:num w:numId="15" w16cid:durableId="4405398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B70"/>
    <w:rsid w:val="000545D3"/>
    <w:rsid w:val="000A52E8"/>
    <w:rsid w:val="001B0B44"/>
    <w:rsid w:val="001E1BF4"/>
    <w:rsid w:val="00260B15"/>
    <w:rsid w:val="002A22EA"/>
    <w:rsid w:val="002F7232"/>
    <w:rsid w:val="003953A1"/>
    <w:rsid w:val="003961C6"/>
    <w:rsid w:val="003E30A4"/>
    <w:rsid w:val="004A22D3"/>
    <w:rsid w:val="00737BE9"/>
    <w:rsid w:val="007625A7"/>
    <w:rsid w:val="007C41BF"/>
    <w:rsid w:val="00830C66"/>
    <w:rsid w:val="008B64EA"/>
    <w:rsid w:val="008E0A8C"/>
    <w:rsid w:val="00930657"/>
    <w:rsid w:val="00930894"/>
    <w:rsid w:val="009446A6"/>
    <w:rsid w:val="00967F58"/>
    <w:rsid w:val="009E2649"/>
    <w:rsid w:val="00B249F8"/>
    <w:rsid w:val="00B93332"/>
    <w:rsid w:val="00BF3397"/>
    <w:rsid w:val="00C7337F"/>
    <w:rsid w:val="00C75063"/>
    <w:rsid w:val="00CC7E8C"/>
    <w:rsid w:val="00D05BE4"/>
    <w:rsid w:val="00D30833"/>
    <w:rsid w:val="00D45983"/>
    <w:rsid w:val="00D53841"/>
    <w:rsid w:val="00D752BE"/>
    <w:rsid w:val="00DB6FA6"/>
    <w:rsid w:val="00DE547C"/>
    <w:rsid w:val="00E24B5B"/>
    <w:rsid w:val="00EE3B70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329A"/>
  <w15:docId w15:val="{3AD7493C-4024-B444-9B8A-C10BBCF3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7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8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0189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5135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423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35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351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9463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6993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791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1103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4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528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324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22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97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8363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737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0151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8791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9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966</Words>
  <Characters>5512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Раківський Роман</cp:lastModifiedBy>
  <cp:revision>13</cp:revision>
  <dcterms:created xsi:type="dcterms:W3CDTF">2020-11-26T21:54:00Z</dcterms:created>
  <dcterms:modified xsi:type="dcterms:W3CDTF">2023-12-13T16:21:00Z</dcterms:modified>
</cp:coreProperties>
</file>