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91" w:rsidRDefault="00B85C48">
      <w:r w:rsidRPr="00B85C48">
        <w:t>https://www.youtube.com/watch?v=-IyA_Yvs8IQ&amp;ab_channel=Piogram</w:t>
      </w: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56"/>
    <w:rsid w:val="00B85C48"/>
    <w:rsid w:val="00D03891"/>
    <w:rsid w:val="00DD3952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B162B-AD2C-4104-AC8A-98E434DC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952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395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952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3952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D3952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Ramírez Ruiz</dc:creator>
  <cp:keywords/>
  <dc:description/>
  <cp:lastModifiedBy>Román Ramírez Ruiz</cp:lastModifiedBy>
  <cp:revision>2</cp:revision>
  <dcterms:created xsi:type="dcterms:W3CDTF">2023-09-05T02:25:00Z</dcterms:created>
  <dcterms:modified xsi:type="dcterms:W3CDTF">2023-09-05T02:29:00Z</dcterms:modified>
</cp:coreProperties>
</file>