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A1E" w:rsidRPr="00246A1E" w:rsidRDefault="00246A1E" w:rsidP="006E0650">
      <w:pPr>
        <w:rPr>
          <w:rFonts w:ascii="Times New Roman" w:hAnsi="Times New Roman" w:cs="Times New Roman"/>
          <w:sz w:val="28"/>
          <w:szCs w:val="28"/>
          <w:highlight w:val="yellow"/>
        </w:rPr>
      </w:pPr>
      <w:bookmarkStart w:id="0" w:name="_GoBack"/>
      <w:bookmarkEnd w:id="0"/>
      <w:r w:rsidRPr="00246A1E">
        <w:rPr>
          <w:rFonts w:ascii="Times New Roman" w:hAnsi="Times New Roman" w:cs="Times New Roman"/>
          <w:sz w:val="28"/>
          <w:szCs w:val="28"/>
          <w:highlight w:val="yellow"/>
        </w:rPr>
        <w:t>Дата выдачи – 26,01</w:t>
      </w:r>
    </w:p>
    <w:p w:rsidR="00246A1E" w:rsidRPr="00246A1E" w:rsidRDefault="00246A1E" w:rsidP="006E0650">
      <w:pPr>
        <w:rPr>
          <w:rFonts w:ascii="Times New Roman" w:hAnsi="Times New Roman" w:cs="Times New Roman"/>
          <w:sz w:val="28"/>
          <w:szCs w:val="28"/>
        </w:rPr>
      </w:pPr>
      <w:r w:rsidRPr="00246A1E">
        <w:rPr>
          <w:rFonts w:ascii="Times New Roman" w:hAnsi="Times New Roman" w:cs="Times New Roman"/>
          <w:sz w:val="28"/>
          <w:szCs w:val="28"/>
          <w:highlight w:val="yellow"/>
        </w:rPr>
        <w:t>Дедлайн – 1,02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0650" w:rsidRPr="00873FD5" w:rsidRDefault="006E0650" w:rsidP="006E0650">
      <w:pPr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 xml:space="preserve">Создать сайт визитку </w:t>
      </w:r>
    </w:p>
    <w:p w:rsidR="006E0650" w:rsidRPr="001D4746" w:rsidRDefault="006E0650" w:rsidP="006E0650">
      <w:pPr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>Обязательные требования</w:t>
      </w:r>
      <w:r w:rsidR="001D4746" w:rsidRPr="001D4746">
        <w:rPr>
          <w:rFonts w:ascii="Times New Roman" w:hAnsi="Times New Roman" w:cs="Times New Roman"/>
          <w:sz w:val="28"/>
          <w:szCs w:val="28"/>
        </w:rPr>
        <w:t xml:space="preserve"> – </w:t>
      </w:r>
      <w:r w:rsidR="001D4746">
        <w:rPr>
          <w:rFonts w:ascii="Times New Roman" w:hAnsi="Times New Roman" w:cs="Times New Roman"/>
          <w:sz w:val="28"/>
          <w:szCs w:val="28"/>
        </w:rPr>
        <w:t xml:space="preserve">чистый </w:t>
      </w:r>
      <w:r w:rsidR="001D474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D4746" w:rsidRPr="001D4746">
        <w:rPr>
          <w:rFonts w:ascii="Times New Roman" w:hAnsi="Times New Roman" w:cs="Times New Roman"/>
          <w:sz w:val="28"/>
          <w:szCs w:val="28"/>
        </w:rPr>
        <w:t xml:space="preserve"> </w:t>
      </w:r>
      <w:r w:rsidR="001D4746">
        <w:rPr>
          <w:rFonts w:ascii="Times New Roman" w:hAnsi="Times New Roman" w:cs="Times New Roman"/>
          <w:sz w:val="28"/>
          <w:szCs w:val="28"/>
        </w:rPr>
        <w:t xml:space="preserve">и чистый </w:t>
      </w:r>
      <w:r w:rsidR="001D474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D4746" w:rsidRPr="001D4746">
        <w:rPr>
          <w:rFonts w:ascii="Times New Roman" w:hAnsi="Times New Roman" w:cs="Times New Roman"/>
          <w:sz w:val="28"/>
          <w:szCs w:val="28"/>
        </w:rPr>
        <w:t>5.</w:t>
      </w:r>
    </w:p>
    <w:p w:rsidR="006E0650" w:rsidRPr="00873FD5" w:rsidRDefault="006E0650" w:rsidP="00D0413B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>- наличие семантических тегов разметки html5</w:t>
      </w:r>
    </w:p>
    <w:p w:rsidR="006E0650" w:rsidRPr="00873FD5" w:rsidRDefault="006E0650" w:rsidP="00873FD5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 xml:space="preserve"> - в &lt;header&gt; - логотип вашей придуманной </w:t>
      </w:r>
      <w:proofErr w:type="gramStart"/>
      <w:r w:rsidRPr="00873FD5">
        <w:rPr>
          <w:rFonts w:ascii="Times New Roman" w:hAnsi="Times New Roman" w:cs="Times New Roman"/>
          <w:sz w:val="28"/>
          <w:szCs w:val="28"/>
        </w:rPr>
        <w:t>компании(</w:t>
      </w:r>
      <w:proofErr w:type="gramEnd"/>
      <w:r w:rsidRPr="00873FD5">
        <w:rPr>
          <w:rFonts w:ascii="Times New Roman" w:hAnsi="Times New Roman" w:cs="Times New Roman"/>
          <w:sz w:val="28"/>
          <w:szCs w:val="28"/>
        </w:rPr>
        <w:t xml:space="preserve">можно использовать изображения из интернета), название вашей компании (не использовать внутренние шрифты – подключить внешний), навигационное меню в пределах вашей страницы(якорные теги). При наведении мыши на элемент меню, он должен каким-либо образом реагировать на это (изменение, цвета, размера и </w:t>
      </w:r>
      <w:proofErr w:type="gramStart"/>
      <w:r w:rsidRPr="00873FD5">
        <w:rPr>
          <w:rFonts w:ascii="Times New Roman" w:hAnsi="Times New Roman" w:cs="Times New Roman"/>
          <w:sz w:val="28"/>
          <w:szCs w:val="28"/>
        </w:rPr>
        <w:t>пр.)Header</w:t>
      </w:r>
      <w:proofErr w:type="gramEnd"/>
      <w:r w:rsidRPr="00873FD5">
        <w:rPr>
          <w:rFonts w:ascii="Times New Roman" w:hAnsi="Times New Roman" w:cs="Times New Roman"/>
          <w:sz w:val="28"/>
          <w:szCs w:val="28"/>
        </w:rPr>
        <w:t xml:space="preserve"> всегда зафиксирован в вверху страницы.</w:t>
      </w:r>
    </w:p>
    <w:p w:rsidR="006E0650" w:rsidRPr="00873FD5" w:rsidRDefault="006E0650" w:rsidP="00873FD5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 xml:space="preserve"> - под &lt;header&gt; размещается индикатор прогресса, который меняется в зависимости от того, насколько мы проскролили вниз сайт. Он тоже закреплен.</w:t>
      </w:r>
    </w:p>
    <w:p w:rsidR="006E0650" w:rsidRPr="00873FD5" w:rsidRDefault="006E0650" w:rsidP="00873FD5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 xml:space="preserve"> - </w:t>
      </w:r>
      <w:r w:rsidR="00D0413B" w:rsidRPr="00873FD5">
        <w:rPr>
          <w:rFonts w:ascii="Times New Roman" w:hAnsi="Times New Roman" w:cs="Times New Roman"/>
          <w:sz w:val="28"/>
          <w:szCs w:val="28"/>
        </w:rPr>
        <w:t xml:space="preserve">после индикатора прогресса добавить секцию с каруселью из фотографий следующего вида. Кнопки позволяют пролистывать изображения. Не использовать </w:t>
      </w:r>
      <w:proofErr w:type="spellStart"/>
      <w:proofErr w:type="gramStart"/>
      <w:r w:rsidR="00D0413B" w:rsidRPr="00873FD5">
        <w:rPr>
          <w:rFonts w:ascii="Times New Roman" w:hAnsi="Times New Roman" w:cs="Times New Roman"/>
          <w:sz w:val="28"/>
          <w:szCs w:val="28"/>
        </w:rPr>
        <w:t>bootstrap,jQuery</w:t>
      </w:r>
      <w:proofErr w:type="spellEnd"/>
      <w:proofErr w:type="gramEnd"/>
      <w:r w:rsidR="00D0413B" w:rsidRPr="00873FD5">
        <w:rPr>
          <w:rFonts w:ascii="Times New Roman" w:hAnsi="Times New Roman" w:cs="Times New Roman"/>
          <w:sz w:val="28"/>
          <w:szCs w:val="28"/>
        </w:rPr>
        <w:t xml:space="preserve"> только С</w:t>
      </w:r>
      <w:r w:rsidR="00873FD5" w:rsidRPr="00873FD5">
        <w:rPr>
          <w:rFonts w:ascii="Times New Roman" w:hAnsi="Times New Roman" w:cs="Times New Roman"/>
          <w:sz w:val="28"/>
          <w:szCs w:val="28"/>
        </w:rPr>
        <w:t>SS</w:t>
      </w:r>
      <w:r w:rsidR="00D0413B" w:rsidRPr="00873FD5">
        <w:rPr>
          <w:rFonts w:ascii="Times New Roman" w:hAnsi="Times New Roman" w:cs="Times New Roman"/>
          <w:sz w:val="28"/>
          <w:szCs w:val="28"/>
        </w:rPr>
        <w:t>+HTML</w:t>
      </w:r>
      <w:r w:rsidR="00873FD5" w:rsidRPr="004F20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73FD5">
        <w:rPr>
          <w:rFonts w:ascii="Times New Roman" w:hAnsi="Times New Roman" w:cs="Times New Roman"/>
          <w:sz w:val="28"/>
          <w:szCs w:val="28"/>
          <w:lang w:val="en-US"/>
        </w:rPr>
        <w:t>Каждому</w:t>
      </w:r>
      <w:proofErr w:type="spellEnd"/>
      <w:r w:rsidR="0087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3FD5">
        <w:rPr>
          <w:rFonts w:ascii="Times New Roman" w:hAnsi="Times New Roman" w:cs="Times New Roman"/>
          <w:sz w:val="28"/>
          <w:szCs w:val="28"/>
          <w:lang w:val="en-US"/>
        </w:rPr>
        <w:t>изображению</w:t>
      </w:r>
      <w:proofErr w:type="spellEnd"/>
      <w:r w:rsidR="0087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3FD5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="0087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3FD5">
        <w:rPr>
          <w:rFonts w:ascii="Times New Roman" w:hAnsi="Times New Roman" w:cs="Times New Roman"/>
          <w:sz w:val="28"/>
          <w:szCs w:val="28"/>
          <w:lang w:val="en-US"/>
        </w:rPr>
        <w:t>тень</w:t>
      </w:r>
      <w:proofErr w:type="spellEnd"/>
      <w:r w:rsidR="00873FD5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="00873FD5">
        <w:rPr>
          <w:rFonts w:ascii="Times New Roman" w:hAnsi="Times New Roman" w:cs="Times New Roman"/>
          <w:sz w:val="28"/>
          <w:szCs w:val="28"/>
          <w:lang w:val="en-US"/>
        </w:rPr>
        <w:t>прозрачность</w:t>
      </w:r>
      <w:proofErr w:type="spellEnd"/>
      <w:r w:rsidR="00873F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0413B" w:rsidRPr="00873FD5" w:rsidRDefault="00D0413B" w:rsidP="00873FD5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48100" cy="8477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13B" w:rsidRPr="00873FD5" w:rsidRDefault="00D0413B" w:rsidP="00873FD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413B" w:rsidRPr="00873FD5" w:rsidRDefault="00D0413B" w:rsidP="00873FD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>В следующем блоке можете разместить любую информацию, которую хотите.</w:t>
      </w:r>
      <w:r w:rsidR="00873FD5" w:rsidRPr="00873FD5">
        <w:rPr>
          <w:rFonts w:ascii="Times New Roman" w:hAnsi="Times New Roman" w:cs="Times New Roman"/>
          <w:sz w:val="28"/>
          <w:szCs w:val="28"/>
        </w:rPr>
        <w:t xml:space="preserve"> Можно исполь</w:t>
      </w:r>
      <w:r w:rsidR="00873FD5">
        <w:rPr>
          <w:rFonts w:ascii="Times New Roman" w:hAnsi="Times New Roman" w:cs="Times New Roman"/>
          <w:sz w:val="28"/>
          <w:szCs w:val="28"/>
        </w:rPr>
        <w:t>з</w:t>
      </w:r>
      <w:r w:rsidR="00873FD5" w:rsidRPr="00873FD5">
        <w:rPr>
          <w:rFonts w:ascii="Times New Roman" w:hAnsi="Times New Roman" w:cs="Times New Roman"/>
          <w:sz w:val="28"/>
          <w:szCs w:val="28"/>
        </w:rPr>
        <w:t>овать – изображения, списки, таблицы, ссылки.</w:t>
      </w:r>
    </w:p>
    <w:p w:rsidR="00873FD5" w:rsidRPr="00873FD5" w:rsidRDefault="00873FD5" w:rsidP="00873FD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 xml:space="preserve">В одном из блоков разместить аккордеон с переключающимися вкладками с использованием только СSS. У каждого элемента аккордеона должен быть свой стиль </w:t>
      </w:r>
      <w:proofErr w:type="gramStart"/>
      <w:r w:rsidRPr="00873FD5">
        <w:rPr>
          <w:rFonts w:ascii="Times New Roman" w:hAnsi="Times New Roman" w:cs="Times New Roman"/>
          <w:sz w:val="28"/>
          <w:szCs w:val="28"/>
        </w:rPr>
        <w:t>оформления(</w:t>
      </w:r>
      <w:proofErr w:type="gramEnd"/>
      <w:r w:rsidRPr="00873FD5">
        <w:rPr>
          <w:rFonts w:ascii="Times New Roman" w:hAnsi="Times New Roman" w:cs="Times New Roman"/>
          <w:sz w:val="28"/>
          <w:szCs w:val="28"/>
        </w:rPr>
        <w:t>использовать псевдоклассы ::nth……)</w:t>
      </w:r>
    </w:p>
    <w:p w:rsidR="006E0650" w:rsidRPr="00873FD5" w:rsidRDefault="00873FD5" w:rsidP="00873FD5">
      <w:p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noProof/>
          <w:lang w:eastAsia="ru-RU"/>
        </w:rPr>
        <w:lastRenderedPageBreak/>
        <w:drawing>
          <wp:inline distT="0" distB="0" distL="0" distR="0">
            <wp:extent cx="3019425" cy="1644447"/>
            <wp:effectExtent l="19050" t="0" r="9525" b="0"/>
            <wp:docPr id="7" name="Рисунок 7" descr="BZsf2p0CUAAx_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Zsf2p0CUAAx_w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4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FD5" w:rsidRPr="00B97FE9" w:rsidRDefault="00873FD5" w:rsidP="00873FD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73FD5">
        <w:rPr>
          <w:rFonts w:ascii="Times New Roman" w:hAnsi="Times New Roman" w:cs="Times New Roman"/>
          <w:sz w:val="28"/>
          <w:szCs w:val="28"/>
        </w:rPr>
        <w:t>В одном из блоков разместить форму для внесения данных пользователем с использованием всех интересных на ваших взгляд input и обязательно использовать атрибуты для форм HTML5.</w:t>
      </w:r>
      <w:r>
        <w:rPr>
          <w:rFonts w:ascii="Times New Roman" w:hAnsi="Times New Roman" w:cs="Times New Roman"/>
          <w:sz w:val="28"/>
          <w:szCs w:val="28"/>
        </w:rPr>
        <w:t xml:space="preserve"> Если элемент формы не правильно заполнен подсвечивать его красной пунктирной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рамкой(</w:t>
      </w:r>
      <w:proofErr w:type="gramEnd"/>
      <w:r>
        <w:rPr>
          <w:rFonts w:ascii="Times New Roman" w:hAnsi="Times New Roman" w:cs="Times New Roman"/>
          <w:sz w:val="28"/>
          <w:szCs w:val="28"/>
        </w:rPr>
        <w:t>использовать псевдоклассы)</w:t>
      </w:r>
      <w:r w:rsidR="00144B44" w:rsidRPr="004F2070">
        <w:rPr>
          <w:rFonts w:ascii="Times New Roman" w:hAnsi="Times New Roman" w:cs="Times New Roman"/>
          <w:sz w:val="28"/>
          <w:szCs w:val="28"/>
        </w:rPr>
        <w:t xml:space="preserve">. Реализовать две кнопки – отправка </w:t>
      </w:r>
      <w:r w:rsidR="00144B44">
        <w:rPr>
          <w:rFonts w:ascii="Times New Roman" w:hAnsi="Times New Roman" w:cs="Times New Roman"/>
          <w:sz w:val="28"/>
          <w:szCs w:val="28"/>
        </w:rPr>
        <w:t>данных и сброс. При наведении на кнопки осуществить их трансформацию в круг.</w:t>
      </w:r>
      <w:r w:rsidR="00B97FE9" w:rsidRPr="004F2070">
        <w:rPr>
          <w:rFonts w:ascii="Times New Roman" w:hAnsi="Times New Roman" w:cs="Times New Roman"/>
          <w:sz w:val="28"/>
          <w:szCs w:val="28"/>
        </w:rPr>
        <w:t xml:space="preserve"> </w:t>
      </w:r>
      <w:r w:rsidR="00B97FE9" w:rsidRPr="00B97FE9">
        <w:rPr>
          <w:rFonts w:ascii="Times New Roman" w:hAnsi="Times New Roman" w:cs="Times New Roman"/>
          <w:sz w:val="28"/>
          <w:szCs w:val="28"/>
        </w:rPr>
        <w:t xml:space="preserve">На фоне </w:t>
      </w:r>
      <w:r w:rsidR="00144B44">
        <w:rPr>
          <w:rFonts w:ascii="Times New Roman" w:hAnsi="Times New Roman" w:cs="Times New Roman"/>
          <w:sz w:val="28"/>
          <w:szCs w:val="28"/>
        </w:rPr>
        <w:t xml:space="preserve">блока </w:t>
      </w:r>
      <w:r w:rsidR="00B97FE9" w:rsidRPr="00B97FE9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="00B97FE9">
        <w:rPr>
          <w:rFonts w:ascii="Times New Roman" w:hAnsi="Times New Roman" w:cs="Times New Roman"/>
          <w:sz w:val="28"/>
          <w:szCs w:val="28"/>
        </w:rPr>
        <w:t>полу-прозрачное изображение.</w:t>
      </w:r>
    </w:p>
    <w:p w:rsidR="00873FD5" w:rsidRDefault="00873FD5" w:rsidP="00873FD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46A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4F207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4F207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разместить значок и информацию про копирайт, в качестве фоновой заливки реализовать градиент.</w:t>
      </w:r>
    </w:p>
    <w:p w:rsidR="00873FD5" w:rsidRDefault="00873FD5" w:rsidP="00873FD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413B" w:rsidRPr="00D0413B" w:rsidRDefault="00D0413B" w:rsidP="006E0650">
      <w:pPr>
        <w:rPr>
          <w:rFonts w:ascii="Times New Roman" w:hAnsi="Times New Roman" w:cs="Times New Roman"/>
          <w:sz w:val="28"/>
          <w:szCs w:val="28"/>
        </w:rPr>
      </w:pPr>
    </w:p>
    <w:sectPr w:rsidR="00D0413B" w:rsidRPr="00D0413B" w:rsidSect="000B3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025FB"/>
    <w:multiLevelType w:val="hybridMultilevel"/>
    <w:tmpl w:val="54F0E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52312"/>
    <w:multiLevelType w:val="hybridMultilevel"/>
    <w:tmpl w:val="9028EE14"/>
    <w:lvl w:ilvl="0" w:tplc="EF702E02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650"/>
    <w:rsid w:val="000B34F8"/>
    <w:rsid w:val="00144B44"/>
    <w:rsid w:val="001B79A3"/>
    <w:rsid w:val="001D4746"/>
    <w:rsid w:val="00246A1E"/>
    <w:rsid w:val="004563F7"/>
    <w:rsid w:val="004F2070"/>
    <w:rsid w:val="006E0650"/>
    <w:rsid w:val="00873FD5"/>
    <w:rsid w:val="00B97FE9"/>
    <w:rsid w:val="00D0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ADF1F"/>
  <w15:docId w15:val="{C34AD7A6-E8AF-40D8-AAE5-699D47DF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4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65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4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41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Катерина</dc:creator>
  <cp:lastModifiedBy>Katya</cp:lastModifiedBy>
  <cp:revision>5</cp:revision>
  <cp:lastPrinted>2021-04-16T13:59:00Z</cp:lastPrinted>
  <dcterms:created xsi:type="dcterms:W3CDTF">2021-04-16T13:09:00Z</dcterms:created>
  <dcterms:modified xsi:type="dcterms:W3CDTF">2022-01-26T18:44:00Z</dcterms:modified>
</cp:coreProperties>
</file>