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№11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“Указатели”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Переделайте задания 1 и 3 из задачи №7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(Б) Задача №7 Массивы - Google Документы</w:t>
        </w:r>
      </w:hyperlink>
      <w:r w:rsidDel="00000000" w:rsidR="00000000" w:rsidRPr="00000000">
        <w:rPr>
          <w:sz w:val="24"/>
          <w:szCs w:val="24"/>
          <w:rtl w:val="0"/>
        </w:rPr>
        <w:t xml:space="preserve">) вашего варианта таким образом, чтобы в них использовались только динамические массивы.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Не допускайте утечек памяти (memory leaks).</w:t>
      </w:r>
    </w:p>
    <w:p w:rsidR="00000000" w:rsidDel="00000000" w:rsidP="00000000" w:rsidRDefault="00000000" w:rsidRPr="00000000" w14:paraId="00000006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7B4JmMoyGfLi6NxLlQ-qHoe2MIBTMIK4tg17BLv0G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