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11CEF290" w:rsidR="006B498B" w:rsidRPr="00D85623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D849FA">
        <w:rPr>
          <w:rFonts w:ascii="Times New Roman" w:hAnsi="Times New Roman" w:cs="Times New Roman"/>
          <w:sz w:val="28"/>
          <w:szCs w:val="28"/>
        </w:rPr>
        <w:t>7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415D4230" w14:textId="77777777" w:rsidR="00D849FA" w:rsidRDefault="00D849FA" w:rsidP="00D849FA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Робота з API та веб-сервісами</w:t>
      </w:r>
    </w:p>
    <w:p w14:paraId="3BFBB3D9" w14:textId="77777777" w:rsidR="00D85623" w:rsidRDefault="00D85623" w:rsidP="00D856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E0FEE" w14:textId="422F6093" w:rsidR="000B3480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2E98D1F4" w14:textId="77777777" w:rsidR="00D85623" w:rsidRPr="000C73D1" w:rsidRDefault="00D85623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1C8376D4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ст. гр.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0155F3AB" w:rsidR="006B498B" w:rsidRPr="000C73D1" w:rsidRDefault="007D4A7F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Шептицький Р.М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Шербак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0C73D1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17636EB7" w14:textId="37BB3C5B" w:rsidR="006B498B" w:rsidRPr="00D85623" w:rsidRDefault="006B498B" w:rsidP="00D85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1A69B7C6" w14:textId="6BBE33ED" w:rsidR="00FE0FF0" w:rsidRDefault="006B498B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D849FA">
        <w:rPr>
          <w:rFonts w:ascii="Times New Roman" w:hAnsi="Times New Roman" w:cs="Times New Roman"/>
          <w:color w:val="000000"/>
          <w:sz w:val="28"/>
          <w:szCs w:val="28"/>
        </w:rPr>
        <w:t xml:space="preserve">Створення консольного об’єктно - орієнтованого додатка з використанням API та </w:t>
      </w:r>
      <w:proofErr w:type="spellStart"/>
      <w:r w:rsidR="00D849FA">
        <w:rPr>
          <w:rFonts w:ascii="Times New Roman" w:hAnsi="Times New Roman" w:cs="Times New Roman"/>
          <w:color w:val="000000"/>
          <w:sz w:val="28"/>
          <w:szCs w:val="28"/>
        </w:rPr>
        <w:t>патернів</w:t>
      </w:r>
      <w:proofErr w:type="spellEnd"/>
      <w:r w:rsidR="00D849FA">
        <w:rPr>
          <w:rFonts w:ascii="Times New Roman" w:hAnsi="Times New Roman" w:cs="Times New Roman"/>
          <w:color w:val="000000"/>
          <w:sz w:val="28"/>
          <w:szCs w:val="28"/>
        </w:rPr>
        <w:t xml:space="preserve"> проектування</w:t>
      </w:r>
    </w:p>
    <w:p w14:paraId="128EDF7A" w14:textId="77777777" w:rsidR="007613CF" w:rsidRDefault="007613CF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24673E" w14:textId="056C1A38" w:rsidR="00056991" w:rsidRDefault="00BF5F71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F368733" w14:textId="77777777" w:rsidR="00D85623" w:rsidRDefault="00D85623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0E72C" w14:textId="77777777" w:rsidR="00D849FA" w:rsidRDefault="00D849FA" w:rsidP="00D849FA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1: Вибір провайдера API та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патернів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проектування.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jsonplaceholder.org. Крім того, оберіть 2-3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патерна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проектування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реалізаціі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імплементаціі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цієї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лабораторноі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роботи. Для прикладу, це може бути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патерн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Unit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Repository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2166A4" w14:textId="77777777" w:rsidR="00D849FA" w:rsidRDefault="00D849FA" w:rsidP="00D849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6B6B63" w14:textId="77777777" w:rsidR="00D849FA" w:rsidRDefault="00D849FA" w:rsidP="00D849FA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2: Інтеграція API.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Requests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). Інтегруйте обраний API в ваш консольний додаток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 Ознайомтеся з документацією API та налаштуйте необхідний API-ключ чи облікові дані.</w:t>
      </w:r>
    </w:p>
    <w:p w14:paraId="56036538" w14:textId="77777777" w:rsidR="00D849FA" w:rsidRDefault="00D849FA" w:rsidP="00D849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4EEE48" w14:textId="77777777" w:rsidR="00D849FA" w:rsidRDefault="00D849FA" w:rsidP="00D849FA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3: Введення користувача. </w:t>
      </w:r>
      <w:r>
        <w:rPr>
          <w:rFonts w:ascii="Times New Roman" w:hAnsi="Times New Roman" w:cs="Times New Roman"/>
          <w:color w:val="000000"/>
          <w:sz w:val="28"/>
          <w:szCs w:val="28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7E18314B" w14:textId="77777777" w:rsidR="00D849FA" w:rsidRDefault="00D849FA" w:rsidP="00D849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281518" w14:textId="77777777" w:rsidR="00D849FA" w:rsidRDefault="00D849FA" w:rsidP="00D849FA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4: Розбір введення користувача.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Створіть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розбірник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розбірник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обробляє різні формати введення та надає зворотний зв'язок про помилки.</w:t>
      </w:r>
    </w:p>
    <w:p w14:paraId="79BDDD28" w14:textId="77777777" w:rsidR="00D849FA" w:rsidRDefault="00D849FA" w:rsidP="00D849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DA4484" w14:textId="77777777" w:rsidR="00D849FA" w:rsidRDefault="00D849FA" w:rsidP="00D849FA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5: Відображення результатів.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користувачем.</w:t>
      </w:r>
    </w:p>
    <w:p w14:paraId="67833A11" w14:textId="77777777" w:rsidR="00D849FA" w:rsidRDefault="00D849FA" w:rsidP="00D849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578E45" w14:textId="77777777" w:rsidR="00D849FA" w:rsidRDefault="00D849FA" w:rsidP="00D849FA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6: Збереження даних.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Реалізуйте  можливості збереження даних у чіткому та читабельному форматі JSON, CSV та TXT.</w:t>
      </w:r>
    </w:p>
    <w:p w14:paraId="29F9BCB8" w14:textId="77777777" w:rsidR="00D849FA" w:rsidRDefault="00D849FA" w:rsidP="00D849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C9958A" w14:textId="77777777" w:rsidR="00D849FA" w:rsidRDefault="00D849FA" w:rsidP="00D849FA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7: Обробка помилок.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Надавайте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інформативні повідомлення про помилки.</w:t>
      </w:r>
    </w:p>
    <w:p w14:paraId="0C7ABFE7" w14:textId="77777777" w:rsidR="00D849FA" w:rsidRDefault="00D849FA" w:rsidP="00D849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20C2A1" w14:textId="77777777" w:rsidR="00D849FA" w:rsidRDefault="00D849FA" w:rsidP="00D849FA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8: Ведення історії обчислень. </w:t>
      </w:r>
      <w:r>
        <w:rPr>
          <w:rFonts w:ascii="Times New Roman" w:hAnsi="Times New Roman" w:cs="Times New Roman"/>
          <w:color w:val="000000"/>
          <w:sz w:val="28"/>
          <w:szCs w:val="28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6FD77FCA" w14:textId="77777777" w:rsidR="00D849FA" w:rsidRDefault="00D849FA" w:rsidP="00D849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745295" w14:textId="221EF023" w:rsidR="00D85623" w:rsidRPr="00D849FA" w:rsidRDefault="00D849FA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9: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-тести.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Напишіть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0851CDC1" w14:textId="69DC9998" w:rsidR="00295678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67BE5931" w14:textId="2A07B57C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2956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A161D" w14:textId="635AD506" w:rsidR="00295678" w:rsidRPr="00D849FA" w:rsidRDefault="00D849FA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AB4583" wp14:editId="7B966F81">
            <wp:extent cx="4305300" cy="643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FFA" w14:textId="77777777" w:rsidR="00295678" w:rsidRPr="00295678" w:rsidRDefault="00295678" w:rsidP="002956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BD216" w14:textId="054C8DCB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proofErr w:type="spellStart"/>
      <w:r w:rsidR="00F855C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user_</w:t>
      </w:r>
      <w:r w:rsidR="000B348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interface</w:t>
      </w:r>
      <w:proofErr w:type="spellEnd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proofErr w:type="spellStart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py</w:t>
      </w:r>
      <w:proofErr w:type="spellEnd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1D1E6E1" w14:textId="77777777" w:rsidR="00D849FA" w:rsidRPr="00D849FA" w:rsidRDefault="00D849FA" w:rsidP="00D849FA">
      <w:pP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lab7_root =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os.path.abspath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os.path.join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os.path.dirname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(__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__), ".."))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sys.path.append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(lab7_root)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Classes.console_app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ConsoleApp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():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app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ConsoleApp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br/>
        <w:t xml:space="preserve">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while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True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("\n--- Консольний додаток ---")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("1. Показати користувачів")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("2. Показати пости")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("3. Додати нового користувача")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("4. Додати новий пост")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("5. Видалити користувача")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("6. Видалити пост")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("7. Зберегти користувачів")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("8. Зберегти пости")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("9. Переглянути історію")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("10. Вийти")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("Оберіть опцію: ")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match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"1":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app.show_users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"2":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app.show_posts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"3":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app.add_user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"4":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app.add_post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"5":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app.delete_user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"6":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app.delete_post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"7":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app.save_users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"8":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app.save_posts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"9":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app.show_history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"10":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break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_:</w:t>
      </w:r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D849FA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("Невірний вибір. Спробуйте ще раз.")</w:t>
      </w:r>
    </w:p>
    <w:p w14:paraId="7A1F1857" w14:textId="77777777" w:rsidR="00D849FA" w:rsidRDefault="00D849FA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BCCC81" w14:textId="77777777" w:rsidR="00D849FA" w:rsidRDefault="00D849FA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FE9833" w14:textId="77777777" w:rsidR="00D849FA" w:rsidRDefault="00D849FA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AB4B50" w14:textId="77777777" w:rsidR="00D849FA" w:rsidRDefault="00D849FA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FF9390" w14:textId="437A8430" w:rsidR="007C4A71" w:rsidRDefault="007C4A71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виконання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0B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саме </w:t>
      </w:r>
      <w:r w:rsidR="00D849FA">
        <w:rPr>
          <w:rFonts w:ascii="Times New Roman" w:hAnsi="Times New Roman" w:cs="Times New Roman"/>
          <w:color w:val="000000" w:themeColor="text1"/>
          <w:sz w:val="28"/>
          <w:szCs w:val="28"/>
        </w:rPr>
        <w:t>виведення користувачів та добавленого користувача на рисунку 1 та історія дій на рисунку 2.</w:t>
      </w:r>
    </w:p>
    <w:p w14:paraId="42E854E0" w14:textId="77777777" w:rsidR="00D849FA" w:rsidRPr="00D849FA" w:rsidRDefault="00D849FA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3BD995" w14:textId="591A5B69" w:rsidR="00FE0FF0" w:rsidRDefault="00D849FA" w:rsidP="00A21D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31BE9B" wp14:editId="2D9D1CA1">
            <wp:extent cx="6120765" cy="745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1C25F630" w:rsidR="00FE0FF0" w:rsidRDefault="007C4A71" w:rsidP="00A21D9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849FA">
        <w:rPr>
          <w:rFonts w:ascii="Times New Roman" w:hAnsi="Times New Roman" w:cs="Times New Roman"/>
          <w:color w:val="000000" w:themeColor="text1"/>
          <w:sz w:val="28"/>
          <w:szCs w:val="28"/>
        </w:rPr>
        <w:t>Виведення користувачів</w:t>
      </w:r>
    </w:p>
    <w:p w14:paraId="73D9C764" w14:textId="1536EDB5" w:rsidR="00A21D9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9EEED" w14:textId="77777777" w:rsidR="00A21D91" w:rsidRPr="00A21D9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025D82" w14:textId="2BE66BA2" w:rsidR="007C4A71" w:rsidRDefault="00D849FA" w:rsidP="00A21D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1BBFCB2" wp14:editId="4C2E9E71">
            <wp:extent cx="6120765" cy="3878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0B27" w14:textId="76D86BAA" w:rsidR="00A21D91" w:rsidRPr="00A21D9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1D91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849FA">
        <w:rPr>
          <w:rFonts w:ascii="Times New Roman" w:hAnsi="Times New Roman" w:cs="Times New Roman"/>
          <w:sz w:val="28"/>
          <w:szCs w:val="28"/>
        </w:rPr>
        <w:t>Історія дій</w:t>
      </w:r>
    </w:p>
    <w:p w14:paraId="7E1560FE" w14:textId="77777777" w:rsidR="00A21D91" w:rsidRDefault="00A21D91" w:rsidP="00A21D9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A0C4E" w14:textId="77777777" w:rsidR="00D849FA" w:rsidRDefault="00DF3D68" w:rsidP="00D849FA">
      <w:pPr>
        <w:spacing w:line="24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D849FA">
        <w:rPr>
          <w:rFonts w:ascii="Times New Roman" w:hAnsi="Times New Roman" w:cs="Times New Roman"/>
          <w:color w:val="000000"/>
          <w:sz w:val="28"/>
          <w:szCs w:val="28"/>
        </w:rPr>
        <w:t xml:space="preserve">У ході виконання ЛР я створив проект, який надав цінний досвід роботи з API, дизайну користувацького інтерфейсу, </w:t>
      </w:r>
      <w:proofErr w:type="spellStart"/>
      <w:r w:rsidR="00D849FA">
        <w:rPr>
          <w:rFonts w:ascii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 w:rsidR="00D849FA">
        <w:rPr>
          <w:rFonts w:ascii="Times New Roman" w:hAnsi="Times New Roman" w:cs="Times New Roman"/>
          <w:color w:val="000000"/>
          <w:sz w:val="28"/>
          <w:szCs w:val="28"/>
        </w:rPr>
        <w:t xml:space="preserve"> введення, обробки помилок та тестування. Цей проект виконує різні дії з використанням API, а також тестує додаток та виводить </w:t>
      </w:r>
      <w:proofErr w:type="spellStart"/>
      <w:r w:rsidR="00D849FA">
        <w:rPr>
          <w:rFonts w:ascii="Times New Roman" w:hAnsi="Times New Roman" w:cs="Times New Roman"/>
          <w:color w:val="000000"/>
          <w:sz w:val="28"/>
          <w:szCs w:val="28"/>
        </w:rPr>
        <w:t>Coverage</w:t>
      </w:r>
      <w:proofErr w:type="spellEnd"/>
      <w:r w:rsidR="00D849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849FA">
        <w:rPr>
          <w:rFonts w:ascii="Times New Roman" w:hAnsi="Times New Roman" w:cs="Times New Roman"/>
          <w:color w:val="000000"/>
          <w:sz w:val="28"/>
          <w:szCs w:val="28"/>
        </w:rPr>
        <w:t>Report</w:t>
      </w:r>
      <w:proofErr w:type="spellEnd"/>
      <w:r w:rsidR="00D849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0FFBB7E" w14:textId="1316F996" w:rsidR="00DF3D68" w:rsidRPr="00DF3D68" w:rsidRDefault="00DF3D68" w:rsidP="00A21D9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56991"/>
    <w:rsid w:val="000B3480"/>
    <w:rsid w:val="000F6D0D"/>
    <w:rsid w:val="00280510"/>
    <w:rsid w:val="00295678"/>
    <w:rsid w:val="004747AD"/>
    <w:rsid w:val="00631DD3"/>
    <w:rsid w:val="006370C1"/>
    <w:rsid w:val="006B498B"/>
    <w:rsid w:val="007613CF"/>
    <w:rsid w:val="007C4A71"/>
    <w:rsid w:val="007D4A7F"/>
    <w:rsid w:val="00841CAC"/>
    <w:rsid w:val="00890B2F"/>
    <w:rsid w:val="00A048E4"/>
    <w:rsid w:val="00A21D91"/>
    <w:rsid w:val="00BF4F4A"/>
    <w:rsid w:val="00BF5F71"/>
    <w:rsid w:val="00D849FA"/>
    <w:rsid w:val="00D85623"/>
    <w:rsid w:val="00DE74B7"/>
    <w:rsid w:val="00DF3D68"/>
    <w:rsid w:val="00E952C5"/>
    <w:rsid w:val="00F84544"/>
    <w:rsid w:val="00F855C2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2877</Words>
  <Characters>1640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Asus</cp:lastModifiedBy>
  <cp:revision>2</cp:revision>
  <dcterms:created xsi:type="dcterms:W3CDTF">2024-11-26T18:42:00Z</dcterms:created>
  <dcterms:modified xsi:type="dcterms:W3CDTF">2024-11-26T18:42:00Z</dcterms:modified>
</cp:coreProperties>
</file>