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2FE6" w:rsidRDefault="00862FE6" w:rsidP="00862FE6">
      <w:pPr>
        <w:spacing w:after="0" w:line="240" w:lineRule="auto"/>
        <w:jc w:val="center"/>
        <w:rPr>
          <w:rFonts w:ascii="Times New Roman" w:hAnsi="Times New Roman" w:cs="Times New Roman"/>
          <w:sz w:val="28"/>
        </w:rPr>
      </w:pPr>
      <w:r>
        <w:rPr>
          <w:rFonts w:ascii="Times New Roman" w:hAnsi="Times New Roman" w:cs="Times New Roman"/>
          <w:sz w:val="28"/>
        </w:rPr>
        <w:t>МИНИСТЕРСТВО ОБРАЗОВАНИЯ РЕСПУБЛИКИ БЕЛАРУСЬ</w:t>
      </w:r>
    </w:p>
    <w:p w:rsidR="00862FE6" w:rsidRDefault="00862FE6" w:rsidP="00862FE6">
      <w:pPr>
        <w:spacing w:after="0" w:line="240" w:lineRule="auto"/>
        <w:jc w:val="center"/>
        <w:rPr>
          <w:rFonts w:ascii="Times New Roman" w:hAnsi="Times New Roman" w:cs="Times New Roman"/>
          <w:sz w:val="28"/>
        </w:rPr>
      </w:pPr>
      <w:r>
        <w:rPr>
          <w:rFonts w:ascii="Times New Roman" w:hAnsi="Times New Roman" w:cs="Times New Roman"/>
          <w:sz w:val="28"/>
        </w:rPr>
        <w:t>УЧРЕЖДЕНИЕ ОБРАЗОВАНИЯ</w:t>
      </w:r>
    </w:p>
    <w:p w:rsidR="00862FE6" w:rsidRDefault="00862FE6" w:rsidP="00862FE6">
      <w:pPr>
        <w:spacing w:after="0" w:line="240" w:lineRule="auto"/>
        <w:jc w:val="center"/>
        <w:rPr>
          <w:rFonts w:ascii="Times New Roman" w:hAnsi="Times New Roman" w:cs="Times New Roman"/>
          <w:sz w:val="28"/>
        </w:rPr>
      </w:pPr>
      <w:r>
        <w:rPr>
          <w:rFonts w:ascii="Times New Roman" w:hAnsi="Times New Roman" w:cs="Times New Roman"/>
          <w:sz w:val="28"/>
        </w:rPr>
        <w:t>«ГОМЕЛЬСКИЙ ГОСУДАРСТВЕННЫЙ ТЕХНИЧЕСКИЙ УНИВЕРСИТЕТ</w:t>
      </w:r>
    </w:p>
    <w:p w:rsidR="00862FE6" w:rsidRDefault="00862FE6" w:rsidP="00862FE6">
      <w:pPr>
        <w:spacing w:after="0" w:line="240" w:lineRule="auto"/>
        <w:jc w:val="center"/>
        <w:rPr>
          <w:rFonts w:ascii="Times New Roman" w:hAnsi="Times New Roman" w:cs="Times New Roman"/>
          <w:sz w:val="28"/>
        </w:rPr>
      </w:pPr>
      <w:r>
        <w:rPr>
          <w:rFonts w:ascii="Times New Roman" w:hAnsi="Times New Roman" w:cs="Times New Roman"/>
          <w:sz w:val="28"/>
        </w:rPr>
        <w:t>ИМЕНИ П. О. СУХОГО»</w:t>
      </w:r>
    </w:p>
    <w:p w:rsidR="00862FE6" w:rsidRDefault="00862FE6" w:rsidP="00862FE6">
      <w:pPr>
        <w:spacing w:after="0" w:line="240" w:lineRule="auto"/>
        <w:jc w:val="center"/>
        <w:rPr>
          <w:rFonts w:ascii="Times New Roman" w:hAnsi="Times New Roman" w:cs="Times New Roman"/>
          <w:sz w:val="28"/>
        </w:rPr>
      </w:pPr>
      <w:r>
        <w:rPr>
          <w:rFonts w:ascii="Times New Roman" w:hAnsi="Times New Roman" w:cs="Times New Roman"/>
          <w:sz w:val="28"/>
        </w:rPr>
        <w:t>Факультет автоматизированных и информационных систем</w:t>
      </w:r>
    </w:p>
    <w:p w:rsidR="00862FE6" w:rsidRDefault="00862FE6" w:rsidP="00862FE6">
      <w:pPr>
        <w:spacing w:after="0" w:line="240" w:lineRule="auto"/>
        <w:jc w:val="center"/>
        <w:rPr>
          <w:rFonts w:ascii="Times New Roman" w:hAnsi="Times New Roman" w:cs="Times New Roman"/>
          <w:sz w:val="28"/>
        </w:rPr>
      </w:pPr>
      <w:r>
        <w:rPr>
          <w:rFonts w:ascii="Times New Roman" w:hAnsi="Times New Roman" w:cs="Times New Roman"/>
          <w:sz w:val="28"/>
        </w:rPr>
        <w:t>Кафедра «Информационные технологии»</w:t>
      </w:r>
    </w:p>
    <w:p w:rsidR="00862FE6" w:rsidRDefault="00862FE6" w:rsidP="00862FE6">
      <w:pPr>
        <w:spacing w:after="0" w:line="240" w:lineRule="auto"/>
        <w:jc w:val="center"/>
        <w:rPr>
          <w:rFonts w:ascii="Times New Roman" w:hAnsi="Times New Roman" w:cs="Times New Roman"/>
          <w:sz w:val="28"/>
        </w:rPr>
      </w:pPr>
    </w:p>
    <w:p w:rsidR="00862FE6" w:rsidRDefault="00862FE6" w:rsidP="00862FE6">
      <w:pPr>
        <w:spacing w:after="0" w:line="240" w:lineRule="auto"/>
        <w:jc w:val="center"/>
        <w:rPr>
          <w:rFonts w:ascii="Times New Roman" w:hAnsi="Times New Roman" w:cs="Times New Roman"/>
          <w:sz w:val="28"/>
        </w:rPr>
      </w:pPr>
    </w:p>
    <w:p w:rsidR="00862FE6" w:rsidRDefault="00862FE6" w:rsidP="00862FE6">
      <w:pPr>
        <w:spacing w:after="0" w:line="240" w:lineRule="auto"/>
        <w:jc w:val="center"/>
        <w:rPr>
          <w:rFonts w:ascii="Times New Roman" w:hAnsi="Times New Roman" w:cs="Times New Roman"/>
          <w:sz w:val="28"/>
        </w:rPr>
      </w:pPr>
    </w:p>
    <w:p w:rsidR="00862FE6" w:rsidRDefault="00862FE6" w:rsidP="00862FE6">
      <w:pPr>
        <w:spacing w:after="0" w:line="240" w:lineRule="auto"/>
        <w:jc w:val="center"/>
        <w:rPr>
          <w:rFonts w:ascii="Times New Roman" w:hAnsi="Times New Roman" w:cs="Times New Roman"/>
          <w:b/>
          <w:sz w:val="28"/>
        </w:rPr>
      </w:pPr>
      <w:r>
        <w:rPr>
          <w:rFonts w:ascii="Times New Roman" w:hAnsi="Times New Roman" w:cs="Times New Roman"/>
          <w:b/>
          <w:sz w:val="28"/>
        </w:rPr>
        <w:t>ОТЧЕТ</w:t>
      </w:r>
    </w:p>
    <w:p w:rsidR="00862FE6" w:rsidRDefault="00862FE6" w:rsidP="00862FE6">
      <w:pPr>
        <w:spacing w:after="0" w:line="240" w:lineRule="auto"/>
        <w:jc w:val="center"/>
        <w:rPr>
          <w:rFonts w:ascii="Times New Roman" w:hAnsi="Times New Roman" w:cs="Times New Roman"/>
          <w:b/>
          <w:sz w:val="28"/>
        </w:rPr>
      </w:pPr>
      <w:r>
        <w:rPr>
          <w:rFonts w:ascii="Times New Roman" w:hAnsi="Times New Roman" w:cs="Times New Roman"/>
          <w:b/>
          <w:sz w:val="28"/>
        </w:rPr>
        <w:t>ПО ЛАБОРАТОРНОЙ РАБОТЕ № 3</w:t>
      </w:r>
    </w:p>
    <w:p w:rsidR="00862FE6" w:rsidRDefault="00862FE6" w:rsidP="00862FE6">
      <w:pPr>
        <w:spacing w:after="0" w:line="240" w:lineRule="auto"/>
        <w:jc w:val="center"/>
        <w:rPr>
          <w:rFonts w:ascii="Times New Roman" w:hAnsi="Times New Roman" w:cs="Times New Roman"/>
          <w:sz w:val="28"/>
        </w:rPr>
      </w:pPr>
      <w:r>
        <w:rPr>
          <w:rFonts w:ascii="Times New Roman" w:hAnsi="Times New Roman" w:cs="Times New Roman"/>
          <w:sz w:val="28"/>
        </w:rPr>
        <w:t xml:space="preserve">по дисциплине: «Разработка приложений под </w:t>
      </w:r>
      <w:r w:rsidRPr="00862FE6">
        <w:rPr>
          <w:rFonts w:ascii="Times New Roman" w:hAnsi="Times New Roman" w:cs="Times New Roman"/>
          <w:i/>
          <w:sz w:val="28"/>
        </w:rPr>
        <w:t>iOS</w:t>
      </w:r>
      <w:r>
        <w:rPr>
          <w:rFonts w:ascii="Times New Roman" w:hAnsi="Times New Roman" w:cs="Times New Roman"/>
          <w:sz w:val="28"/>
        </w:rPr>
        <w:t xml:space="preserve"> и </w:t>
      </w:r>
      <w:r w:rsidRPr="00862FE6">
        <w:rPr>
          <w:rFonts w:ascii="Times New Roman" w:hAnsi="Times New Roman" w:cs="Times New Roman"/>
          <w:i/>
          <w:sz w:val="28"/>
        </w:rPr>
        <w:t>iPadOS</w:t>
      </w:r>
      <w:r>
        <w:rPr>
          <w:rFonts w:ascii="Times New Roman" w:hAnsi="Times New Roman" w:cs="Times New Roman"/>
          <w:sz w:val="28"/>
        </w:rPr>
        <w:t>»</w:t>
      </w:r>
    </w:p>
    <w:p w:rsidR="00862FE6" w:rsidRDefault="00862FE6" w:rsidP="00862FE6">
      <w:pPr>
        <w:spacing w:after="0" w:line="240" w:lineRule="auto"/>
        <w:jc w:val="center"/>
        <w:rPr>
          <w:rFonts w:ascii="Times New Roman" w:hAnsi="Times New Roman" w:cs="Times New Roman"/>
          <w:sz w:val="28"/>
        </w:rPr>
      </w:pPr>
      <w:r>
        <w:rPr>
          <w:rFonts w:ascii="Times New Roman" w:hAnsi="Times New Roman" w:cs="Times New Roman"/>
          <w:sz w:val="28"/>
        </w:rPr>
        <w:t xml:space="preserve">на тему: «Механизмы сериализации, локального и долговременного хранения данных в </w:t>
      </w:r>
      <w:r w:rsidRPr="00862FE6">
        <w:rPr>
          <w:rFonts w:ascii="Times New Roman" w:hAnsi="Times New Roman" w:cs="Times New Roman"/>
          <w:i/>
          <w:sz w:val="28"/>
        </w:rPr>
        <w:t>iOS</w:t>
      </w:r>
      <w:r>
        <w:rPr>
          <w:rFonts w:ascii="Times New Roman" w:hAnsi="Times New Roman" w:cs="Times New Roman"/>
          <w:sz w:val="28"/>
        </w:rPr>
        <w:t xml:space="preserve"> и </w:t>
      </w:r>
      <w:r w:rsidRPr="00862FE6">
        <w:rPr>
          <w:rFonts w:ascii="Times New Roman" w:hAnsi="Times New Roman" w:cs="Times New Roman"/>
          <w:i/>
          <w:sz w:val="28"/>
        </w:rPr>
        <w:t>iPadOS</w:t>
      </w:r>
      <w:r>
        <w:rPr>
          <w:rFonts w:ascii="Times New Roman" w:hAnsi="Times New Roman" w:cs="Times New Roman"/>
          <w:sz w:val="28"/>
        </w:rPr>
        <w:t>»</w:t>
      </w:r>
    </w:p>
    <w:p w:rsidR="00862FE6" w:rsidRDefault="00862FE6" w:rsidP="00862FE6">
      <w:pPr>
        <w:spacing w:after="0" w:line="240" w:lineRule="auto"/>
        <w:jc w:val="center"/>
        <w:rPr>
          <w:rFonts w:ascii="Times New Roman" w:hAnsi="Times New Roman" w:cs="Times New Roman"/>
          <w:sz w:val="28"/>
        </w:rPr>
      </w:pPr>
    </w:p>
    <w:p w:rsidR="00862FE6" w:rsidRDefault="00862FE6" w:rsidP="00862FE6">
      <w:pPr>
        <w:spacing w:after="0" w:line="240" w:lineRule="auto"/>
        <w:jc w:val="center"/>
        <w:rPr>
          <w:rFonts w:ascii="Times New Roman" w:hAnsi="Times New Roman" w:cs="Times New Roman"/>
          <w:sz w:val="28"/>
        </w:rPr>
      </w:pPr>
    </w:p>
    <w:p w:rsidR="00862FE6" w:rsidRDefault="00862FE6" w:rsidP="00862FE6">
      <w:pPr>
        <w:spacing w:after="0" w:line="240" w:lineRule="auto"/>
        <w:jc w:val="center"/>
        <w:rPr>
          <w:rFonts w:ascii="Times New Roman" w:hAnsi="Times New Roman" w:cs="Times New Roman"/>
          <w:sz w:val="28"/>
        </w:rPr>
      </w:pPr>
    </w:p>
    <w:p w:rsidR="00862FE6" w:rsidRDefault="00862FE6" w:rsidP="00862FE6">
      <w:pPr>
        <w:spacing w:after="0" w:line="240" w:lineRule="auto"/>
        <w:jc w:val="right"/>
        <w:rPr>
          <w:rFonts w:ascii="Times New Roman" w:hAnsi="Times New Roman" w:cs="Times New Roman"/>
          <w:sz w:val="28"/>
        </w:rPr>
      </w:pPr>
      <w:r>
        <w:rPr>
          <w:rFonts w:ascii="Times New Roman" w:hAnsi="Times New Roman" w:cs="Times New Roman"/>
          <w:sz w:val="28"/>
        </w:rPr>
        <w:t>Выполнил: студент гр. ИТИ-41</w:t>
      </w:r>
    </w:p>
    <w:p w:rsidR="00862FE6" w:rsidRDefault="00862FE6" w:rsidP="00862FE6">
      <w:pPr>
        <w:spacing w:after="0" w:line="240" w:lineRule="auto"/>
        <w:jc w:val="right"/>
        <w:rPr>
          <w:rFonts w:ascii="Times New Roman" w:hAnsi="Times New Roman" w:cs="Times New Roman"/>
          <w:sz w:val="28"/>
        </w:rPr>
      </w:pPr>
      <w:r>
        <w:rPr>
          <w:rFonts w:ascii="Times New Roman" w:hAnsi="Times New Roman" w:cs="Times New Roman"/>
          <w:sz w:val="28"/>
        </w:rPr>
        <w:t>Сивцов Р.Ю.</w:t>
      </w:r>
    </w:p>
    <w:p w:rsidR="00862FE6" w:rsidRDefault="00862FE6" w:rsidP="00862FE6">
      <w:pPr>
        <w:spacing w:after="0" w:line="240" w:lineRule="auto"/>
        <w:jc w:val="right"/>
        <w:rPr>
          <w:rFonts w:ascii="Times New Roman" w:hAnsi="Times New Roman" w:cs="Times New Roman"/>
          <w:sz w:val="28"/>
        </w:rPr>
      </w:pPr>
    </w:p>
    <w:p w:rsidR="00862FE6" w:rsidRDefault="00862FE6" w:rsidP="00862FE6">
      <w:pPr>
        <w:spacing w:after="0" w:line="240" w:lineRule="auto"/>
        <w:jc w:val="right"/>
        <w:rPr>
          <w:rFonts w:ascii="Times New Roman" w:hAnsi="Times New Roman" w:cs="Times New Roman"/>
          <w:sz w:val="28"/>
        </w:rPr>
      </w:pPr>
      <w:r>
        <w:rPr>
          <w:rFonts w:ascii="Times New Roman" w:hAnsi="Times New Roman" w:cs="Times New Roman"/>
          <w:sz w:val="28"/>
        </w:rPr>
        <w:t>Принял: преподаватель</w:t>
      </w:r>
    </w:p>
    <w:p w:rsidR="00862FE6" w:rsidRDefault="00862FE6" w:rsidP="00862FE6">
      <w:pPr>
        <w:spacing w:after="0" w:line="240" w:lineRule="auto"/>
        <w:jc w:val="right"/>
        <w:rPr>
          <w:rFonts w:ascii="Times New Roman" w:hAnsi="Times New Roman" w:cs="Times New Roman"/>
          <w:sz w:val="28"/>
        </w:rPr>
      </w:pPr>
      <w:r>
        <w:rPr>
          <w:rFonts w:ascii="Times New Roman" w:hAnsi="Times New Roman" w:cs="Times New Roman"/>
          <w:sz w:val="28"/>
        </w:rPr>
        <w:t>Семенченя Т.С.</w:t>
      </w:r>
    </w:p>
    <w:p w:rsidR="00862FE6" w:rsidRDefault="00862FE6" w:rsidP="00862FE6">
      <w:pPr>
        <w:spacing w:after="0" w:line="240" w:lineRule="auto"/>
        <w:jc w:val="right"/>
        <w:rPr>
          <w:rFonts w:ascii="Times New Roman" w:hAnsi="Times New Roman" w:cs="Times New Roman"/>
          <w:sz w:val="28"/>
        </w:rPr>
      </w:pPr>
    </w:p>
    <w:p w:rsidR="00862FE6" w:rsidRDefault="00862FE6" w:rsidP="00862FE6">
      <w:pPr>
        <w:spacing w:after="0" w:line="240" w:lineRule="auto"/>
        <w:jc w:val="right"/>
        <w:rPr>
          <w:rFonts w:ascii="Times New Roman" w:hAnsi="Times New Roman" w:cs="Times New Roman"/>
          <w:sz w:val="28"/>
        </w:rPr>
      </w:pPr>
    </w:p>
    <w:p w:rsidR="00862FE6" w:rsidRDefault="00862FE6" w:rsidP="00862FE6">
      <w:pPr>
        <w:spacing w:after="0" w:line="240" w:lineRule="auto"/>
        <w:jc w:val="right"/>
        <w:rPr>
          <w:rFonts w:ascii="Times New Roman" w:hAnsi="Times New Roman" w:cs="Times New Roman"/>
          <w:sz w:val="28"/>
        </w:rPr>
      </w:pPr>
    </w:p>
    <w:p w:rsidR="00862FE6" w:rsidRDefault="00862FE6" w:rsidP="00862FE6">
      <w:pPr>
        <w:spacing w:after="0" w:line="240" w:lineRule="auto"/>
        <w:jc w:val="right"/>
        <w:rPr>
          <w:rFonts w:ascii="Times New Roman" w:hAnsi="Times New Roman" w:cs="Times New Roman"/>
          <w:sz w:val="28"/>
        </w:rPr>
      </w:pPr>
    </w:p>
    <w:p w:rsidR="00862FE6" w:rsidRDefault="00862FE6" w:rsidP="00862FE6">
      <w:pPr>
        <w:spacing w:after="0" w:line="240" w:lineRule="auto"/>
        <w:jc w:val="right"/>
        <w:rPr>
          <w:rFonts w:ascii="Times New Roman" w:hAnsi="Times New Roman" w:cs="Times New Roman"/>
          <w:sz w:val="28"/>
        </w:rPr>
      </w:pPr>
    </w:p>
    <w:p w:rsidR="00862FE6" w:rsidRDefault="00862FE6" w:rsidP="00862FE6">
      <w:pPr>
        <w:spacing w:after="0" w:line="240" w:lineRule="auto"/>
        <w:jc w:val="center"/>
        <w:rPr>
          <w:rFonts w:ascii="Times New Roman" w:hAnsi="Times New Roman" w:cs="Times New Roman"/>
          <w:sz w:val="28"/>
        </w:rPr>
      </w:pPr>
      <w:r>
        <w:rPr>
          <w:rFonts w:ascii="Times New Roman" w:hAnsi="Times New Roman" w:cs="Times New Roman"/>
          <w:sz w:val="28"/>
        </w:rPr>
        <w:t>Гомель 2026</w:t>
      </w:r>
    </w:p>
    <w:p w:rsidR="00862FE6" w:rsidRDefault="00862FE6">
      <w:pPr>
        <w:rPr>
          <w:rFonts w:ascii="Times New Roman" w:hAnsi="Times New Roman" w:cs="Times New Roman"/>
          <w:sz w:val="28"/>
        </w:rPr>
      </w:pPr>
      <w:r>
        <w:rPr>
          <w:rFonts w:ascii="Times New Roman" w:hAnsi="Times New Roman" w:cs="Times New Roman"/>
          <w:sz w:val="28"/>
        </w:rPr>
        <w:br w:type="page"/>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b/>
          <w:sz w:val="28"/>
        </w:rPr>
        <w:t xml:space="preserve">Цель работы: </w:t>
      </w:r>
      <w:r>
        <w:rPr>
          <w:rFonts w:ascii="Times New Roman" w:hAnsi="Times New Roman" w:cs="Times New Roman"/>
          <w:sz w:val="28"/>
        </w:rPr>
        <w:t>освоить методы сохранения состояния приложения и управления локальными данными, научиться работать с легковесными хранилищами параметров и реляционными базами данных, а также изучить механизмы сериализации и преобразования структурированных данных.</w:t>
      </w:r>
    </w:p>
    <w:p w:rsidR="00862FE6" w:rsidRDefault="00862FE6" w:rsidP="00862FE6">
      <w:pPr>
        <w:spacing w:after="0" w:line="240" w:lineRule="auto"/>
        <w:ind w:firstLine="709"/>
        <w:jc w:val="both"/>
        <w:rPr>
          <w:rFonts w:ascii="Times New Roman" w:hAnsi="Times New Roman" w:cs="Times New Roman"/>
          <w:sz w:val="28"/>
        </w:rPr>
      </w:pP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b/>
          <w:sz w:val="28"/>
        </w:rPr>
        <w:t xml:space="preserve">Задание (Вариант 6): </w:t>
      </w:r>
      <w:r>
        <w:rPr>
          <w:rFonts w:ascii="Times New Roman" w:hAnsi="Times New Roman" w:cs="Times New Roman"/>
          <w:sz w:val="28"/>
        </w:rPr>
        <w:t>в соответствии с шестым вариантом индивидуального задания спроектировать и реализовать комплексную систему хранения информации мобильного приложения домашней библиотеки:</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 основная реляционная база данных для долговременного структурированного хранения каталога книг, авторов и жанровых связей на базе встроенного фреймворка </w:t>
      </w:r>
      <w:r w:rsidRPr="00862FE6">
        <w:rPr>
          <w:rFonts w:ascii="Times New Roman" w:hAnsi="Times New Roman" w:cs="Times New Roman"/>
          <w:i/>
          <w:sz w:val="28"/>
        </w:rPr>
        <w:t>SwiftData</w:t>
      </w:r>
      <w:r>
        <w:rPr>
          <w:rFonts w:ascii="Times New Roman" w:hAnsi="Times New Roman" w:cs="Times New Roman"/>
          <w:sz w:val="28"/>
        </w:rPr>
        <w:t xml:space="preserve"> с поддержкой внешних ключей и целостности связей;</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 вспомогательное хранилище </w:t>
      </w:r>
      <w:r w:rsidRPr="00862FE6">
        <w:rPr>
          <w:rFonts w:ascii="Times New Roman" w:hAnsi="Times New Roman" w:cs="Times New Roman"/>
          <w:i/>
          <w:sz w:val="28"/>
        </w:rPr>
        <w:t>UserDefaults</w:t>
      </w:r>
      <w:r>
        <w:rPr>
          <w:rFonts w:ascii="Times New Roman" w:hAnsi="Times New Roman" w:cs="Times New Roman"/>
          <w:sz w:val="28"/>
        </w:rPr>
        <w:t xml:space="preserve"> для сохранения пользовательских конфигураций интерфейса (режима отображения каталога, параметров сортировки) и аналитической годовой цели чтения.</w:t>
      </w:r>
    </w:p>
    <w:p w:rsidR="00862FE6" w:rsidRDefault="00862FE6" w:rsidP="00862FE6">
      <w:pPr>
        <w:spacing w:after="0" w:line="240" w:lineRule="auto"/>
        <w:ind w:firstLine="709"/>
        <w:jc w:val="both"/>
        <w:rPr>
          <w:rFonts w:ascii="Times New Roman" w:hAnsi="Times New Roman" w:cs="Times New Roman"/>
          <w:sz w:val="28"/>
        </w:rPr>
      </w:pPr>
    </w:p>
    <w:p w:rsidR="00862FE6" w:rsidRDefault="00862FE6" w:rsidP="00862FE6">
      <w:pPr>
        <w:spacing w:after="0" w:line="240" w:lineRule="auto"/>
        <w:jc w:val="center"/>
        <w:rPr>
          <w:rFonts w:ascii="Times New Roman" w:hAnsi="Times New Roman" w:cs="Times New Roman"/>
          <w:b/>
          <w:sz w:val="28"/>
        </w:rPr>
      </w:pPr>
      <w:r>
        <w:rPr>
          <w:rFonts w:ascii="Times New Roman" w:hAnsi="Times New Roman" w:cs="Times New Roman"/>
          <w:b/>
          <w:sz w:val="28"/>
        </w:rPr>
        <w:t>Ход работы</w:t>
      </w:r>
    </w:p>
    <w:p w:rsidR="00862FE6" w:rsidRDefault="00862FE6" w:rsidP="00862FE6">
      <w:pPr>
        <w:spacing w:after="0" w:line="240" w:lineRule="auto"/>
        <w:jc w:val="center"/>
        <w:rPr>
          <w:rFonts w:ascii="Times New Roman" w:hAnsi="Times New Roman" w:cs="Times New Roman"/>
          <w:b/>
          <w:sz w:val="28"/>
        </w:rPr>
      </w:pP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1. Проектирование нормализованной реляционной схемы базы данных</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Для долговременного хранения каталога домашней библиотеки была спроектирована реляционная схема базы данных, разделенная на три нормализованные сущности с целью устранения избыточности данных и поддержания ссылочной целостности:</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 таблица </w:t>
      </w:r>
      <w:r w:rsidRPr="00862FE6">
        <w:rPr>
          <w:rFonts w:ascii="Times New Roman" w:hAnsi="Times New Roman" w:cs="Times New Roman"/>
          <w:i/>
          <w:sz w:val="28"/>
        </w:rPr>
        <w:t>authors</w:t>
      </w:r>
      <w:r>
        <w:rPr>
          <w:rFonts w:ascii="Times New Roman" w:hAnsi="Times New Roman" w:cs="Times New Roman"/>
          <w:sz w:val="28"/>
        </w:rPr>
        <w:t xml:space="preserve"> содержит уникальный первичный идентификатор </w:t>
      </w:r>
      <w:r w:rsidRPr="00862FE6">
        <w:rPr>
          <w:rFonts w:ascii="Times New Roman" w:hAnsi="Times New Roman" w:cs="Times New Roman"/>
          <w:i/>
          <w:sz w:val="28"/>
        </w:rPr>
        <w:t>id</w:t>
      </w:r>
      <w:r>
        <w:rPr>
          <w:rFonts w:ascii="Times New Roman" w:hAnsi="Times New Roman" w:cs="Times New Roman"/>
          <w:sz w:val="28"/>
        </w:rPr>
        <w:t xml:space="preserve"> и текстовое имя автора </w:t>
      </w:r>
      <w:r w:rsidRPr="00862FE6">
        <w:rPr>
          <w:rFonts w:ascii="Times New Roman" w:hAnsi="Times New Roman" w:cs="Times New Roman"/>
          <w:i/>
          <w:sz w:val="28"/>
        </w:rPr>
        <w:t>name</w:t>
      </w:r>
      <w:r>
        <w:rPr>
          <w:rFonts w:ascii="Times New Roman" w:hAnsi="Times New Roman" w:cs="Times New Roman"/>
          <w:sz w:val="28"/>
        </w:rPr>
        <w:t>, предотвращая дублирование персональных данных литераторов;</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 таблица </w:t>
      </w:r>
      <w:r w:rsidRPr="00862FE6">
        <w:rPr>
          <w:rFonts w:ascii="Times New Roman" w:hAnsi="Times New Roman" w:cs="Times New Roman"/>
          <w:i/>
          <w:sz w:val="28"/>
        </w:rPr>
        <w:t>genres</w:t>
      </w:r>
      <w:r>
        <w:rPr>
          <w:rFonts w:ascii="Times New Roman" w:hAnsi="Times New Roman" w:cs="Times New Roman"/>
          <w:sz w:val="28"/>
        </w:rPr>
        <w:t xml:space="preserve"> хранит каталог литературных направлений с уникальным идентификатором </w:t>
      </w:r>
      <w:r w:rsidRPr="00862FE6">
        <w:rPr>
          <w:rFonts w:ascii="Times New Roman" w:hAnsi="Times New Roman" w:cs="Times New Roman"/>
          <w:i/>
          <w:sz w:val="28"/>
        </w:rPr>
        <w:t>id</w:t>
      </w:r>
      <w:r>
        <w:rPr>
          <w:rFonts w:ascii="Times New Roman" w:hAnsi="Times New Roman" w:cs="Times New Roman"/>
          <w:sz w:val="28"/>
        </w:rPr>
        <w:t xml:space="preserve"> и названием </w:t>
      </w:r>
      <w:r w:rsidRPr="00862FE6">
        <w:rPr>
          <w:rFonts w:ascii="Times New Roman" w:hAnsi="Times New Roman" w:cs="Times New Roman"/>
          <w:i/>
          <w:sz w:val="28"/>
        </w:rPr>
        <w:t>genre</w:t>
      </w:r>
      <w:r>
        <w:rPr>
          <w:rFonts w:ascii="Times New Roman" w:hAnsi="Times New Roman" w:cs="Times New Roman"/>
          <w:sz w:val="28"/>
        </w:rPr>
        <w:t>_</w:t>
      </w:r>
      <w:r w:rsidRPr="00862FE6">
        <w:rPr>
          <w:rFonts w:ascii="Times New Roman" w:hAnsi="Times New Roman" w:cs="Times New Roman"/>
          <w:i/>
          <w:sz w:val="28"/>
        </w:rPr>
        <w:t>name</w:t>
      </w:r>
      <w:r>
        <w:rPr>
          <w:rFonts w:ascii="Times New Roman" w:hAnsi="Times New Roman" w:cs="Times New Roman"/>
          <w:sz w:val="28"/>
        </w:rPr>
        <w:t>;</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 таблица </w:t>
      </w:r>
      <w:r w:rsidRPr="00862FE6">
        <w:rPr>
          <w:rFonts w:ascii="Times New Roman" w:hAnsi="Times New Roman" w:cs="Times New Roman"/>
          <w:i/>
          <w:sz w:val="28"/>
        </w:rPr>
        <w:t>books</w:t>
      </w:r>
      <w:r>
        <w:rPr>
          <w:rFonts w:ascii="Times New Roman" w:hAnsi="Times New Roman" w:cs="Times New Roman"/>
          <w:sz w:val="28"/>
        </w:rPr>
        <w:t xml:space="preserve"> выступает центральной сущностью каталога, включает поля заголовка, аннотации, года публикации, кода </w:t>
      </w:r>
      <w:r w:rsidRPr="00862FE6">
        <w:rPr>
          <w:rFonts w:ascii="Times New Roman" w:hAnsi="Times New Roman" w:cs="Times New Roman"/>
          <w:i/>
          <w:sz w:val="28"/>
        </w:rPr>
        <w:t>ISBN</w:t>
      </w:r>
      <w:r>
        <w:rPr>
          <w:rFonts w:ascii="Times New Roman" w:hAnsi="Times New Roman" w:cs="Times New Roman"/>
          <w:sz w:val="28"/>
        </w:rPr>
        <w:t xml:space="preserve">, пользовательского рейтинга, статуса прочтения, ссылки на обложку и внешние ключи </w:t>
      </w:r>
      <w:r w:rsidRPr="00862FE6">
        <w:rPr>
          <w:rFonts w:ascii="Times New Roman" w:hAnsi="Times New Roman" w:cs="Times New Roman"/>
          <w:i/>
          <w:sz w:val="28"/>
        </w:rPr>
        <w:t>author</w:t>
      </w:r>
      <w:r>
        <w:rPr>
          <w:rFonts w:ascii="Times New Roman" w:hAnsi="Times New Roman" w:cs="Times New Roman"/>
          <w:sz w:val="28"/>
        </w:rPr>
        <w:t>_</w:t>
      </w:r>
      <w:r w:rsidRPr="00862FE6">
        <w:rPr>
          <w:rFonts w:ascii="Times New Roman" w:hAnsi="Times New Roman" w:cs="Times New Roman"/>
          <w:i/>
          <w:sz w:val="28"/>
        </w:rPr>
        <w:t>id</w:t>
      </w:r>
      <w:r>
        <w:rPr>
          <w:rFonts w:ascii="Times New Roman" w:hAnsi="Times New Roman" w:cs="Times New Roman"/>
          <w:sz w:val="28"/>
        </w:rPr>
        <w:t xml:space="preserve"> и </w:t>
      </w:r>
      <w:r w:rsidRPr="00862FE6">
        <w:rPr>
          <w:rFonts w:ascii="Times New Roman" w:hAnsi="Times New Roman" w:cs="Times New Roman"/>
          <w:i/>
          <w:sz w:val="28"/>
        </w:rPr>
        <w:t>genre</w:t>
      </w:r>
      <w:r>
        <w:rPr>
          <w:rFonts w:ascii="Times New Roman" w:hAnsi="Times New Roman" w:cs="Times New Roman"/>
          <w:sz w:val="28"/>
        </w:rPr>
        <w:t>_</w:t>
      </w:r>
      <w:r w:rsidRPr="00862FE6">
        <w:rPr>
          <w:rFonts w:ascii="Times New Roman" w:hAnsi="Times New Roman" w:cs="Times New Roman"/>
          <w:i/>
          <w:sz w:val="28"/>
        </w:rPr>
        <w:t>id</w:t>
      </w:r>
      <w:r>
        <w:rPr>
          <w:rFonts w:ascii="Times New Roman" w:hAnsi="Times New Roman" w:cs="Times New Roman"/>
          <w:sz w:val="28"/>
        </w:rPr>
        <w:t>.</w:t>
      </w:r>
    </w:p>
    <w:p w:rsidR="00862FE6" w:rsidRDefault="00862FE6" w:rsidP="00862FE6">
      <w:pPr>
        <w:spacing w:after="0" w:line="240" w:lineRule="auto"/>
        <w:ind w:firstLine="709"/>
        <w:jc w:val="both"/>
        <w:rPr>
          <w:rFonts w:ascii="Times New Roman" w:hAnsi="Times New Roman" w:cs="Times New Roman"/>
          <w:sz w:val="28"/>
        </w:rPr>
      </w:pPr>
    </w:p>
    <w:p w:rsidR="00862FE6" w:rsidRDefault="00862FE6" w:rsidP="00862FE6">
      <w:pPr>
        <w:spacing w:after="0" w:line="240" w:lineRule="auto"/>
        <w:ind w:firstLine="709"/>
        <w:jc w:val="both"/>
        <w:rPr>
          <w:rFonts w:ascii="Times New Roman" w:hAnsi="Times New Roman" w:cs="Times New Roman"/>
          <w:sz w:val="28"/>
        </w:rPr>
      </w:pP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Таблица 1 - Спецификация реляционных таблиц локальной базы данных</w:t>
      </w:r>
    </w:p>
    <w:p w:rsidR="00862FE6" w:rsidRDefault="00862FE6" w:rsidP="00862FE6">
      <w:pPr>
        <w:spacing w:after="0" w:line="240" w:lineRule="auto"/>
        <w:ind w:firstLine="709"/>
        <w:jc w:val="both"/>
        <w:rPr>
          <w:rFonts w:ascii="Times New Roman" w:hAnsi="Times New Roman" w:cs="Times New Roman"/>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38"/>
        <w:gridCol w:w="2339"/>
        <w:gridCol w:w="2339"/>
        <w:gridCol w:w="2339"/>
      </w:tblGrid>
      <w:tr w:rsidR="00862FE6" w:rsidRPr="00862FE6" w:rsidTr="00862FE6">
        <w:tblPrEx>
          <w:tblCellMar>
            <w:top w:w="0" w:type="dxa"/>
            <w:bottom w:w="0" w:type="dxa"/>
          </w:tblCellMar>
        </w:tblPrEx>
        <w:tc>
          <w:tcPr>
            <w:tcW w:w="2338" w:type="dxa"/>
            <w:shd w:val="clear" w:color="auto" w:fill="auto"/>
          </w:tcPr>
          <w:p w:rsidR="00862FE6" w:rsidRPr="00862FE6" w:rsidRDefault="00862FE6" w:rsidP="00862FE6">
            <w:pPr>
              <w:spacing w:after="0" w:line="240" w:lineRule="auto"/>
              <w:jc w:val="both"/>
              <w:rPr>
                <w:rFonts w:ascii="Times New Roman" w:hAnsi="Times New Roman" w:cs="Times New Roman"/>
                <w:sz w:val="24"/>
              </w:rPr>
            </w:pPr>
            <w:r>
              <w:rPr>
                <w:rFonts w:ascii="Times New Roman" w:hAnsi="Times New Roman" w:cs="Times New Roman"/>
                <w:sz w:val="24"/>
              </w:rPr>
              <w:t>Таблица</w:t>
            </w:r>
          </w:p>
        </w:tc>
        <w:tc>
          <w:tcPr>
            <w:tcW w:w="2339" w:type="dxa"/>
            <w:shd w:val="clear" w:color="auto" w:fill="auto"/>
          </w:tcPr>
          <w:p w:rsidR="00862FE6" w:rsidRPr="00862FE6" w:rsidRDefault="00862FE6" w:rsidP="00862FE6">
            <w:pPr>
              <w:spacing w:after="0" w:line="240" w:lineRule="auto"/>
              <w:jc w:val="both"/>
              <w:rPr>
                <w:rFonts w:ascii="Times New Roman" w:hAnsi="Times New Roman" w:cs="Times New Roman"/>
                <w:sz w:val="24"/>
              </w:rPr>
            </w:pPr>
            <w:r>
              <w:rPr>
                <w:rFonts w:ascii="Times New Roman" w:hAnsi="Times New Roman" w:cs="Times New Roman"/>
                <w:sz w:val="24"/>
              </w:rPr>
              <w:t>Первичный ключ</w:t>
            </w:r>
          </w:p>
        </w:tc>
        <w:tc>
          <w:tcPr>
            <w:tcW w:w="2339" w:type="dxa"/>
            <w:shd w:val="clear" w:color="auto" w:fill="auto"/>
          </w:tcPr>
          <w:p w:rsidR="00862FE6" w:rsidRPr="00862FE6" w:rsidRDefault="00862FE6" w:rsidP="00862FE6">
            <w:pPr>
              <w:spacing w:after="0" w:line="240" w:lineRule="auto"/>
              <w:jc w:val="both"/>
              <w:rPr>
                <w:rFonts w:ascii="Times New Roman" w:hAnsi="Times New Roman" w:cs="Times New Roman"/>
                <w:sz w:val="24"/>
              </w:rPr>
            </w:pPr>
            <w:r>
              <w:rPr>
                <w:rFonts w:ascii="Times New Roman" w:hAnsi="Times New Roman" w:cs="Times New Roman"/>
                <w:sz w:val="24"/>
              </w:rPr>
              <w:t>Внешние ключи</w:t>
            </w:r>
          </w:p>
        </w:tc>
        <w:tc>
          <w:tcPr>
            <w:tcW w:w="2339" w:type="dxa"/>
            <w:shd w:val="clear" w:color="auto" w:fill="auto"/>
          </w:tcPr>
          <w:p w:rsidR="00862FE6" w:rsidRPr="00862FE6" w:rsidRDefault="00862FE6" w:rsidP="00862FE6">
            <w:pPr>
              <w:spacing w:after="0" w:line="240" w:lineRule="auto"/>
              <w:jc w:val="both"/>
              <w:rPr>
                <w:rFonts w:ascii="Times New Roman" w:hAnsi="Times New Roman" w:cs="Times New Roman"/>
                <w:sz w:val="24"/>
              </w:rPr>
            </w:pPr>
            <w:r>
              <w:rPr>
                <w:rFonts w:ascii="Times New Roman" w:hAnsi="Times New Roman" w:cs="Times New Roman"/>
                <w:sz w:val="24"/>
              </w:rPr>
              <w:t>Хранимые атрибуты</w:t>
            </w:r>
          </w:p>
        </w:tc>
      </w:tr>
      <w:tr w:rsidR="00862FE6" w:rsidRPr="00862FE6" w:rsidTr="00862FE6">
        <w:tblPrEx>
          <w:tblCellMar>
            <w:top w:w="0" w:type="dxa"/>
            <w:bottom w:w="0" w:type="dxa"/>
          </w:tblCellMar>
        </w:tblPrEx>
        <w:tc>
          <w:tcPr>
            <w:tcW w:w="2338" w:type="dxa"/>
            <w:shd w:val="clear" w:color="auto" w:fill="auto"/>
          </w:tcPr>
          <w:p w:rsidR="00862FE6" w:rsidRPr="00862FE6" w:rsidRDefault="00862FE6" w:rsidP="00862FE6">
            <w:pPr>
              <w:spacing w:after="0" w:line="240" w:lineRule="auto"/>
              <w:jc w:val="both"/>
              <w:rPr>
                <w:rFonts w:ascii="Times New Roman" w:hAnsi="Times New Roman" w:cs="Times New Roman"/>
                <w:sz w:val="24"/>
              </w:rPr>
            </w:pPr>
            <w:r w:rsidRPr="00862FE6">
              <w:rPr>
                <w:rFonts w:ascii="Times New Roman" w:hAnsi="Times New Roman" w:cs="Times New Roman"/>
                <w:i/>
                <w:sz w:val="24"/>
              </w:rPr>
              <w:t>authors</w:t>
            </w:r>
          </w:p>
        </w:tc>
        <w:tc>
          <w:tcPr>
            <w:tcW w:w="2339" w:type="dxa"/>
            <w:shd w:val="clear" w:color="auto" w:fill="auto"/>
          </w:tcPr>
          <w:p w:rsidR="00862FE6" w:rsidRPr="00862FE6" w:rsidRDefault="00862FE6" w:rsidP="00862FE6">
            <w:pPr>
              <w:spacing w:after="0" w:line="240" w:lineRule="auto"/>
              <w:jc w:val="both"/>
              <w:rPr>
                <w:rFonts w:ascii="Times New Roman" w:hAnsi="Times New Roman" w:cs="Times New Roman"/>
                <w:sz w:val="24"/>
              </w:rPr>
            </w:pPr>
            <w:r w:rsidRPr="00862FE6">
              <w:rPr>
                <w:rFonts w:ascii="Times New Roman" w:hAnsi="Times New Roman" w:cs="Times New Roman"/>
                <w:i/>
                <w:sz w:val="24"/>
              </w:rPr>
              <w:t>id</w:t>
            </w:r>
            <w:r>
              <w:rPr>
                <w:rFonts w:ascii="Times New Roman" w:hAnsi="Times New Roman" w:cs="Times New Roman"/>
                <w:sz w:val="24"/>
              </w:rPr>
              <w:t xml:space="preserve"> (</w:t>
            </w:r>
            <w:r w:rsidRPr="00862FE6">
              <w:rPr>
                <w:rFonts w:ascii="Times New Roman" w:hAnsi="Times New Roman" w:cs="Times New Roman"/>
                <w:i/>
                <w:sz w:val="24"/>
              </w:rPr>
              <w:t>TEXT</w:t>
            </w:r>
            <w:r>
              <w:rPr>
                <w:rFonts w:ascii="Times New Roman" w:hAnsi="Times New Roman" w:cs="Times New Roman"/>
                <w:sz w:val="24"/>
              </w:rPr>
              <w:t xml:space="preserve"> </w:t>
            </w:r>
            <w:r w:rsidRPr="00862FE6">
              <w:rPr>
                <w:rFonts w:ascii="Times New Roman" w:hAnsi="Times New Roman" w:cs="Times New Roman"/>
                <w:i/>
                <w:sz w:val="24"/>
              </w:rPr>
              <w:t>PK</w:t>
            </w:r>
            <w:r>
              <w:rPr>
                <w:rFonts w:ascii="Times New Roman" w:hAnsi="Times New Roman" w:cs="Times New Roman"/>
                <w:sz w:val="24"/>
              </w:rPr>
              <w:t>)</w:t>
            </w:r>
          </w:p>
        </w:tc>
        <w:tc>
          <w:tcPr>
            <w:tcW w:w="2339" w:type="dxa"/>
            <w:shd w:val="clear" w:color="auto" w:fill="auto"/>
          </w:tcPr>
          <w:p w:rsidR="00862FE6" w:rsidRPr="00862FE6" w:rsidRDefault="00862FE6" w:rsidP="00862FE6">
            <w:pPr>
              <w:spacing w:after="0" w:line="240" w:lineRule="auto"/>
              <w:jc w:val="both"/>
              <w:rPr>
                <w:rFonts w:ascii="Times New Roman" w:hAnsi="Times New Roman" w:cs="Times New Roman"/>
                <w:sz w:val="24"/>
              </w:rPr>
            </w:pPr>
            <w:r>
              <w:rPr>
                <w:rFonts w:ascii="Times New Roman" w:hAnsi="Times New Roman" w:cs="Times New Roman"/>
                <w:sz w:val="24"/>
              </w:rPr>
              <w:t>отсутствуют</w:t>
            </w:r>
          </w:p>
        </w:tc>
        <w:tc>
          <w:tcPr>
            <w:tcW w:w="2339" w:type="dxa"/>
            <w:shd w:val="clear" w:color="auto" w:fill="auto"/>
          </w:tcPr>
          <w:p w:rsidR="00862FE6" w:rsidRPr="00862FE6" w:rsidRDefault="00862FE6" w:rsidP="00862FE6">
            <w:pPr>
              <w:spacing w:after="0" w:line="240" w:lineRule="auto"/>
              <w:jc w:val="both"/>
              <w:rPr>
                <w:rFonts w:ascii="Times New Roman" w:hAnsi="Times New Roman" w:cs="Times New Roman"/>
                <w:sz w:val="24"/>
              </w:rPr>
            </w:pPr>
            <w:r>
              <w:rPr>
                <w:rFonts w:ascii="Times New Roman" w:hAnsi="Times New Roman" w:cs="Times New Roman"/>
                <w:sz w:val="24"/>
              </w:rPr>
              <w:t>ФИО или псевдоним автора (</w:t>
            </w:r>
            <w:r w:rsidRPr="00862FE6">
              <w:rPr>
                <w:rFonts w:ascii="Times New Roman" w:hAnsi="Times New Roman" w:cs="Times New Roman"/>
                <w:i/>
                <w:sz w:val="24"/>
              </w:rPr>
              <w:t>name</w:t>
            </w:r>
            <w:r>
              <w:rPr>
                <w:rFonts w:ascii="Times New Roman" w:hAnsi="Times New Roman" w:cs="Times New Roman"/>
                <w:sz w:val="24"/>
              </w:rPr>
              <w:t>)</w:t>
            </w:r>
          </w:p>
        </w:tc>
      </w:tr>
      <w:tr w:rsidR="00862FE6" w:rsidRPr="00862FE6" w:rsidTr="00862FE6">
        <w:tblPrEx>
          <w:tblCellMar>
            <w:top w:w="0" w:type="dxa"/>
            <w:bottom w:w="0" w:type="dxa"/>
          </w:tblCellMar>
        </w:tblPrEx>
        <w:tc>
          <w:tcPr>
            <w:tcW w:w="2338" w:type="dxa"/>
            <w:shd w:val="clear" w:color="auto" w:fill="auto"/>
          </w:tcPr>
          <w:p w:rsidR="00862FE6" w:rsidRPr="00862FE6" w:rsidRDefault="00862FE6" w:rsidP="00862FE6">
            <w:pPr>
              <w:spacing w:after="0" w:line="240" w:lineRule="auto"/>
              <w:jc w:val="both"/>
              <w:rPr>
                <w:rFonts w:ascii="Times New Roman" w:hAnsi="Times New Roman" w:cs="Times New Roman"/>
                <w:sz w:val="24"/>
              </w:rPr>
            </w:pPr>
            <w:r w:rsidRPr="00862FE6">
              <w:rPr>
                <w:rFonts w:ascii="Times New Roman" w:hAnsi="Times New Roman" w:cs="Times New Roman"/>
                <w:i/>
                <w:sz w:val="24"/>
              </w:rPr>
              <w:t>genres</w:t>
            </w:r>
          </w:p>
        </w:tc>
        <w:tc>
          <w:tcPr>
            <w:tcW w:w="2339" w:type="dxa"/>
            <w:shd w:val="clear" w:color="auto" w:fill="auto"/>
          </w:tcPr>
          <w:p w:rsidR="00862FE6" w:rsidRPr="00862FE6" w:rsidRDefault="00862FE6" w:rsidP="00862FE6">
            <w:pPr>
              <w:spacing w:after="0" w:line="240" w:lineRule="auto"/>
              <w:jc w:val="both"/>
              <w:rPr>
                <w:rFonts w:ascii="Times New Roman" w:hAnsi="Times New Roman" w:cs="Times New Roman"/>
                <w:sz w:val="24"/>
              </w:rPr>
            </w:pPr>
            <w:r w:rsidRPr="00862FE6">
              <w:rPr>
                <w:rFonts w:ascii="Times New Roman" w:hAnsi="Times New Roman" w:cs="Times New Roman"/>
                <w:i/>
                <w:sz w:val="24"/>
              </w:rPr>
              <w:t>id</w:t>
            </w:r>
            <w:r>
              <w:rPr>
                <w:rFonts w:ascii="Times New Roman" w:hAnsi="Times New Roman" w:cs="Times New Roman"/>
                <w:sz w:val="24"/>
              </w:rPr>
              <w:t xml:space="preserve"> (</w:t>
            </w:r>
            <w:r w:rsidRPr="00862FE6">
              <w:rPr>
                <w:rFonts w:ascii="Times New Roman" w:hAnsi="Times New Roman" w:cs="Times New Roman"/>
                <w:i/>
                <w:sz w:val="24"/>
              </w:rPr>
              <w:t>TEXT</w:t>
            </w:r>
            <w:r>
              <w:rPr>
                <w:rFonts w:ascii="Times New Roman" w:hAnsi="Times New Roman" w:cs="Times New Roman"/>
                <w:sz w:val="24"/>
              </w:rPr>
              <w:t xml:space="preserve"> </w:t>
            </w:r>
            <w:r w:rsidRPr="00862FE6">
              <w:rPr>
                <w:rFonts w:ascii="Times New Roman" w:hAnsi="Times New Roman" w:cs="Times New Roman"/>
                <w:i/>
                <w:sz w:val="24"/>
              </w:rPr>
              <w:t>PK</w:t>
            </w:r>
            <w:r>
              <w:rPr>
                <w:rFonts w:ascii="Times New Roman" w:hAnsi="Times New Roman" w:cs="Times New Roman"/>
                <w:sz w:val="24"/>
              </w:rPr>
              <w:t>)</w:t>
            </w:r>
          </w:p>
        </w:tc>
        <w:tc>
          <w:tcPr>
            <w:tcW w:w="2339" w:type="dxa"/>
            <w:shd w:val="clear" w:color="auto" w:fill="auto"/>
          </w:tcPr>
          <w:p w:rsidR="00862FE6" w:rsidRPr="00862FE6" w:rsidRDefault="00862FE6" w:rsidP="00862FE6">
            <w:pPr>
              <w:spacing w:after="0" w:line="240" w:lineRule="auto"/>
              <w:jc w:val="both"/>
              <w:rPr>
                <w:rFonts w:ascii="Times New Roman" w:hAnsi="Times New Roman" w:cs="Times New Roman"/>
                <w:sz w:val="24"/>
              </w:rPr>
            </w:pPr>
            <w:r>
              <w:rPr>
                <w:rFonts w:ascii="Times New Roman" w:hAnsi="Times New Roman" w:cs="Times New Roman"/>
                <w:sz w:val="24"/>
              </w:rPr>
              <w:t>отсутствуют</w:t>
            </w:r>
          </w:p>
        </w:tc>
        <w:tc>
          <w:tcPr>
            <w:tcW w:w="2339" w:type="dxa"/>
            <w:shd w:val="clear" w:color="auto" w:fill="auto"/>
          </w:tcPr>
          <w:p w:rsidR="00862FE6" w:rsidRPr="00862FE6" w:rsidRDefault="00862FE6" w:rsidP="00862FE6">
            <w:pPr>
              <w:spacing w:after="0" w:line="240" w:lineRule="auto"/>
              <w:jc w:val="both"/>
              <w:rPr>
                <w:rFonts w:ascii="Times New Roman" w:hAnsi="Times New Roman" w:cs="Times New Roman"/>
                <w:sz w:val="24"/>
              </w:rPr>
            </w:pPr>
            <w:r>
              <w:rPr>
                <w:rFonts w:ascii="Times New Roman" w:hAnsi="Times New Roman" w:cs="Times New Roman"/>
                <w:sz w:val="24"/>
              </w:rPr>
              <w:t>Наименование категории жанра (</w:t>
            </w:r>
            <w:r w:rsidRPr="00862FE6">
              <w:rPr>
                <w:rFonts w:ascii="Times New Roman" w:hAnsi="Times New Roman" w:cs="Times New Roman"/>
                <w:i/>
                <w:sz w:val="24"/>
              </w:rPr>
              <w:t>genre</w:t>
            </w:r>
            <w:r>
              <w:rPr>
                <w:rFonts w:ascii="Times New Roman" w:hAnsi="Times New Roman" w:cs="Times New Roman"/>
                <w:sz w:val="24"/>
              </w:rPr>
              <w:t>_</w:t>
            </w:r>
            <w:r w:rsidRPr="00862FE6">
              <w:rPr>
                <w:rFonts w:ascii="Times New Roman" w:hAnsi="Times New Roman" w:cs="Times New Roman"/>
                <w:i/>
                <w:sz w:val="24"/>
              </w:rPr>
              <w:t>name</w:t>
            </w:r>
            <w:r>
              <w:rPr>
                <w:rFonts w:ascii="Times New Roman" w:hAnsi="Times New Roman" w:cs="Times New Roman"/>
                <w:sz w:val="24"/>
              </w:rPr>
              <w:t>)</w:t>
            </w:r>
          </w:p>
        </w:tc>
      </w:tr>
      <w:tr w:rsidR="00862FE6" w:rsidRPr="00862FE6" w:rsidTr="00862FE6">
        <w:tblPrEx>
          <w:tblCellMar>
            <w:top w:w="0" w:type="dxa"/>
            <w:bottom w:w="0" w:type="dxa"/>
          </w:tblCellMar>
        </w:tblPrEx>
        <w:tc>
          <w:tcPr>
            <w:tcW w:w="2338" w:type="dxa"/>
            <w:shd w:val="clear" w:color="auto" w:fill="auto"/>
          </w:tcPr>
          <w:p w:rsidR="00862FE6" w:rsidRPr="00862FE6" w:rsidRDefault="00862FE6" w:rsidP="00862FE6">
            <w:pPr>
              <w:spacing w:after="0" w:line="240" w:lineRule="auto"/>
              <w:jc w:val="both"/>
              <w:rPr>
                <w:rFonts w:ascii="Times New Roman" w:hAnsi="Times New Roman" w:cs="Times New Roman"/>
                <w:sz w:val="24"/>
              </w:rPr>
            </w:pPr>
            <w:r w:rsidRPr="00862FE6">
              <w:rPr>
                <w:rFonts w:ascii="Times New Roman" w:hAnsi="Times New Roman" w:cs="Times New Roman"/>
                <w:i/>
                <w:sz w:val="24"/>
              </w:rPr>
              <w:t>books</w:t>
            </w:r>
          </w:p>
        </w:tc>
        <w:tc>
          <w:tcPr>
            <w:tcW w:w="2339" w:type="dxa"/>
            <w:shd w:val="clear" w:color="auto" w:fill="auto"/>
          </w:tcPr>
          <w:p w:rsidR="00862FE6" w:rsidRPr="00862FE6" w:rsidRDefault="00862FE6" w:rsidP="00862FE6">
            <w:pPr>
              <w:spacing w:after="0" w:line="240" w:lineRule="auto"/>
              <w:jc w:val="both"/>
              <w:rPr>
                <w:rFonts w:ascii="Times New Roman" w:hAnsi="Times New Roman" w:cs="Times New Roman"/>
                <w:sz w:val="24"/>
              </w:rPr>
            </w:pPr>
            <w:r w:rsidRPr="00862FE6">
              <w:rPr>
                <w:rFonts w:ascii="Times New Roman" w:hAnsi="Times New Roman" w:cs="Times New Roman"/>
                <w:i/>
                <w:sz w:val="24"/>
              </w:rPr>
              <w:t>id</w:t>
            </w:r>
            <w:r>
              <w:rPr>
                <w:rFonts w:ascii="Times New Roman" w:hAnsi="Times New Roman" w:cs="Times New Roman"/>
                <w:sz w:val="24"/>
              </w:rPr>
              <w:t xml:space="preserve"> (</w:t>
            </w:r>
            <w:r w:rsidRPr="00862FE6">
              <w:rPr>
                <w:rFonts w:ascii="Times New Roman" w:hAnsi="Times New Roman" w:cs="Times New Roman"/>
                <w:i/>
                <w:sz w:val="24"/>
              </w:rPr>
              <w:t>TEXT</w:t>
            </w:r>
            <w:r>
              <w:rPr>
                <w:rFonts w:ascii="Times New Roman" w:hAnsi="Times New Roman" w:cs="Times New Roman"/>
                <w:sz w:val="24"/>
              </w:rPr>
              <w:t xml:space="preserve"> </w:t>
            </w:r>
            <w:r w:rsidRPr="00862FE6">
              <w:rPr>
                <w:rFonts w:ascii="Times New Roman" w:hAnsi="Times New Roman" w:cs="Times New Roman"/>
                <w:i/>
                <w:sz w:val="24"/>
              </w:rPr>
              <w:t>PK</w:t>
            </w:r>
            <w:r>
              <w:rPr>
                <w:rFonts w:ascii="Times New Roman" w:hAnsi="Times New Roman" w:cs="Times New Roman"/>
                <w:sz w:val="24"/>
              </w:rPr>
              <w:t>)</w:t>
            </w:r>
          </w:p>
        </w:tc>
        <w:tc>
          <w:tcPr>
            <w:tcW w:w="2339" w:type="dxa"/>
            <w:shd w:val="clear" w:color="auto" w:fill="auto"/>
          </w:tcPr>
          <w:p w:rsidR="00862FE6" w:rsidRPr="00862FE6" w:rsidRDefault="00862FE6" w:rsidP="00862FE6">
            <w:pPr>
              <w:spacing w:after="0" w:line="240" w:lineRule="auto"/>
              <w:jc w:val="both"/>
              <w:rPr>
                <w:rFonts w:ascii="Times New Roman" w:hAnsi="Times New Roman" w:cs="Times New Roman"/>
                <w:sz w:val="24"/>
              </w:rPr>
            </w:pPr>
            <w:r w:rsidRPr="00862FE6">
              <w:rPr>
                <w:rFonts w:ascii="Times New Roman" w:hAnsi="Times New Roman" w:cs="Times New Roman"/>
                <w:i/>
                <w:sz w:val="24"/>
              </w:rPr>
              <w:t>author</w:t>
            </w:r>
            <w:r>
              <w:rPr>
                <w:rFonts w:ascii="Times New Roman" w:hAnsi="Times New Roman" w:cs="Times New Roman"/>
                <w:sz w:val="24"/>
              </w:rPr>
              <w:t>_</w:t>
            </w:r>
            <w:r w:rsidRPr="00862FE6">
              <w:rPr>
                <w:rFonts w:ascii="Times New Roman" w:hAnsi="Times New Roman" w:cs="Times New Roman"/>
                <w:i/>
                <w:sz w:val="24"/>
              </w:rPr>
              <w:t>id</w:t>
            </w:r>
            <w:r>
              <w:rPr>
                <w:rFonts w:ascii="Times New Roman" w:hAnsi="Times New Roman" w:cs="Times New Roman"/>
                <w:sz w:val="24"/>
              </w:rPr>
              <w:t xml:space="preserve">, </w:t>
            </w:r>
            <w:r w:rsidRPr="00862FE6">
              <w:rPr>
                <w:rFonts w:ascii="Times New Roman" w:hAnsi="Times New Roman" w:cs="Times New Roman"/>
                <w:i/>
                <w:sz w:val="24"/>
              </w:rPr>
              <w:t>genre</w:t>
            </w:r>
            <w:r>
              <w:rPr>
                <w:rFonts w:ascii="Times New Roman" w:hAnsi="Times New Roman" w:cs="Times New Roman"/>
                <w:sz w:val="24"/>
              </w:rPr>
              <w:t>_</w:t>
            </w:r>
            <w:r w:rsidRPr="00862FE6">
              <w:rPr>
                <w:rFonts w:ascii="Times New Roman" w:hAnsi="Times New Roman" w:cs="Times New Roman"/>
                <w:i/>
                <w:sz w:val="24"/>
              </w:rPr>
              <w:t>id</w:t>
            </w:r>
          </w:p>
        </w:tc>
        <w:tc>
          <w:tcPr>
            <w:tcW w:w="2339" w:type="dxa"/>
            <w:shd w:val="clear" w:color="auto" w:fill="auto"/>
          </w:tcPr>
          <w:p w:rsidR="00862FE6" w:rsidRPr="00862FE6" w:rsidRDefault="00862FE6" w:rsidP="00862FE6">
            <w:pPr>
              <w:spacing w:after="0" w:line="240" w:lineRule="auto"/>
              <w:jc w:val="both"/>
              <w:rPr>
                <w:rFonts w:ascii="Times New Roman" w:hAnsi="Times New Roman" w:cs="Times New Roman"/>
                <w:sz w:val="24"/>
              </w:rPr>
            </w:pPr>
            <w:r w:rsidRPr="00862FE6">
              <w:rPr>
                <w:rFonts w:ascii="Times New Roman" w:hAnsi="Times New Roman" w:cs="Times New Roman"/>
                <w:i/>
                <w:sz w:val="24"/>
              </w:rPr>
              <w:t>title</w:t>
            </w:r>
            <w:r>
              <w:rPr>
                <w:rFonts w:ascii="Times New Roman" w:hAnsi="Times New Roman" w:cs="Times New Roman"/>
                <w:sz w:val="24"/>
              </w:rPr>
              <w:t xml:space="preserve">, </w:t>
            </w:r>
            <w:r w:rsidRPr="00862FE6">
              <w:rPr>
                <w:rFonts w:ascii="Times New Roman" w:hAnsi="Times New Roman" w:cs="Times New Roman"/>
                <w:i/>
                <w:sz w:val="24"/>
              </w:rPr>
              <w:t>description</w:t>
            </w:r>
            <w:r>
              <w:rPr>
                <w:rFonts w:ascii="Times New Roman" w:hAnsi="Times New Roman" w:cs="Times New Roman"/>
                <w:sz w:val="24"/>
              </w:rPr>
              <w:t xml:space="preserve">, </w:t>
            </w:r>
            <w:r w:rsidRPr="00862FE6">
              <w:rPr>
                <w:rFonts w:ascii="Times New Roman" w:hAnsi="Times New Roman" w:cs="Times New Roman"/>
                <w:i/>
                <w:sz w:val="24"/>
              </w:rPr>
              <w:t>publish</w:t>
            </w:r>
            <w:r>
              <w:rPr>
                <w:rFonts w:ascii="Times New Roman" w:hAnsi="Times New Roman" w:cs="Times New Roman"/>
                <w:sz w:val="24"/>
              </w:rPr>
              <w:t>_</w:t>
            </w:r>
            <w:r w:rsidRPr="00862FE6">
              <w:rPr>
                <w:rFonts w:ascii="Times New Roman" w:hAnsi="Times New Roman" w:cs="Times New Roman"/>
                <w:i/>
                <w:sz w:val="24"/>
              </w:rPr>
              <w:t>year</w:t>
            </w:r>
            <w:r>
              <w:rPr>
                <w:rFonts w:ascii="Times New Roman" w:hAnsi="Times New Roman" w:cs="Times New Roman"/>
                <w:sz w:val="24"/>
              </w:rPr>
              <w:t xml:space="preserve">, </w:t>
            </w:r>
            <w:r w:rsidRPr="00862FE6">
              <w:rPr>
                <w:rFonts w:ascii="Times New Roman" w:hAnsi="Times New Roman" w:cs="Times New Roman"/>
                <w:i/>
                <w:sz w:val="24"/>
              </w:rPr>
              <w:t>isbn</w:t>
            </w:r>
            <w:r>
              <w:rPr>
                <w:rFonts w:ascii="Times New Roman" w:hAnsi="Times New Roman" w:cs="Times New Roman"/>
                <w:sz w:val="24"/>
              </w:rPr>
              <w:t xml:space="preserve">, </w:t>
            </w:r>
            <w:r w:rsidRPr="00862FE6">
              <w:rPr>
                <w:rFonts w:ascii="Times New Roman" w:hAnsi="Times New Roman" w:cs="Times New Roman"/>
                <w:i/>
                <w:sz w:val="24"/>
              </w:rPr>
              <w:t>rating</w:t>
            </w:r>
            <w:r>
              <w:rPr>
                <w:rFonts w:ascii="Times New Roman" w:hAnsi="Times New Roman" w:cs="Times New Roman"/>
                <w:sz w:val="24"/>
              </w:rPr>
              <w:t xml:space="preserve">, </w:t>
            </w:r>
            <w:r w:rsidRPr="00862FE6">
              <w:rPr>
                <w:rFonts w:ascii="Times New Roman" w:hAnsi="Times New Roman" w:cs="Times New Roman"/>
                <w:i/>
                <w:sz w:val="24"/>
              </w:rPr>
              <w:t>status</w:t>
            </w:r>
            <w:r>
              <w:rPr>
                <w:rFonts w:ascii="Times New Roman" w:hAnsi="Times New Roman" w:cs="Times New Roman"/>
                <w:sz w:val="24"/>
              </w:rPr>
              <w:t xml:space="preserve">, </w:t>
            </w:r>
            <w:r w:rsidRPr="00862FE6">
              <w:rPr>
                <w:rFonts w:ascii="Times New Roman" w:hAnsi="Times New Roman" w:cs="Times New Roman"/>
                <w:i/>
                <w:sz w:val="24"/>
              </w:rPr>
              <w:t>cover</w:t>
            </w:r>
            <w:r>
              <w:rPr>
                <w:rFonts w:ascii="Times New Roman" w:hAnsi="Times New Roman" w:cs="Times New Roman"/>
                <w:sz w:val="24"/>
              </w:rPr>
              <w:t>_</w:t>
            </w:r>
            <w:r w:rsidRPr="00862FE6">
              <w:rPr>
                <w:rFonts w:ascii="Times New Roman" w:hAnsi="Times New Roman" w:cs="Times New Roman"/>
                <w:i/>
                <w:sz w:val="24"/>
              </w:rPr>
              <w:t>url</w:t>
            </w:r>
          </w:p>
        </w:tc>
      </w:tr>
    </w:tbl>
    <w:p w:rsidR="00862FE6" w:rsidRDefault="00862FE6" w:rsidP="00862FE6">
      <w:pPr>
        <w:spacing w:after="0" w:line="240" w:lineRule="auto"/>
        <w:ind w:firstLine="709"/>
        <w:jc w:val="both"/>
        <w:rPr>
          <w:rFonts w:ascii="Times New Roman" w:hAnsi="Times New Roman" w:cs="Times New Roman"/>
          <w:sz w:val="28"/>
        </w:rPr>
      </w:pPr>
    </w:p>
    <w:p w:rsidR="00862FE6" w:rsidRDefault="00862FE6" w:rsidP="00862FE6">
      <w:pPr>
        <w:spacing w:after="0" w:line="240" w:lineRule="auto"/>
        <w:ind w:firstLine="709"/>
        <w:jc w:val="both"/>
        <w:rPr>
          <w:rFonts w:ascii="Times New Roman" w:hAnsi="Times New Roman" w:cs="Times New Roman"/>
          <w:sz w:val="28"/>
        </w:rPr>
      </w:pP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2. Реализация реляционного сервиса базы данных </w:t>
      </w:r>
      <w:r w:rsidRPr="00862FE6">
        <w:rPr>
          <w:rFonts w:ascii="Times New Roman" w:hAnsi="Times New Roman" w:cs="Times New Roman"/>
          <w:i/>
          <w:sz w:val="28"/>
        </w:rPr>
        <w:t>DatabaseService</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Для взаимодействия со структурированным хранилищем разработан сервис </w:t>
      </w:r>
      <w:r w:rsidRPr="00862FE6">
        <w:rPr>
          <w:rFonts w:ascii="Times New Roman" w:hAnsi="Times New Roman" w:cs="Times New Roman"/>
          <w:i/>
          <w:sz w:val="28"/>
        </w:rPr>
        <w:t>DatabaseService</w:t>
      </w:r>
      <w:r>
        <w:rPr>
          <w:rFonts w:ascii="Times New Roman" w:hAnsi="Times New Roman" w:cs="Times New Roman"/>
          <w:sz w:val="28"/>
        </w:rPr>
        <w:t xml:space="preserve">, инкапсулирующий инициализацию схемы и полный набор </w:t>
      </w:r>
      <w:r w:rsidRPr="00862FE6">
        <w:rPr>
          <w:rFonts w:ascii="Times New Roman" w:hAnsi="Times New Roman" w:cs="Times New Roman"/>
          <w:i/>
          <w:sz w:val="28"/>
        </w:rPr>
        <w:t>CRUD</w:t>
      </w:r>
      <w:r>
        <w:rPr>
          <w:rFonts w:ascii="Times New Roman" w:hAnsi="Times New Roman" w:cs="Times New Roman"/>
          <w:sz w:val="28"/>
        </w:rPr>
        <w:t xml:space="preserve">-операций над каталогом. При старте сервиса автоматически активируется поддержка ограничений внешних ключей </w:t>
      </w:r>
      <w:r w:rsidRPr="00862FE6">
        <w:rPr>
          <w:rFonts w:ascii="Times New Roman" w:hAnsi="Times New Roman" w:cs="Times New Roman"/>
          <w:i/>
          <w:sz w:val="28"/>
        </w:rPr>
        <w:t>PRAGMA</w:t>
      </w:r>
      <w:r>
        <w:rPr>
          <w:rFonts w:ascii="Times New Roman" w:hAnsi="Times New Roman" w:cs="Times New Roman"/>
          <w:sz w:val="28"/>
        </w:rPr>
        <w:t xml:space="preserve"> </w:t>
      </w:r>
      <w:r w:rsidRPr="00862FE6">
        <w:rPr>
          <w:rFonts w:ascii="Times New Roman" w:hAnsi="Times New Roman" w:cs="Times New Roman"/>
          <w:i/>
          <w:sz w:val="28"/>
        </w:rPr>
        <w:t>foreign</w:t>
      </w:r>
      <w:r>
        <w:rPr>
          <w:rFonts w:ascii="Times New Roman" w:hAnsi="Times New Roman" w:cs="Times New Roman"/>
          <w:sz w:val="28"/>
        </w:rPr>
        <w:t>_</w:t>
      </w:r>
      <w:r w:rsidRPr="00862FE6">
        <w:rPr>
          <w:rFonts w:ascii="Times New Roman" w:hAnsi="Times New Roman" w:cs="Times New Roman"/>
          <w:i/>
          <w:sz w:val="28"/>
        </w:rPr>
        <w:t>keys</w:t>
      </w:r>
      <w:r>
        <w:rPr>
          <w:rFonts w:ascii="Times New Roman" w:hAnsi="Times New Roman" w:cs="Times New Roman"/>
          <w:sz w:val="28"/>
        </w:rPr>
        <w:t xml:space="preserve"> = </w:t>
      </w:r>
      <w:r w:rsidRPr="00862FE6">
        <w:rPr>
          <w:rFonts w:ascii="Times New Roman" w:hAnsi="Times New Roman" w:cs="Times New Roman"/>
          <w:i/>
          <w:sz w:val="28"/>
        </w:rPr>
        <w:t>ON</w:t>
      </w:r>
      <w:r>
        <w:rPr>
          <w:rFonts w:ascii="Times New Roman" w:hAnsi="Times New Roman" w:cs="Times New Roman"/>
          <w:sz w:val="28"/>
        </w:rPr>
        <w:t xml:space="preserve">. Выборка книг осуществляется с использованием </w:t>
      </w:r>
      <w:r w:rsidRPr="00862FE6">
        <w:rPr>
          <w:rFonts w:ascii="Times New Roman" w:hAnsi="Times New Roman" w:cs="Times New Roman"/>
          <w:i/>
          <w:sz w:val="28"/>
        </w:rPr>
        <w:t>SQL</w:t>
      </w:r>
      <w:r>
        <w:rPr>
          <w:rFonts w:ascii="Times New Roman" w:hAnsi="Times New Roman" w:cs="Times New Roman"/>
          <w:sz w:val="28"/>
        </w:rPr>
        <w:t xml:space="preserve">-оператора </w:t>
      </w:r>
      <w:r w:rsidRPr="00862FE6">
        <w:rPr>
          <w:rFonts w:ascii="Times New Roman" w:hAnsi="Times New Roman" w:cs="Times New Roman"/>
          <w:i/>
          <w:sz w:val="28"/>
        </w:rPr>
        <w:t>LEFT</w:t>
      </w:r>
      <w:r>
        <w:rPr>
          <w:rFonts w:ascii="Times New Roman" w:hAnsi="Times New Roman" w:cs="Times New Roman"/>
          <w:sz w:val="28"/>
        </w:rPr>
        <w:t xml:space="preserve"> </w:t>
      </w:r>
      <w:r w:rsidRPr="00862FE6">
        <w:rPr>
          <w:rFonts w:ascii="Times New Roman" w:hAnsi="Times New Roman" w:cs="Times New Roman"/>
          <w:i/>
          <w:sz w:val="28"/>
        </w:rPr>
        <w:t>JOIN</w:t>
      </w:r>
      <w:r>
        <w:rPr>
          <w:rFonts w:ascii="Times New Roman" w:hAnsi="Times New Roman" w:cs="Times New Roman"/>
          <w:sz w:val="28"/>
        </w:rPr>
        <w:t xml:space="preserve">, что позволяет в рамках одного запроса восстановить полную информацию об авторе и жанре произведения без повторных дисковых обращений. Вставка книги выполняется в атомарной транзакции с предварительным созданием записей авторов и жанров по принципу </w:t>
      </w:r>
      <w:r w:rsidRPr="00862FE6">
        <w:rPr>
          <w:rFonts w:ascii="Times New Roman" w:hAnsi="Times New Roman" w:cs="Times New Roman"/>
          <w:i/>
          <w:sz w:val="28"/>
        </w:rPr>
        <w:t>INSERT</w:t>
      </w:r>
      <w:r>
        <w:rPr>
          <w:rFonts w:ascii="Times New Roman" w:hAnsi="Times New Roman" w:cs="Times New Roman"/>
          <w:sz w:val="28"/>
        </w:rPr>
        <w:t xml:space="preserve"> </w:t>
      </w:r>
      <w:r w:rsidRPr="00862FE6">
        <w:rPr>
          <w:rFonts w:ascii="Times New Roman" w:hAnsi="Times New Roman" w:cs="Times New Roman"/>
          <w:i/>
          <w:sz w:val="28"/>
        </w:rPr>
        <w:t>OR</w:t>
      </w:r>
      <w:r>
        <w:rPr>
          <w:rFonts w:ascii="Times New Roman" w:hAnsi="Times New Roman" w:cs="Times New Roman"/>
          <w:sz w:val="28"/>
        </w:rPr>
        <w:t xml:space="preserve"> </w:t>
      </w:r>
      <w:r w:rsidRPr="00862FE6">
        <w:rPr>
          <w:rFonts w:ascii="Times New Roman" w:hAnsi="Times New Roman" w:cs="Times New Roman"/>
          <w:i/>
          <w:sz w:val="28"/>
        </w:rPr>
        <w:t>IGNORE</w:t>
      </w:r>
      <w:r>
        <w:rPr>
          <w:rFonts w:ascii="Times New Roman" w:hAnsi="Times New Roman" w:cs="Times New Roman"/>
          <w:sz w:val="28"/>
        </w:rPr>
        <w:t>.</w:t>
      </w:r>
    </w:p>
    <w:p w:rsidR="00862FE6" w:rsidRDefault="00862FE6" w:rsidP="00862FE6">
      <w:pPr>
        <w:spacing w:after="0" w:line="240" w:lineRule="auto"/>
        <w:ind w:firstLine="709"/>
        <w:jc w:val="both"/>
        <w:rPr>
          <w:rFonts w:ascii="Times New Roman" w:hAnsi="Times New Roman" w:cs="Times New Roman"/>
          <w:sz w:val="28"/>
        </w:rPr>
      </w:pP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3. Реализация сервиса пользовательских конфигураций </w:t>
      </w:r>
      <w:r w:rsidRPr="00862FE6">
        <w:rPr>
          <w:rFonts w:ascii="Times New Roman" w:hAnsi="Times New Roman" w:cs="Times New Roman"/>
          <w:i/>
          <w:sz w:val="28"/>
        </w:rPr>
        <w:t>UserPreferencesService</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Для сохранения пользовательских настроек интерфейса и аналитических параметров чтения задействован легковесный механизм </w:t>
      </w:r>
      <w:r w:rsidRPr="00862FE6">
        <w:rPr>
          <w:rFonts w:ascii="Times New Roman" w:hAnsi="Times New Roman" w:cs="Times New Roman"/>
          <w:i/>
          <w:sz w:val="28"/>
        </w:rPr>
        <w:t>UserDefaults</w:t>
      </w:r>
      <w:r>
        <w:rPr>
          <w:rFonts w:ascii="Times New Roman" w:hAnsi="Times New Roman" w:cs="Times New Roman"/>
          <w:sz w:val="28"/>
        </w:rPr>
        <w:t xml:space="preserve">. Сервис </w:t>
      </w:r>
      <w:r w:rsidRPr="00862FE6">
        <w:rPr>
          <w:rFonts w:ascii="Times New Roman" w:hAnsi="Times New Roman" w:cs="Times New Roman"/>
          <w:i/>
          <w:sz w:val="28"/>
        </w:rPr>
        <w:t>UserPreferencesService</w:t>
      </w:r>
      <w:r>
        <w:rPr>
          <w:rFonts w:ascii="Times New Roman" w:hAnsi="Times New Roman" w:cs="Times New Roman"/>
          <w:sz w:val="28"/>
        </w:rPr>
        <w:t xml:space="preserve"> инкапсулирует ключи доступа к хранилищу:</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 параметр </w:t>
      </w:r>
      <w:r w:rsidRPr="00862FE6">
        <w:rPr>
          <w:rFonts w:ascii="Times New Roman" w:hAnsi="Times New Roman" w:cs="Times New Roman"/>
          <w:i/>
          <w:sz w:val="28"/>
        </w:rPr>
        <w:t>pref</w:t>
      </w:r>
      <w:r>
        <w:rPr>
          <w:rFonts w:ascii="Times New Roman" w:hAnsi="Times New Roman" w:cs="Times New Roman"/>
          <w:sz w:val="28"/>
        </w:rPr>
        <w:t>_</w:t>
      </w:r>
      <w:r w:rsidRPr="00862FE6">
        <w:rPr>
          <w:rFonts w:ascii="Times New Roman" w:hAnsi="Times New Roman" w:cs="Times New Roman"/>
          <w:i/>
          <w:sz w:val="28"/>
        </w:rPr>
        <w:t>is</w:t>
      </w:r>
      <w:r>
        <w:rPr>
          <w:rFonts w:ascii="Times New Roman" w:hAnsi="Times New Roman" w:cs="Times New Roman"/>
          <w:sz w:val="28"/>
        </w:rPr>
        <w:t>_</w:t>
      </w:r>
      <w:r w:rsidRPr="00862FE6">
        <w:rPr>
          <w:rFonts w:ascii="Times New Roman" w:hAnsi="Times New Roman" w:cs="Times New Roman"/>
          <w:i/>
          <w:sz w:val="28"/>
        </w:rPr>
        <w:t>grid</w:t>
      </w:r>
      <w:r>
        <w:rPr>
          <w:rFonts w:ascii="Times New Roman" w:hAnsi="Times New Roman" w:cs="Times New Roman"/>
          <w:sz w:val="28"/>
        </w:rPr>
        <w:t>_</w:t>
      </w:r>
      <w:r w:rsidRPr="00862FE6">
        <w:rPr>
          <w:rFonts w:ascii="Times New Roman" w:hAnsi="Times New Roman" w:cs="Times New Roman"/>
          <w:i/>
          <w:sz w:val="28"/>
        </w:rPr>
        <w:t>view</w:t>
      </w:r>
      <w:r>
        <w:rPr>
          <w:rFonts w:ascii="Times New Roman" w:hAnsi="Times New Roman" w:cs="Times New Roman"/>
          <w:sz w:val="28"/>
        </w:rPr>
        <w:t xml:space="preserve"> сохраняет булев флаг выбранного режима отображения (виртуальная книжная полка либо структурированный список);</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 параметр </w:t>
      </w:r>
      <w:r w:rsidRPr="00862FE6">
        <w:rPr>
          <w:rFonts w:ascii="Times New Roman" w:hAnsi="Times New Roman" w:cs="Times New Roman"/>
          <w:i/>
          <w:sz w:val="28"/>
        </w:rPr>
        <w:t>pref</w:t>
      </w:r>
      <w:r>
        <w:rPr>
          <w:rFonts w:ascii="Times New Roman" w:hAnsi="Times New Roman" w:cs="Times New Roman"/>
          <w:sz w:val="28"/>
        </w:rPr>
        <w:t>_</w:t>
      </w:r>
      <w:r w:rsidRPr="00862FE6">
        <w:rPr>
          <w:rFonts w:ascii="Times New Roman" w:hAnsi="Times New Roman" w:cs="Times New Roman"/>
          <w:i/>
          <w:sz w:val="28"/>
        </w:rPr>
        <w:t>sort</w:t>
      </w:r>
      <w:r>
        <w:rPr>
          <w:rFonts w:ascii="Times New Roman" w:hAnsi="Times New Roman" w:cs="Times New Roman"/>
          <w:sz w:val="28"/>
        </w:rPr>
        <w:t>_</w:t>
      </w:r>
      <w:r w:rsidRPr="00862FE6">
        <w:rPr>
          <w:rFonts w:ascii="Times New Roman" w:hAnsi="Times New Roman" w:cs="Times New Roman"/>
          <w:i/>
          <w:sz w:val="28"/>
        </w:rPr>
        <w:t>by</w:t>
      </w:r>
      <w:r>
        <w:rPr>
          <w:rFonts w:ascii="Times New Roman" w:hAnsi="Times New Roman" w:cs="Times New Roman"/>
          <w:sz w:val="28"/>
        </w:rPr>
        <w:t xml:space="preserve"> сохраняет выбранный порядок упорядочивания коллекции книг (по названию, по году выпуска или по оценке);</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 параметр </w:t>
      </w:r>
      <w:r w:rsidRPr="00862FE6">
        <w:rPr>
          <w:rFonts w:ascii="Times New Roman" w:hAnsi="Times New Roman" w:cs="Times New Roman"/>
          <w:i/>
          <w:sz w:val="28"/>
        </w:rPr>
        <w:t>pref</w:t>
      </w:r>
      <w:r>
        <w:rPr>
          <w:rFonts w:ascii="Times New Roman" w:hAnsi="Times New Roman" w:cs="Times New Roman"/>
          <w:sz w:val="28"/>
        </w:rPr>
        <w:t>_</w:t>
      </w:r>
      <w:r w:rsidRPr="00862FE6">
        <w:rPr>
          <w:rFonts w:ascii="Times New Roman" w:hAnsi="Times New Roman" w:cs="Times New Roman"/>
          <w:i/>
          <w:sz w:val="28"/>
        </w:rPr>
        <w:t>yearly</w:t>
      </w:r>
      <w:r>
        <w:rPr>
          <w:rFonts w:ascii="Times New Roman" w:hAnsi="Times New Roman" w:cs="Times New Roman"/>
          <w:sz w:val="28"/>
        </w:rPr>
        <w:t>_</w:t>
      </w:r>
      <w:r w:rsidRPr="00862FE6">
        <w:rPr>
          <w:rFonts w:ascii="Times New Roman" w:hAnsi="Times New Roman" w:cs="Times New Roman"/>
          <w:i/>
          <w:sz w:val="28"/>
        </w:rPr>
        <w:t>goal</w:t>
      </w:r>
      <w:r>
        <w:rPr>
          <w:rFonts w:ascii="Times New Roman" w:hAnsi="Times New Roman" w:cs="Times New Roman"/>
          <w:sz w:val="28"/>
        </w:rPr>
        <w:t xml:space="preserve"> хранит целочисленное значение целевого количества прочитанных книг на текущий календарный год.</w:t>
      </w:r>
    </w:p>
    <w:p w:rsidR="00862FE6" w:rsidRDefault="00862FE6" w:rsidP="00862FE6">
      <w:pPr>
        <w:spacing w:after="0" w:line="240" w:lineRule="auto"/>
        <w:ind w:firstLine="709"/>
        <w:jc w:val="both"/>
        <w:rPr>
          <w:rFonts w:ascii="Times New Roman" w:hAnsi="Times New Roman" w:cs="Times New Roman"/>
          <w:sz w:val="28"/>
        </w:rPr>
      </w:pP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4. Листинг программного модуля долговременного хранения данных</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Ниже приведен фрагмент программной реализации сервиса реляционной базы данных </w:t>
      </w:r>
      <w:r w:rsidRPr="00862FE6">
        <w:rPr>
          <w:rFonts w:ascii="Times New Roman" w:hAnsi="Times New Roman" w:cs="Times New Roman"/>
          <w:i/>
          <w:sz w:val="28"/>
        </w:rPr>
        <w:t>DatabaseService</w:t>
      </w:r>
      <w:r>
        <w:rPr>
          <w:rFonts w:ascii="Times New Roman" w:hAnsi="Times New Roman" w:cs="Times New Roman"/>
          <w:sz w:val="28"/>
        </w:rPr>
        <w:t>:</w:t>
      </w:r>
    </w:p>
    <w:p w:rsidR="00862FE6" w:rsidRDefault="00862FE6" w:rsidP="00862FE6">
      <w:pPr>
        <w:spacing w:after="0" w:line="240" w:lineRule="auto"/>
        <w:ind w:firstLine="709"/>
        <w:jc w:val="both"/>
        <w:rPr>
          <w:rFonts w:ascii="Times New Roman" w:hAnsi="Times New Roman" w:cs="Times New Roman"/>
          <w:sz w:val="28"/>
        </w:rPr>
      </w:pPr>
    </w:p>
    <w:p w:rsidR="00862FE6" w:rsidRDefault="00862FE6" w:rsidP="00862FE6">
      <w:pPr>
        <w:spacing w:after="0" w:line="240" w:lineRule="auto"/>
        <w:jc w:val="both"/>
        <w:rPr>
          <w:rFonts w:ascii="Courier New" w:hAnsi="Courier New" w:cs="Courier New"/>
          <w:sz w:val="20"/>
        </w:rPr>
      </w:pPr>
      <w:r w:rsidRPr="00862FE6">
        <w:rPr>
          <w:rFonts w:ascii="Courier New" w:hAnsi="Courier New" w:cs="Courier New"/>
          <w:i/>
          <w:sz w:val="20"/>
        </w:rPr>
        <w:t>class</w:t>
      </w:r>
      <w:r>
        <w:rPr>
          <w:rFonts w:ascii="Courier New" w:hAnsi="Courier New" w:cs="Courier New"/>
          <w:sz w:val="20"/>
        </w:rPr>
        <w:t xml:space="preserve"> </w:t>
      </w:r>
      <w:r w:rsidRPr="00862FE6">
        <w:rPr>
          <w:rFonts w:ascii="Courier New" w:hAnsi="Courier New" w:cs="Courier New"/>
          <w:i/>
          <w:sz w:val="20"/>
        </w:rPr>
        <w:t>DatabaseService</w:t>
      </w:r>
      <w:r>
        <w:rPr>
          <w:rFonts w:ascii="Courier New" w:hAnsi="Courier New" w:cs="Courier New"/>
          <w:sz w:val="20"/>
        </w:rPr>
        <w:t xml:space="preserve"> {</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static</w:t>
      </w:r>
      <w:r>
        <w:rPr>
          <w:rFonts w:ascii="Courier New" w:hAnsi="Courier New" w:cs="Courier New"/>
          <w:sz w:val="20"/>
        </w:rPr>
        <w:t xml:space="preserve"> </w:t>
      </w:r>
      <w:r w:rsidRPr="00862FE6">
        <w:rPr>
          <w:rFonts w:ascii="Courier New" w:hAnsi="Courier New" w:cs="Courier New"/>
          <w:i/>
          <w:sz w:val="20"/>
        </w:rPr>
        <w:t>final</w:t>
      </w:r>
      <w:r>
        <w:rPr>
          <w:rFonts w:ascii="Courier New" w:hAnsi="Courier New" w:cs="Courier New"/>
          <w:sz w:val="20"/>
        </w:rPr>
        <w:t xml:space="preserve"> </w:t>
      </w:r>
      <w:r w:rsidRPr="00862FE6">
        <w:rPr>
          <w:rFonts w:ascii="Courier New" w:hAnsi="Courier New" w:cs="Courier New"/>
          <w:i/>
          <w:sz w:val="20"/>
        </w:rPr>
        <w:t>DatabaseService</w:t>
      </w:r>
      <w:r>
        <w:rPr>
          <w:rFonts w:ascii="Courier New" w:hAnsi="Courier New" w:cs="Courier New"/>
          <w:sz w:val="20"/>
        </w:rPr>
        <w:t xml:space="preserve"> </w:t>
      </w:r>
      <w:r w:rsidRPr="00862FE6">
        <w:rPr>
          <w:rFonts w:ascii="Courier New" w:hAnsi="Courier New" w:cs="Courier New"/>
          <w:i/>
          <w:sz w:val="20"/>
        </w:rPr>
        <w:t>instance</w:t>
      </w:r>
      <w:r>
        <w:rPr>
          <w:rFonts w:ascii="Courier New" w:hAnsi="Courier New" w:cs="Courier New"/>
          <w:sz w:val="20"/>
        </w:rPr>
        <w:t xml:space="preserve"> = </w:t>
      </w:r>
      <w:r w:rsidRPr="00862FE6">
        <w:rPr>
          <w:rFonts w:ascii="Courier New" w:hAnsi="Courier New" w:cs="Courier New"/>
          <w:i/>
          <w:sz w:val="20"/>
        </w:rPr>
        <w:t>DatabaseService</w:t>
      </w:r>
      <w:r>
        <w:rPr>
          <w:rFonts w:ascii="Courier New" w:hAnsi="Courier New" w:cs="Courier New"/>
          <w:sz w:val="20"/>
        </w:rPr>
        <w:t>._</w:t>
      </w:r>
      <w:r w:rsidRPr="00862FE6">
        <w:rPr>
          <w:rFonts w:ascii="Courier New" w:hAnsi="Courier New" w:cs="Courier New"/>
          <w:i/>
          <w:sz w:val="20"/>
        </w:rPr>
        <w:t>init</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static</w:t>
      </w:r>
      <w:r>
        <w:rPr>
          <w:rFonts w:ascii="Courier New" w:hAnsi="Courier New" w:cs="Courier New"/>
          <w:sz w:val="20"/>
        </w:rPr>
        <w:t xml:space="preserve"> </w:t>
      </w:r>
      <w:r w:rsidRPr="00862FE6">
        <w:rPr>
          <w:rFonts w:ascii="Courier New" w:hAnsi="Courier New" w:cs="Courier New"/>
          <w:i/>
          <w:sz w:val="20"/>
        </w:rPr>
        <w:t>Database</w:t>
      </w:r>
      <w:r>
        <w:rPr>
          <w:rFonts w:ascii="Courier New" w:hAnsi="Courier New" w:cs="Courier New"/>
          <w:sz w:val="20"/>
        </w:rPr>
        <w:t>? _</w:t>
      </w:r>
      <w:r w:rsidRPr="00862FE6">
        <w:rPr>
          <w:rFonts w:ascii="Courier New" w:hAnsi="Courier New" w:cs="Courier New"/>
          <w:i/>
          <w:sz w:val="20"/>
        </w:rPr>
        <w:t>database</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Future</w:t>
      </w:r>
      <w:r>
        <w:rPr>
          <w:rFonts w:ascii="Courier New" w:hAnsi="Courier New" w:cs="Courier New"/>
          <w:sz w:val="20"/>
        </w:rPr>
        <w:t>&lt;</w:t>
      </w:r>
      <w:r w:rsidRPr="00862FE6">
        <w:rPr>
          <w:rFonts w:ascii="Courier New" w:hAnsi="Courier New" w:cs="Courier New"/>
          <w:i/>
          <w:sz w:val="20"/>
        </w:rPr>
        <w:t>Database</w:t>
      </w:r>
      <w:r>
        <w:rPr>
          <w:rFonts w:ascii="Courier New" w:hAnsi="Courier New" w:cs="Courier New"/>
          <w:sz w:val="20"/>
        </w:rPr>
        <w:t xml:space="preserve">&gt; </w:t>
      </w:r>
      <w:r w:rsidRPr="00862FE6">
        <w:rPr>
          <w:rFonts w:ascii="Courier New" w:hAnsi="Courier New" w:cs="Courier New"/>
          <w:i/>
          <w:sz w:val="20"/>
        </w:rPr>
        <w:t>get</w:t>
      </w:r>
      <w:r>
        <w:rPr>
          <w:rFonts w:ascii="Courier New" w:hAnsi="Courier New" w:cs="Courier New"/>
          <w:sz w:val="20"/>
        </w:rPr>
        <w:t xml:space="preserve"> </w:t>
      </w:r>
      <w:r w:rsidRPr="00862FE6">
        <w:rPr>
          <w:rFonts w:ascii="Courier New" w:hAnsi="Courier New" w:cs="Courier New"/>
          <w:i/>
          <w:sz w:val="20"/>
        </w:rPr>
        <w:t>database</w:t>
      </w:r>
      <w:r>
        <w:rPr>
          <w:rFonts w:ascii="Courier New" w:hAnsi="Courier New" w:cs="Courier New"/>
          <w:sz w:val="20"/>
        </w:rPr>
        <w:t xml:space="preserve"> </w:t>
      </w:r>
      <w:r w:rsidRPr="00862FE6">
        <w:rPr>
          <w:rFonts w:ascii="Courier New" w:hAnsi="Courier New" w:cs="Courier New"/>
          <w:i/>
          <w:sz w:val="20"/>
        </w:rPr>
        <w:t>async</w:t>
      </w:r>
      <w:r>
        <w:rPr>
          <w:rFonts w:ascii="Courier New" w:hAnsi="Courier New" w:cs="Courier New"/>
          <w:sz w:val="20"/>
        </w:rPr>
        <w:t xml:space="preserve"> {</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if</w:t>
      </w:r>
      <w:r>
        <w:rPr>
          <w:rFonts w:ascii="Courier New" w:hAnsi="Courier New" w:cs="Courier New"/>
          <w:sz w:val="20"/>
        </w:rPr>
        <w:t xml:space="preserve"> (_</w:t>
      </w:r>
      <w:r w:rsidRPr="00862FE6">
        <w:rPr>
          <w:rFonts w:ascii="Courier New" w:hAnsi="Courier New" w:cs="Courier New"/>
          <w:i/>
          <w:sz w:val="20"/>
        </w:rPr>
        <w:t>database</w:t>
      </w:r>
      <w:r>
        <w:rPr>
          <w:rFonts w:ascii="Courier New" w:hAnsi="Courier New" w:cs="Courier New"/>
          <w:sz w:val="20"/>
        </w:rPr>
        <w:t xml:space="preserve"> != </w:t>
      </w:r>
      <w:r w:rsidRPr="00862FE6">
        <w:rPr>
          <w:rFonts w:ascii="Courier New" w:hAnsi="Courier New" w:cs="Courier New"/>
          <w:i/>
          <w:sz w:val="20"/>
        </w:rPr>
        <w:t>null</w:t>
      </w:r>
      <w:r>
        <w:rPr>
          <w:rFonts w:ascii="Courier New" w:hAnsi="Courier New" w:cs="Courier New"/>
          <w:sz w:val="20"/>
        </w:rPr>
        <w:t xml:space="preserve">) </w:t>
      </w:r>
      <w:r w:rsidRPr="00862FE6">
        <w:rPr>
          <w:rFonts w:ascii="Courier New" w:hAnsi="Courier New" w:cs="Courier New"/>
          <w:i/>
          <w:sz w:val="20"/>
        </w:rPr>
        <w:t>return</w:t>
      </w:r>
      <w:r>
        <w:rPr>
          <w:rFonts w:ascii="Courier New" w:hAnsi="Courier New" w:cs="Courier New"/>
          <w:sz w:val="20"/>
        </w:rPr>
        <w:t xml:space="preserve"> _</w:t>
      </w:r>
      <w:r w:rsidRPr="00862FE6">
        <w:rPr>
          <w:rFonts w:ascii="Courier New" w:hAnsi="Courier New" w:cs="Courier New"/>
          <w:i/>
          <w:sz w:val="20"/>
        </w:rPr>
        <w:t>database</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_</w:t>
      </w:r>
      <w:r w:rsidRPr="00862FE6">
        <w:rPr>
          <w:rFonts w:ascii="Courier New" w:hAnsi="Courier New" w:cs="Courier New"/>
          <w:i/>
          <w:sz w:val="20"/>
        </w:rPr>
        <w:t>database</w:t>
      </w:r>
      <w:r>
        <w:rPr>
          <w:rFonts w:ascii="Courier New" w:hAnsi="Courier New" w:cs="Courier New"/>
          <w:sz w:val="20"/>
        </w:rPr>
        <w:t xml:space="preserve"> = </w:t>
      </w:r>
      <w:r w:rsidRPr="00862FE6">
        <w:rPr>
          <w:rFonts w:ascii="Courier New" w:hAnsi="Courier New" w:cs="Courier New"/>
          <w:i/>
          <w:sz w:val="20"/>
        </w:rPr>
        <w:t>await</w:t>
      </w:r>
      <w:r>
        <w:rPr>
          <w:rFonts w:ascii="Courier New" w:hAnsi="Courier New" w:cs="Courier New"/>
          <w:sz w:val="20"/>
        </w:rPr>
        <w:t xml:space="preserve"> _</w:t>
      </w:r>
      <w:r w:rsidRPr="00862FE6">
        <w:rPr>
          <w:rFonts w:ascii="Courier New" w:hAnsi="Courier New" w:cs="Courier New"/>
          <w:i/>
          <w:sz w:val="20"/>
        </w:rPr>
        <w:t>initDB</w:t>
      </w:r>
      <w:r>
        <w:rPr>
          <w:rFonts w:ascii="Courier New" w:hAnsi="Courier New" w:cs="Courier New"/>
          <w:sz w:val="20"/>
        </w:rPr>
        <w:t>('</w:t>
      </w:r>
      <w:r w:rsidRPr="00862FE6">
        <w:rPr>
          <w:rFonts w:ascii="Courier New" w:hAnsi="Courier New" w:cs="Courier New"/>
          <w:i/>
          <w:sz w:val="20"/>
        </w:rPr>
        <w:t>home</w:t>
      </w:r>
      <w:r>
        <w:rPr>
          <w:rFonts w:ascii="Courier New" w:hAnsi="Courier New" w:cs="Courier New"/>
          <w:sz w:val="20"/>
        </w:rPr>
        <w:t>_</w:t>
      </w:r>
      <w:r w:rsidRPr="00862FE6">
        <w:rPr>
          <w:rFonts w:ascii="Courier New" w:hAnsi="Courier New" w:cs="Courier New"/>
          <w:i/>
          <w:sz w:val="20"/>
        </w:rPr>
        <w:t>library</w:t>
      </w:r>
      <w:r>
        <w:rPr>
          <w:rFonts w:ascii="Courier New" w:hAnsi="Courier New" w:cs="Courier New"/>
          <w:sz w:val="20"/>
        </w:rPr>
        <w:t>.</w:t>
      </w:r>
      <w:r w:rsidRPr="00862FE6">
        <w:rPr>
          <w:rFonts w:ascii="Courier New" w:hAnsi="Courier New" w:cs="Courier New"/>
          <w:i/>
          <w:sz w:val="20"/>
        </w:rPr>
        <w:t>db</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return</w:t>
      </w:r>
      <w:r>
        <w:rPr>
          <w:rFonts w:ascii="Courier New" w:hAnsi="Courier New" w:cs="Courier New"/>
          <w:sz w:val="20"/>
        </w:rPr>
        <w:t xml:space="preserve"> _</w:t>
      </w:r>
      <w:r w:rsidRPr="00862FE6">
        <w:rPr>
          <w:rFonts w:ascii="Courier New" w:hAnsi="Courier New" w:cs="Courier New"/>
          <w:i/>
          <w:sz w:val="20"/>
        </w:rPr>
        <w:t>database</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p>
    <w:p w:rsidR="00862FE6" w:rsidRDefault="00862FE6" w:rsidP="00862FE6">
      <w:pPr>
        <w:spacing w:after="0" w:line="240" w:lineRule="auto"/>
        <w:jc w:val="both"/>
        <w:rPr>
          <w:rFonts w:ascii="Courier New" w:hAnsi="Courier New" w:cs="Courier New"/>
          <w:sz w:val="20"/>
        </w:rPr>
      </w:pP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Future</w:t>
      </w:r>
      <w:r>
        <w:rPr>
          <w:rFonts w:ascii="Courier New" w:hAnsi="Courier New" w:cs="Courier New"/>
          <w:sz w:val="20"/>
        </w:rPr>
        <w:t>&lt;</w:t>
      </w:r>
      <w:r w:rsidRPr="00862FE6">
        <w:rPr>
          <w:rFonts w:ascii="Courier New" w:hAnsi="Courier New" w:cs="Courier New"/>
          <w:i/>
          <w:sz w:val="20"/>
        </w:rPr>
        <w:t>void</w:t>
      </w:r>
      <w:r>
        <w:rPr>
          <w:rFonts w:ascii="Courier New" w:hAnsi="Courier New" w:cs="Courier New"/>
          <w:sz w:val="20"/>
        </w:rPr>
        <w:t>&gt; _</w:t>
      </w:r>
      <w:r w:rsidRPr="00862FE6">
        <w:rPr>
          <w:rFonts w:ascii="Courier New" w:hAnsi="Courier New" w:cs="Courier New"/>
          <w:i/>
          <w:sz w:val="20"/>
        </w:rPr>
        <w:t>createDB</w:t>
      </w:r>
      <w:r>
        <w:rPr>
          <w:rFonts w:ascii="Courier New" w:hAnsi="Courier New" w:cs="Courier New"/>
          <w:sz w:val="20"/>
        </w:rPr>
        <w:t>(</w:t>
      </w:r>
      <w:r w:rsidRPr="00862FE6">
        <w:rPr>
          <w:rFonts w:ascii="Courier New" w:hAnsi="Courier New" w:cs="Courier New"/>
          <w:i/>
          <w:sz w:val="20"/>
        </w:rPr>
        <w:t>Database</w:t>
      </w:r>
      <w:r>
        <w:rPr>
          <w:rFonts w:ascii="Courier New" w:hAnsi="Courier New" w:cs="Courier New"/>
          <w:sz w:val="20"/>
        </w:rPr>
        <w:t xml:space="preserve"> </w:t>
      </w:r>
      <w:r w:rsidRPr="00862FE6">
        <w:rPr>
          <w:rFonts w:ascii="Courier New" w:hAnsi="Courier New" w:cs="Courier New"/>
          <w:i/>
          <w:sz w:val="20"/>
        </w:rPr>
        <w:t>db</w:t>
      </w:r>
      <w:r>
        <w:rPr>
          <w:rFonts w:ascii="Courier New" w:hAnsi="Courier New" w:cs="Courier New"/>
          <w:sz w:val="20"/>
        </w:rPr>
        <w:t xml:space="preserve">, </w:t>
      </w:r>
      <w:r w:rsidRPr="00862FE6">
        <w:rPr>
          <w:rFonts w:ascii="Courier New" w:hAnsi="Courier New" w:cs="Courier New"/>
          <w:i/>
          <w:sz w:val="20"/>
        </w:rPr>
        <w:t>int</w:t>
      </w:r>
      <w:r>
        <w:rPr>
          <w:rFonts w:ascii="Courier New" w:hAnsi="Courier New" w:cs="Courier New"/>
          <w:sz w:val="20"/>
        </w:rPr>
        <w:t xml:space="preserve"> </w:t>
      </w:r>
      <w:r w:rsidRPr="00862FE6">
        <w:rPr>
          <w:rFonts w:ascii="Courier New" w:hAnsi="Courier New" w:cs="Courier New"/>
          <w:i/>
          <w:sz w:val="20"/>
        </w:rPr>
        <w:t>version</w:t>
      </w:r>
      <w:r>
        <w:rPr>
          <w:rFonts w:ascii="Courier New" w:hAnsi="Courier New" w:cs="Courier New"/>
          <w:sz w:val="20"/>
        </w:rPr>
        <w:t xml:space="preserve">) </w:t>
      </w:r>
      <w:r w:rsidRPr="00862FE6">
        <w:rPr>
          <w:rFonts w:ascii="Courier New" w:hAnsi="Courier New" w:cs="Courier New"/>
          <w:i/>
          <w:sz w:val="20"/>
        </w:rPr>
        <w:t>async</w:t>
      </w:r>
      <w:r>
        <w:rPr>
          <w:rFonts w:ascii="Courier New" w:hAnsi="Courier New" w:cs="Courier New"/>
          <w:sz w:val="20"/>
        </w:rPr>
        <w:t xml:space="preserve"> {</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await</w:t>
      </w:r>
      <w:r>
        <w:rPr>
          <w:rFonts w:ascii="Courier New" w:hAnsi="Courier New" w:cs="Courier New"/>
          <w:sz w:val="20"/>
        </w:rPr>
        <w:t xml:space="preserve"> </w:t>
      </w:r>
      <w:r w:rsidRPr="00862FE6">
        <w:rPr>
          <w:rFonts w:ascii="Courier New" w:hAnsi="Courier New" w:cs="Courier New"/>
          <w:i/>
          <w:sz w:val="20"/>
        </w:rPr>
        <w:t>db</w:t>
      </w:r>
      <w:r>
        <w:rPr>
          <w:rFonts w:ascii="Courier New" w:hAnsi="Courier New" w:cs="Courier New"/>
          <w:sz w:val="20"/>
        </w:rPr>
        <w:t>.</w:t>
      </w:r>
      <w:r w:rsidRPr="00862FE6">
        <w:rPr>
          <w:rFonts w:ascii="Courier New" w:hAnsi="Courier New" w:cs="Courier New"/>
          <w:i/>
          <w:sz w:val="20"/>
        </w:rPr>
        <w:t>execute</w:t>
      </w:r>
      <w:r>
        <w:rPr>
          <w:rFonts w:ascii="Courier New" w:hAnsi="Courier New" w:cs="Courier New"/>
          <w:sz w:val="20"/>
        </w:rPr>
        <w:t>('</w:t>
      </w:r>
      <w:r w:rsidRPr="00862FE6">
        <w:rPr>
          <w:rFonts w:ascii="Courier New" w:hAnsi="Courier New" w:cs="Courier New"/>
          <w:i/>
          <w:sz w:val="20"/>
        </w:rPr>
        <w:t>PRAGMA</w:t>
      </w:r>
      <w:r>
        <w:rPr>
          <w:rFonts w:ascii="Courier New" w:hAnsi="Courier New" w:cs="Courier New"/>
          <w:sz w:val="20"/>
        </w:rPr>
        <w:t xml:space="preserve"> </w:t>
      </w:r>
      <w:r w:rsidRPr="00862FE6">
        <w:rPr>
          <w:rFonts w:ascii="Courier New" w:hAnsi="Courier New" w:cs="Courier New"/>
          <w:i/>
          <w:sz w:val="20"/>
        </w:rPr>
        <w:t>foreign</w:t>
      </w:r>
      <w:r>
        <w:rPr>
          <w:rFonts w:ascii="Courier New" w:hAnsi="Courier New" w:cs="Courier New"/>
          <w:sz w:val="20"/>
        </w:rPr>
        <w:t>_</w:t>
      </w:r>
      <w:r w:rsidRPr="00862FE6">
        <w:rPr>
          <w:rFonts w:ascii="Courier New" w:hAnsi="Courier New" w:cs="Courier New"/>
          <w:i/>
          <w:sz w:val="20"/>
        </w:rPr>
        <w:t>keys</w:t>
      </w:r>
      <w:r>
        <w:rPr>
          <w:rFonts w:ascii="Courier New" w:hAnsi="Courier New" w:cs="Courier New"/>
          <w:sz w:val="20"/>
        </w:rPr>
        <w:t xml:space="preserve"> = </w:t>
      </w:r>
      <w:r w:rsidRPr="00862FE6">
        <w:rPr>
          <w:rFonts w:ascii="Courier New" w:hAnsi="Courier New" w:cs="Courier New"/>
          <w:i/>
          <w:sz w:val="20"/>
        </w:rPr>
        <w:t>ON</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await</w:t>
      </w:r>
      <w:r>
        <w:rPr>
          <w:rFonts w:ascii="Courier New" w:hAnsi="Courier New" w:cs="Courier New"/>
          <w:sz w:val="20"/>
        </w:rPr>
        <w:t xml:space="preserve"> </w:t>
      </w:r>
      <w:r w:rsidRPr="00862FE6">
        <w:rPr>
          <w:rFonts w:ascii="Courier New" w:hAnsi="Courier New" w:cs="Courier New"/>
          <w:i/>
          <w:sz w:val="20"/>
        </w:rPr>
        <w:t>db</w:t>
      </w:r>
      <w:r>
        <w:rPr>
          <w:rFonts w:ascii="Courier New" w:hAnsi="Courier New" w:cs="Courier New"/>
          <w:sz w:val="20"/>
        </w:rPr>
        <w:t>.</w:t>
      </w:r>
      <w:r w:rsidRPr="00862FE6">
        <w:rPr>
          <w:rFonts w:ascii="Courier New" w:hAnsi="Courier New" w:cs="Courier New"/>
          <w:i/>
          <w:sz w:val="20"/>
        </w:rPr>
        <w:t>execute</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CREATE</w:t>
      </w:r>
      <w:r>
        <w:rPr>
          <w:rFonts w:ascii="Courier New" w:hAnsi="Courier New" w:cs="Courier New"/>
          <w:sz w:val="20"/>
        </w:rPr>
        <w:t xml:space="preserve"> </w:t>
      </w:r>
      <w:r w:rsidRPr="00862FE6">
        <w:rPr>
          <w:rFonts w:ascii="Courier New" w:hAnsi="Courier New" w:cs="Courier New"/>
          <w:i/>
          <w:sz w:val="20"/>
        </w:rPr>
        <w:t>TABLE</w:t>
      </w:r>
      <w:r>
        <w:rPr>
          <w:rFonts w:ascii="Courier New" w:hAnsi="Courier New" w:cs="Courier New"/>
          <w:sz w:val="20"/>
        </w:rPr>
        <w:t xml:space="preserve"> </w:t>
      </w:r>
      <w:r w:rsidRPr="00862FE6">
        <w:rPr>
          <w:rFonts w:ascii="Courier New" w:hAnsi="Courier New" w:cs="Courier New"/>
          <w:i/>
          <w:sz w:val="20"/>
        </w:rPr>
        <w:t>authors</w:t>
      </w:r>
      <w:r>
        <w:rPr>
          <w:rFonts w:ascii="Courier New" w:hAnsi="Courier New" w:cs="Courier New"/>
          <w:sz w:val="20"/>
        </w:rPr>
        <w:t xml:space="preserve"> (</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id</w:t>
      </w:r>
      <w:r>
        <w:rPr>
          <w:rFonts w:ascii="Courier New" w:hAnsi="Courier New" w:cs="Courier New"/>
          <w:sz w:val="20"/>
        </w:rPr>
        <w:t xml:space="preserve"> </w:t>
      </w:r>
      <w:r w:rsidRPr="00862FE6">
        <w:rPr>
          <w:rFonts w:ascii="Courier New" w:hAnsi="Courier New" w:cs="Courier New"/>
          <w:i/>
          <w:sz w:val="20"/>
        </w:rPr>
        <w:t>TEXT</w:t>
      </w:r>
      <w:r>
        <w:rPr>
          <w:rFonts w:ascii="Courier New" w:hAnsi="Courier New" w:cs="Courier New"/>
          <w:sz w:val="20"/>
        </w:rPr>
        <w:t xml:space="preserve"> </w:t>
      </w:r>
      <w:r w:rsidRPr="00862FE6">
        <w:rPr>
          <w:rFonts w:ascii="Courier New" w:hAnsi="Courier New" w:cs="Courier New"/>
          <w:i/>
          <w:sz w:val="20"/>
        </w:rPr>
        <w:t>PRIMARY</w:t>
      </w:r>
      <w:r>
        <w:rPr>
          <w:rFonts w:ascii="Courier New" w:hAnsi="Courier New" w:cs="Courier New"/>
          <w:sz w:val="20"/>
        </w:rPr>
        <w:t xml:space="preserve"> </w:t>
      </w:r>
      <w:r w:rsidRPr="00862FE6">
        <w:rPr>
          <w:rFonts w:ascii="Courier New" w:hAnsi="Courier New" w:cs="Courier New"/>
          <w:i/>
          <w:sz w:val="20"/>
        </w:rPr>
        <w:t>KEY</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name</w:t>
      </w:r>
      <w:r>
        <w:rPr>
          <w:rFonts w:ascii="Courier New" w:hAnsi="Courier New" w:cs="Courier New"/>
          <w:sz w:val="20"/>
        </w:rPr>
        <w:t xml:space="preserve"> </w:t>
      </w:r>
      <w:r w:rsidRPr="00862FE6">
        <w:rPr>
          <w:rFonts w:ascii="Courier New" w:hAnsi="Courier New" w:cs="Courier New"/>
          <w:i/>
          <w:sz w:val="20"/>
        </w:rPr>
        <w:t>TEXT</w:t>
      </w:r>
      <w:r>
        <w:rPr>
          <w:rFonts w:ascii="Courier New" w:hAnsi="Courier New" w:cs="Courier New"/>
          <w:sz w:val="20"/>
        </w:rPr>
        <w:t xml:space="preserve"> </w:t>
      </w:r>
      <w:r w:rsidRPr="00862FE6">
        <w:rPr>
          <w:rFonts w:ascii="Courier New" w:hAnsi="Courier New" w:cs="Courier New"/>
          <w:i/>
          <w:sz w:val="20"/>
        </w:rPr>
        <w:t>NOT</w:t>
      </w:r>
      <w:r>
        <w:rPr>
          <w:rFonts w:ascii="Courier New" w:hAnsi="Courier New" w:cs="Courier New"/>
          <w:sz w:val="20"/>
        </w:rPr>
        <w:t xml:space="preserve"> </w:t>
      </w:r>
      <w:r w:rsidRPr="00862FE6">
        <w:rPr>
          <w:rFonts w:ascii="Courier New" w:hAnsi="Courier New" w:cs="Courier New"/>
          <w:i/>
          <w:sz w:val="20"/>
        </w:rPr>
        <w:t>NULL</w:t>
      </w:r>
      <w:r>
        <w:rPr>
          <w:rFonts w:ascii="Courier New" w:hAnsi="Courier New" w:cs="Courier New"/>
          <w:sz w:val="20"/>
        </w:rPr>
        <w:t xml:space="preserve"> </w:t>
      </w:r>
      <w:r w:rsidRPr="00862FE6">
        <w:rPr>
          <w:rFonts w:ascii="Courier New" w:hAnsi="Courier New" w:cs="Courier New"/>
          <w:i/>
          <w:sz w:val="20"/>
        </w:rPr>
        <w:t>UNIQUE</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await</w:t>
      </w:r>
      <w:r>
        <w:rPr>
          <w:rFonts w:ascii="Courier New" w:hAnsi="Courier New" w:cs="Courier New"/>
          <w:sz w:val="20"/>
        </w:rPr>
        <w:t xml:space="preserve"> </w:t>
      </w:r>
      <w:r w:rsidRPr="00862FE6">
        <w:rPr>
          <w:rFonts w:ascii="Courier New" w:hAnsi="Courier New" w:cs="Courier New"/>
          <w:i/>
          <w:sz w:val="20"/>
        </w:rPr>
        <w:t>db</w:t>
      </w:r>
      <w:r>
        <w:rPr>
          <w:rFonts w:ascii="Courier New" w:hAnsi="Courier New" w:cs="Courier New"/>
          <w:sz w:val="20"/>
        </w:rPr>
        <w:t>.</w:t>
      </w:r>
      <w:r w:rsidRPr="00862FE6">
        <w:rPr>
          <w:rFonts w:ascii="Courier New" w:hAnsi="Courier New" w:cs="Courier New"/>
          <w:i/>
          <w:sz w:val="20"/>
        </w:rPr>
        <w:t>execute</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CREATE</w:t>
      </w:r>
      <w:r>
        <w:rPr>
          <w:rFonts w:ascii="Courier New" w:hAnsi="Courier New" w:cs="Courier New"/>
          <w:sz w:val="20"/>
        </w:rPr>
        <w:t xml:space="preserve"> </w:t>
      </w:r>
      <w:r w:rsidRPr="00862FE6">
        <w:rPr>
          <w:rFonts w:ascii="Courier New" w:hAnsi="Courier New" w:cs="Courier New"/>
          <w:i/>
          <w:sz w:val="20"/>
        </w:rPr>
        <w:t>TABLE</w:t>
      </w:r>
      <w:r>
        <w:rPr>
          <w:rFonts w:ascii="Courier New" w:hAnsi="Courier New" w:cs="Courier New"/>
          <w:sz w:val="20"/>
        </w:rPr>
        <w:t xml:space="preserve"> </w:t>
      </w:r>
      <w:r w:rsidRPr="00862FE6">
        <w:rPr>
          <w:rFonts w:ascii="Courier New" w:hAnsi="Courier New" w:cs="Courier New"/>
          <w:i/>
          <w:sz w:val="20"/>
        </w:rPr>
        <w:t>genres</w:t>
      </w:r>
      <w:r>
        <w:rPr>
          <w:rFonts w:ascii="Courier New" w:hAnsi="Courier New" w:cs="Courier New"/>
          <w:sz w:val="20"/>
        </w:rPr>
        <w:t xml:space="preserve"> (</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id</w:t>
      </w:r>
      <w:r>
        <w:rPr>
          <w:rFonts w:ascii="Courier New" w:hAnsi="Courier New" w:cs="Courier New"/>
          <w:sz w:val="20"/>
        </w:rPr>
        <w:t xml:space="preserve"> </w:t>
      </w:r>
      <w:r w:rsidRPr="00862FE6">
        <w:rPr>
          <w:rFonts w:ascii="Courier New" w:hAnsi="Courier New" w:cs="Courier New"/>
          <w:i/>
          <w:sz w:val="20"/>
        </w:rPr>
        <w:t>TEXT</w:t>
      </w:r>
      <w:r>
        <w:rPr>
          <w:rFonts w:ascii="Courier New" w:hAnsi="Courier New" w:cs="Courier New"/>
          <w:sz w:val="20"/>
        </w:rPr>
        <w:t xml:space="preserve"> </w:t>
      </w:r>
      <w:r w:rsidRPr="00862FE6">
        <w:rPr>
          <w:rFonts w:ascii="Courier New" w:hAnsi="Courier New" w:cs="Courier New"/>
          <w:i/>
          <w:sz w:val="20"/>
        </w:rPr>
        <w:t>PRIMARY</w:t>
      </w:r>
      <w:r>
        <w:rPr>
          <w:rFonts w:ascii="Courier New" w:hAnsi="Courier New" w:cs="Courier New"/>
          <w:sz w:val="20"/>
        </w:rPr>
        <w:t xml:space="preserve"> </w:t>
      </w:r>
      <w:r w:rsidRPr="00862FE6">
        <w:rPr>
          <w:rFonts w:ascii="Courier New" w:hAnsi="Courier New" w:cs="Courier New"/>
          <w:i/>
          <w:sz w:val="20"/>
        </w:rPr>
        <w:t>KEY</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genre</w:t>
      </w:r>
      <w:r>
        <w:rPr>
          <w:rFonts w:ascii="Courier New" w:hAnsi="Courier New" w:cs="Courier New"/>
          <w:sz w:val="20"/>
        </w:rPr>
        <w:t>_</w:t>
      </w:r>
      <w:r w:rsidRPr="00862FE6">
        <w:rPr>
          <w:rFonts w:ascii="Courier New" w:hAnsi="Courier New" w:cs="Courier New"/>
          <w:i/>
          <w:sz w:val="20"/>
        </w:rPr>
        <w:t>name</w:t>
      </w:r>
      <w:r>
        <w:rPr>
          <w:rFonts w:ascii="Courier New" w:hAnsi="Courier New" w:cs="Courier New"/>
          <w:sz w:val="20"/>
        </w:rPr>
        <w:t xml:space="preserve"> </w:t>
      </w:r>
      <w:r w:rsidRPr="00862FE6">
        <w:rPr>
          <w:rFonts w:ascii="Courier New" w:hAnsi="Courier New" w:cs="Courier New"/>
          <w:i/>
          <w:sz w:val="20"/>
        </w:rPr>
        <w:t>TEXT</w:t>
      </w:r>
      <w:r>
        <w:rPr>
          <w:rFonts w:ascii="Courier New" w:hAnsi="Courier New" w:cs="Courier New"/>
          <w:sz w:val="20"/>
        </w:rPr>
        <w:t xml:space="preserve"> </w:t>
      </w:r>
      <w:r w:rsidRPr="00862FE6">
        <w:rPr>
          <w:rFonts w:ascii="Courier New" w:hAnsi="Courier New" w:cs="Courier New"/>
          <w:i/>
          <w:sz w:val="20"/>
        </w:rPr>
        <w:t>NOT</w:t>
      </w:r>
      <w:r>
        <w:rPr>
          <w:rFonts w:ascii="Courier New" w:hAnsi="Courier New" w:cs="Courier New"/>
          <w:sz w:val="20"/>
        </w:rPr>
        <w:t xml:space="preserve"> </w:t>
      </w:r>
      <w:r w:rsidRPr="00862FE6">
        <w:rPr>
          <w:rFonts w:ascii="Courier New" w:hAnsi="Courier New" w:cs="Courier New"/>
          <w:i/>
          <w:sz w:val="20"/>
        </w:rPr>
        <w:t>NULL</w:t>
      </w:r>
      <w:r>
        <w:rPr>
          <w:rFonts w:ascii="Courier New" w:hAnsi="Courier New" w:cs="Courier New"/>
          <w:sz w:val="20"/>
        </w:rPr>
        <w:t xml:space="preserve"> </w:t>
      </w:r>
      <w:r w:rsidRPr="00862FE6">
        <w:rPr>
          <w:rFonts w:ascii="Courier New" w:hAnsi="Courier New" w:cs="Courier New"/>
          <w:i/>
          <w:sz w:val="20"/>
        </w:rPr>
        <w:t>UNIQUE</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await</w:t>
      </w:r>
      <w:r>
        <w:rPr>
          <w:rFonts w:ascii="Courier New" w:hAnsi="Courier New" w:cs="Courier New"/>
          <w:sz w:val="20"/>
        </w:rPr>
        <w:t xml:space="preserve"> </w:t>
      </w:r>
      <w:r w:rsidRPr="00862FE6">
        <w:rPr>
          <w:rFonts w:ascii="Courier New" w:hAnsi="Courier New" w:cs="Courier New"/>
          <w:i/>
          <w:sz w:val="20"/>
        </w:rPr>
        <w:t>db</w:t>
      </w:r>
      <w:r>
        <w:rPr>
          <w:rFonts w:ascii="Courier New" w:hAnsi="Courier New" w:cs="Courier New"/>
          <w:sz w:val="20"/>
        </w:rPr>
        <w:t>.</w:t>
      </w:r>
      <w:r w:rsidRPr="00862FE6">
        <w:rPr>
          <w:rFonts w:ascii="Courier New" w:hAnsi="Courier New" w:cs="Courier New"/>
          <w:i/>
          <w:sz w:val="20"/>
        </w:rPr>
        <w:t>execute</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CREATE</w:t>
      </w:r>
      <w:r>
        <w:rPr>
          <w:rFonts w:ascii="Courier New" w:hAnsi="Courier New" w:cs="Courier New"/>
          <w:sz w:val="20"/>
        </w:rPr>
        <w:t xml:space="preserve"> </w:t>
      </w:r>
      <w:r w:rsidRPr="00862FE6">
        <w:rPr>
          <w:rFonts w:ascii="Courier New" w:hAnsi="Courier New" w:cs="Courier New"/>
          <w:i/>
          <w:sz w:val="20"/>
        </w:rPr>
        <w:t>TABLE</w:t>
      </w:r>
      <w:r>
        <w:rPr>
          <w:rFonts w:ascii="Courier New" w:hAnsi="Courier New" w:cs="Courier New"/>
          <w:sz w:val="20"/>
        </w:rPr>
        <w:t xml:space="preserve"> </w:t>
      </w:r>
      <w:r w:rsidRPr="00862FE6">
        <w:rPr>
          <w:rFonts w:ascii="Courier New" w:hAnsi="Courier New" w:cs="Courier New"/>
          <w:i/>
          <w:sz w:val="20"/>
        </w:rPr>
        <w:t>books</w:t>
      </w:r>
      <w:r>
        <w:rPr>
          <w:rFonts w:ascii="Courier New" w:hAnsi="Courier New" w:cs="Courier New"/>
          <w:sz w:val="20"/>
        </w:rPr>
        <w:t xml:space="preserve"> (</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id</w:t>
      </w:r>
      <w:r>
        <w:rPr>
          <w:rFonts w:ascii="Courier New" w:hAnsi="Courier New" w:cs="Courier New"/>
          <w:sz w:val="20"/>
        </w:rPr>
        <w:t xml:space="preserve"> </w:t>
      </w:r>
      <w:r w:rsidRPr="00862FE6">
        <w:rPr>
          <w:rFonts w:ascii="Courier New" w:hAnsi="Courier New" w:cs="Courier New"/>
          <w:i/>
          <w:sz w:val="20"/>
        </w:rPr>
        <w:t>TEXT</w:t>
      </w:r>
      <w:r>
        <w:rPr>
          <w:rFonts w:ascii="Courier New" w:hAnsi="Courier New" w:cs="Courier New"/>
          <w:sz w:val="20"/>
        </w:rPr>
        <w:t xml:space="preserve"> </w:t>
      </w:r>
      <w:r w:rsidRPr="00862FE6">
        <w:rPr>
          <w:rFonts w:ascii="Courier New" w:hAnsi="Courier New" w:cs="Courier New"/>
          <w:i/>
          <w:sz w:val="20"/>
        </w:rPr>
        <w:t>PRIMARY</w:t>
      </w:r>
      <w:r>
        <w:rPr>
          <w:rFonts w:ascii="Courier New" w:hAnsi="Courier New" w:cs="Courier New"/>
          <w:sz w:val="20"/>
        </w:rPr>
        <w:t xml:space="preserve"> </w:t>
      </w:r>
      <w:r w:rsidRPr="00862FE6">
        <w:rPr>
          <w:rFonts w:ascii="Courier New" w:hAnsi="Courier New" w:cs="Courier New"/>
          <w:i/>
          <w:sz w:val="20"/>
        </w:rPr>
        <w:t>KEY</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title</w:t>
      </w:r>
      <w:r>
        <w:rPr>
          <w:rFonts w:ascii="Courier New" w:hAnsi="Courier New" w:cs="Courier New"/>
          <w:sz w:val="20"/>
        </w:rPr>
        <w:t xml:space="preserve"> </w:t>
      </w:r>
      <w:r w:rsidRPr="00862FE6">
        <w:rPr>
          <w:rFonts w:ascii="Courier New" w:hAnsi="Courier New" w:cs="Courier New"/>
          <w:i/>
          <w:sz w:val="20"/>
        </w:rPr>
        <w:t>TEXT</w:t>
      </w:r>
      <w:r>
        <w:rPr>
          <w:rFonts w:ascii="Courier New" w:hAnsi="Courier New" w:cs="Courier New"/>
          <w:sz w:val="20"/>
        </w:rPr>
        <w:t xml:space="preserve"> </w:t>
      </w:r>
      <w:r w:rsidRPr="00862FE6">
        <w:rPr>
          <w:rFonts w:ascii="Courier New" w:hAnsi="Courier New" w:cs="Courier New"/>
          <w:i/>
          <w:sz w:val="20"/>
        </w:rPr>
        <w:t>NOT</w:t>
      </w:r>
      <w:r>
        <w:rPr>
          <w:rFonts w:ascii="Courier New" w:hAnsi="Courier New" w:cs="Courier New"/>
          <w:sz w:val="20"/>
        </w:rPr>
        <w:t xml:space="preserve"> </w:t>
      </w:r>
      <w:r w:rsidRPr="00862FE6">
        <w:rPr>
          <w:rFonts w:ascii="Courier New" w:hAnsi="Courier New" w:cs="Courier New"/>
          <w:i/>
          <w:sz w:val="20"/>
        </w:rPr>
        <w:t>NULL</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author</w:t>
      </w:r>
      <w:r>
        <w:rPr>
          <w:rFonts w:ascii="Courier New" w:hAnsi="Courier New" w:cs="Courier New"/>
          <w:sz w:val="20"/>
        </w:rPr>
        <w:t>_</w:t>
      </w:r>
      <w:r w:rsidRPr="00862FE6">
        <w:rPr>
          <w:rFonts w:ascii="Courier New" w:hAnsi="Courier New" w:cs="Courier New"/>
          <w:i/>
          <w:sz w:val="20"/>
        </w:rPr>
        <w:t>id</w:t>
      </w:r>
      <w:r>
        <w:rPr>
          <w:rFonts w:ascii="Courier New" w:hAnsi="Courier New" w:cs="Courier New"/>
          <w:sz w:val="20"/>
        </w:rPr>
        <w:t xml:space="preserve"> </w:t>
      </w:r>
      <w:r w:rsidRPr="00862FE6">
        <w:rPr>
          <w:rFonts w:ascii="Courier New" w:hAnsi="Courier New" w:cs="Courier New"/>
          <w:i/>
          <w:sz w:val="20"/>
        </w:rPr>
        <w:t>TEXT</w:t>
      </w:r>
      <w:r>
        <w:rPr>
          <w:rFonts w:ascii="Courier New" w:hAnsi="Courier New" w:cs="Courier New"/>
          <w:sz w:val="20"/>
        </w:rPr>
        <w:t xml:space="preserve"> </w:t>
      </w:r>
      <w:r w:rsidRPr="00862FE6">
        <w:rPr>
          <w:rFonts w:ascii="Courier New" w:hAnsi="Courier New" w:cs="Courier New"/>
          <w:i/>
          <w:sz w:val="20"/>
        </w:rPr>
        <w:t>NOT</w:t>
      </w:r>
      <w:r>
        <w:rPr>
          <w:rFonts w:ascii="Courier New" w:hAnsi="Courier New" w:cs="Courier New"/>
          <w:sz w:val="20"/>
        </w:rPr>
        <w:t xml:space="preserve"> </w:t>
      </w:r>
      <w:r w:rsidRPr="00862FE6">
        <w:rPr>
          <w:rFonts w:ascii="Courier New" w:hAnsi="Courier New" w:cs="Courier New"/>
          <w:i/>
          <w:sz w:val="20"/>
        </w:rPr>
        <w:t>NULL</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genre</w:t>
      </w:r>
      <w:r>
        <w:rPr>
          <w:rFonts w:ascii="Courier New" w:hAnsi="Courier New" w:cs="Courier New"/>
          <w:sz w:val="20"/>
        </w:rPr>
        <w:t>_</w:t>
      </w:r>
      <w:r w:rsidRPr="00862FE6">
        <w:rPr>
          <w:rFonts w:ascii="Courier New" w:hAnsi="Courier New" w:cs="Courier New"/>
          <w:i/>
          <w:sz w:val="20"/>
        </w:rPr>
        <w:t>id</w:t>
      </w:r>
      <w:r>
        <w:rPr>
          <w:rFonts w:ascii="Courier New" w:hAnsi="Courier New" w:cs="Courier New"/>
          <w:sz w:val="20"/>
        </w:rPr>
        <w:t xml:space="preserve"> </w:t>
      </w:r>
      <w:r w:rsidRPr="00862FE6">
        <w:rPr>
          <w:rFonts w:ascii="Courier New" w:hAnsi="Courier New" w:cs="Courier New"/>
          <w:i/>
          <w:sz w:val="20"/>
        </w:rPr>
        <w:t>TEXT</w:t>
      </w:r>
      <w:r>
        <w:rPr>
          <w:rFonts w:ascii="Courier New" w:hAnsi="Courier New" w:cs="Courier New"/>
          <w:sz w:val="20"/>
        </w:rPr>
        <w:t xml:space="preserve"> </w:t>
      </w:r>
      <w:r w:rsidRPr="00862FE6">
        <w:rPr>
          <w:rFonts w:ascii="Courier New" w:hAnsi="Courier New" w:cs="Courier New"/>
          <w:i/>
          <w:sz w:val="20"/>
        </w:rPr>
        <w:t>NOT</w:t>
      </w:r>
      <w:r>
        <w:rPr>
          <w:rFonts w:ascii="Courier New" w:hAnsi="Courier New" w:cs="Courier New"/>
          <w:sz w:val="20"/>
        </w:rPr>
        <w:t xml:space="preserve"> </w:t>
      </w:r>
      <w:r w:rsidRPr="00862FE6">
        <w:rPr>
          <w:rFonts w:ascii="Courier New" w:hAnsi="Courier New" w:cs="Courier New"/>
          <w:i/>
          <w:sz w:val="20"/>
        </w:rPr>
        <w:t>NULL</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publish</w:t>
      </w:r>
      <w:r>
        <w:rPr>
          <w:rFonts w:ascii="Courier New" w:hAnsi="Courier New" w:cs="Courier New"/>
          <w:sz w:val="20"/>
        </w:rPr>
        <w:t>_</w:t>
      </w:r>
      <w:r w:rsidRPr="00862FE6">
        <w:rPr>
          <w:rFonts w:ascii="Courier New" w:hAnsi="Courier New" w:cs="Courier New"/>
          <w:i/>
          <w:sz w:val="20"/>
        </w:rPr>
        <w:t>year</w:t>
      </w:r>
      <w:r>
        <w:rPr>
          <w:rFonts w:ascii="Courier New" w:hAnsi="Courier New" w:cs="Courier New"/>
          <w:sz w:val="20"/>
        </w:rPr>
        <w:t xml:space="preserve"> </w:t>
      </w:r>
      <w:r w:rsidRPr="00862FE6">
        <w:rPr>
          <w:rFonts w:ascii="Courier New" w:hAnsi="Courier New" w:cs="Courier New"/>
          <w:i/>
          <w:sz w:val="20"/>
        </w:rPr>
        <w:t>INTEGER</w:t>
      </w:r>
      <w:r>
        <w:rPr>
          <w:rFonts w:ascii="Courier New" w:hAnsi="Courier New" w:cs="Courier New"/>
          <w:sz w:val="20"/>
        </w:rPr>
        <w:t xml:space="preserve"> </w:t>
      </w:r>
      <w:r w:rsidRPr="00862FE6">
        <w:rPr>
          <w:rFonts w:ascii="Courier New" w:hAnsi="Courier New" w:cs="Courier New"/>
          <w:i/>
          <w:sz w:val="20"/>
        </w:rPr>
        <w:t>NOT</w:t>
      </w:r>
      <w:r>
        <w:rPr>
          <w:rFonts w:ascii="Courier New" w:hAnsi="Courier New" w:cs="Courier New"/>
          <w:sz w:val="20"/>
        </w:rPr>
        <w:t xml:space="preserve"> </w:t>
      </w:r>
      <w:r w:rsidRPr="00862FE6">
        <w:rPr>
          <w:rFonts w:ascii="Courier New" w:hAnsi="Courier New" w:cs="Courier New"/>
          <w:i/>
          <w:sz w:val="20"/>
        </w:rPr>
        <w:t>NULL</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isbn</w:t>
      </w:r>
      <w:r>
        <w:rPr>
          <w:rFonts w:ascii="Courier New" w:hAnsi="Courier New" w:cs="Courier New"/>
          <w:sz w:val="20"/>
        </w:rPr>
        <w:t xml:space="preserve"> </w:t>
      </w:r>
      <w:r w:rsidRPr="00862FE6">
        <w:rPr>
          <w:rFonts w:ascii="Courier New" w:hAnsi="Courier New" w:cs="Courier New"/>
          <w:i/>
          <w:sz w:val="20"/>
        </w:rPr>
        <w:t>TEXT</w:t>
      </w:r>
      <w:r>
        <w:rPr>
          <w:rFonts w:ascii="Courier New" w:hAnsi="Courier New" w:cs="Courier New"/>
          <w:sz w:val="20"/>
        </w:rPr>
        <w:t xml:space="preserve"> </w:t>
      </w:r>
      <w:r w:rsidRPr="00862FE6">
        <w:rPr>
          <w:rFonts w:ascii="Courier New" w:hAnsi="Courier New" w:cs="Courier New"/>
          <w:i/>
          <w:sz w:val="20"/>
        </w:rPr>
        <w:t>NOT</w:t>
      </w:r>
      <w:r>
        <w:rPr>
          <w:rFonts w:ascii="Courier New" w:hAnsi="Courier New" w:cs="Courier New"/>
          <w:sz w:val="20"/>
        </w:rPr>
        <w:t xml:space="preserve"> </w:t>
      </w:r>
      <w:r w:rsidRPr="00862FE6">
        <w:rPr>
          <w:rFonts w:ascii="Courier New" w:hAnsi="Courier New" w:cs="Courier New"/>
          <w:i/>
          <w:sz w:val="20"/>
        </w:rPr>
        <w:t>NULL</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rating</w:t>
      </w:r>
      <w:r>
        <w:rPr>
          <w:rFonts w:ascii="Courier New" w:hAnsi="Courier New" w:cs="Courier New"/>
          <w:sz w:val="20"/>
        </w:rPr>
        <w:t xml:space="preserve"> </w:t>
      </w:r>
      <w:r w:rsidRPr="00862FE6">
        <w:rPr>
          <w:rFonts w:ascii="Courier New" w:hAnsi="Courier New" w:cs="Courier New"/>
          <w:i/>
          <w:sz w:val="20"/>
        </w:rPr>
        <w:t>REAL</w:t>
      </w:r>
      <w:r>
        <w:rPr>
          <w:rFonts w:ascii="Courier New" w:hAnsi="Courier New" w:cs="Courier New"/>
          <w:sz w:val="20"/>
        </w:rPr>
        <w:t xml:space="preserve"> </w:t>
      </w:r>
      <w:r w:rsidRPr="00862FE6">
        <w:rPr>
          <w:rFonts w:ascii="Courier New" w:hAnsi="Courier New" w:cs="Courier New"/>
          <w:i/>
          <w:sz w:val="20"/>
        </w:rPr>
        <w:t>NOT</w:t>
      </w:r>
      <w:r>
        <w:rPr>
          <w:rFonts w:ascii="Courier New" w:hAnsi="Courier New" w:cs="Courier New"/>
          <w:sz w:val="20"/>
        </w:rPr>
        <w:t xml:space="preserve"> </w:t>
      </w:r>
      <w:r w:rsidRPr="00862FE6">
        <w:rPr>
          <w:rFonts w:ascii="Courier New" w:hAnsi="Courier New" w:cs="Courier New"/>
          <w:i/>
          <w:sz w:val="20"/>
        </w:rPr>
        <w:t>NULL</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status</w:t>
      </w:r>
      <w:r>
        <w:rPr>
          <w:rFonts w:ascii="Courier New" w:hAnsi="Courier New" w:cs="Courier New"/>
          <w:sz w:val="20"/>
        </w:rPr>
        <w:t xml:space="preserve"> </w:t>
      </w:r>
      <w:r w:rsidRPr="00862FE6">
        <w:rPr>
          <w:rFonts w:ascii="Courier New" w:hAnsi="Courier New" w:cs="Courier New"/>
          <w:i/>
          <w:sz w:val="20"/>
        </w:rPr>
        <w:t>TEXT</w:t>
      </w:r>
      <w:r>
        <w:rPr>
          <w:rFonts w:ascii="Courier New" w:hAnsi="Courier New" w:cs="Courier New"/>
          <w:sz w:val="20"/>
        </w:rPr>
        <w:t xml:space="preserve"> </w:t>
      </w:r>
      <w:r w:rsidRPr="00862FE6">
        <w:rPr>
          <w:rFonts w:ascii="Courier New" w:hAnsi="Courier New" w:cs="Courier New"/>
          <w:i/>
          <w:sz w:val="20"/>
        </w:rPr>
        <w:t>NOT</w:t>
      </w:r>
      <w:r>
        <w:rPr>
          <w:rFonts w:ascii="Courier New" w:hAnsi="Courier New" w:cs="Courier New"/>
          <w:sz w:val="20"/>
        </w:rPr>
        <w:t xml:space="preserve"> </w:t>
      </w:r>
      <w:r w:rsidRPr="00862FE6">
        <w:rPr>
          <w:rFonts w:ascii="Courier New" w:hAnsi="Courier New" w:cs="Courier New"/>
          <w:i/>
          <w:sz w:val="20"/>
        </w:rPr>
        <w:t>NULL</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description</w:t>
      </w:r>
      <w:r>
        <w:rPr>
          <w:rFonts w:ascii="Courier New" w:hAnsi="Courier New" w:cs="Courier New"/>
          <w:sz w:val="20"/>
        </w:rPr>
        <w:t xml:space="preserve"> </w:t>
      </w:r>
      <w:r w:rsidRPr="00862FE6">
        <w:rPr>
          <w:rFonts w:ascii="Courier New" w:hAnsi="Courier New" w:cs="Courier New"/>
          <w:i/>
          <w:sz w:val="20"/>
        </w:rPr>
        <w:t>TEXT</w:t>
      </w:r>
      <w:r>
        <w:rPr>
          <w:rFonts w:ascii="Courier New" w:hAnsi="Courier New" w:cs="Courier New"/>
          <w:sz w:val="20"/>
        </w:rPr>
        <w:t xml:space="preserve"> </w:t>
      </w:r>
      <w:r w:rsidRPr="00862FE6">
        <w:rPr>
          <w:rFonts w:ascii="Courier New" w:hAnsi="Courier New" w:cs="Courier New"/>
          <w:i/>
          <w:sz w:val="20"/>
        </w:rPr>
        <w:t>NOT</w:t>
      </w:r>
      <w:r>
        <w:rPr>
          <w:rFonts w:ascii="Courier New" w:hAnsi="Courier New" w:cs="Courier New"/>
          <w:sz w:val="20"/>
        </w:rPr>
        <w:t xml:space="preserve"> </w:t>
      </w:r>
      <w:r w:rsidRPr="00862FE6">
        <w:rPr>
          <w:rFonts w:ascii="Courier New" w:hAnsi="Courier New" w:cs="Courier New"/>
          <w:i/>
          <w:sz w:val="20"/>
        </w:rPr>
        <w:t>NULL</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cover</w:t>
      </w:r>
      <w:r>
        <w:rPr>
          <w:rFonts w:ascii="Courier New" w:hAnsi="Courier New" w:cs="Courier New"/>
          <w:sz w:val="20"/>
        </w:rPr>
        <w:t>_</w:t>
      </w:r>
      <w:r w:rsidRPr="00862FE6">
        <w:rPr>
          <w:rFonts w:ascii="Courier New" w:hAnsi="Courier New" w:cs="Courier New"/>
          <w:i/>
          <w:sz w:val="20"/>
        </w:rPr>
        <w:t>url</w:t>
      </w:r>
      <w:r>
        <w:rPr>
          <w:rFonts w:ascii="Courier New" w:hAnsi="Courier New" w:cs="Courier New"/>
          <w:sz w:val="20"/>
        </w:rPr>
        <w:t xml:space="preserve"> </w:t>
      </w:r>
      <w:r w:rsidRPr="00862FE6">
        <w:rPr>
          <w:rFonts w:ascii="Courier New" w:hAnsi="Courier New" w:cs="Courier New"/>
          <w:i/>
          <w:sz w:val="20"/>
        </w:rPr>
        <w:t>TEXT</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FOREIGN</w:t>
      </w:r>
      <w:r>
        <w:rPr>
          <w:rFonts w:ascii="Courier New" w:hAnsi="Courier New" w:cs="Courier New"/>
          <w:sz w:val="20"/>
        </w:rPr>
        <w:t xml:space="preserve"> </w:t>
      </w:r>
      <w:r w:rsidRPr="00862FE6">
        <w:rPr>
          <w:rFonts w:ascii="Courier New" w:hAnsi="Courier New" w:cs="Courier New"/>
          <w:i/>
          <w:sz w:val="20"/>
        </w:rPr>
        <w:t>KEY</w:t>
      </w:r>
      <w:r>
        <w:rPr>
          <w:rFonts w:ascii="Courier New" w:hAnsi="Courier New" w:cs="Courier New"/>
          <w:sz w:val="20"/>
        </w:rPr>
        <w:t xml:space="preserve"> (</w:t>
      </w:r>
      <w:r w:rsidRPr="00862FE6">
        <w:rPr>
          <w:rFonts w:ascii="Courier New" w:hAnsi="Courier New" w:cs="Courier New"/>
          <w:i/>
          <w:sz w:val="20"/>
        </w:rPr>
        <w:t>author</w:t>
      </w:r>
      <w:r>
        <w:rPr>
          <w:rFonts w:ascii="Courier New" w:hAnsi="Courier New" w:cs="Courier New"/>
          <w:sz w:val="20"/>
        </w:rPr>
        <w:t>_</w:t>
      </w:r>
      <w:r w:rsidRPr="00862FE6">
        <w:rPr>
          <w:rFonts w:ascii="Courier New" w:hAnsi="Courier New" w:cs="Courier New"/>
          <w:i/>
          <w:sz w:val="20"/>
        </w:rPr>
        <w:t>id</w:t>
      </w:r>
      <w:r>
        <w:rPr>
          <w:rFonts w:ascii="Courier New" w:hAnsi="Courier New" w:cs="Courier New"/>
          <w:sz w:val="20"/>
        </w:rPr>
        <w:t xml:space="preserve">) </w:t>
      </w:r>
      <w:r w:rsidRPr="00862FE6">
        <w:rPr>
          <w:rFonts w:ascii="Courier New" w:hAnsi="Courier New" w:cs="Courier New"/>
          <w:i/>
          <w:sz w:val="20"/>
        </w:rPr>
        <w:t>REFERENCES</w:t>
      </w:r>
      <w:r>
        <w:rPr>
          <w:rFonts w:ascii="Courier New" w:hAnsi="Courier New" w:cs="Courier New"/>
          <w:sz w:val="20"/>
        </w:rPr>
        <w:t xml:space="preserve"> </w:t>
      </w:r>
      <w:r w:rsidRPr="00862FE6">
        <w:rPr>
          <w:rFonts w:ascii="Courier New" w:hAnsi="Courier New" w:cs="Courier New"/>
          <w:i/>
          <w:sz w:val="20"/>
        </w:rPr>
        <w:t>authors</w:t>
      </w:r>
      <w:r>
        <w:rPr>
          <w:rFonts w:ascii="Courier New" w:hAnsi="Courier New" w:cs="Courier New"/>
          <w:sz w:val="20"/>
        </w:rPr>
        <w:t xml:space="preserve"> (</w:t>
      </w:r>
      <w:r w:rsidRPr="00862FE6">
        <w:rPr>
          <w:rFonts w:ascii="Courier New" w:hAnsi="Courier New" w:cs="Courier New"/>
          <w:i/>
          <w:sz w:val="20"/>
        </w:rPr>
        <w:t>id</w:t>
      </w:r>
      <w:r>
        <w:rPr>
          <w:rFonts w:ascii="Courier New" w:hAnsi="Courier New" w:cs="Courier New"/>
          <w:sz w:val="20"/>
        </w:rPr>
        <w:t xml:space="preserve">) </w:t>
      </w:r>
      <w:r w:rsidRPr="00862FE6">
        <w:rPr>
          <w:rFonts w:ascii="Courier New" w:hAnsi="Courier New" w:cs="Courier New"/>
          <w:i/>
          <w:sz w:val="20"/>
        </w:rPr>
        <w:t>ON</w:t>
      </w:r>
      <w:r>
        <w:rPr>
          <w:rFonts w:ascii="Courier New" w:hAnsi="Courier New" w:cs="Courier New"/>
          <w:sz w:val="20"/>
        </w:rPr>
        <w:t xml:space="preserve"> </w:t>
      </w:r>
      <w:r w:rsidRPr="00862FE6">
        <w:rPr>
          <w:rFonts w:ascii="Courier New" w:hAnsi="Courier New" w:cs="Courier New"/>
          <w:i/>
          <w:sz w:val="20"/>
        </w:rPr>
        <w:t>DELETE</w:t>
      </w:r>
      <w:r>
        <w:rPr>
          <w:rFonts w:ascii="Courier New" w:hAnsi="Courier New" w:cs="Courier New"/>
          <w:sz w:val="20"/>
        </w:rPr>
        <w:t xml:space="preserve"> </w:t>
      </w:r>
      <w:r w:rsidRPr="00862FE6">
        <w:rPr>
          <w:rFonts w:ascii="Courier New" w:hAnsi="Courier New" w:cs="Courier New"/>
          <w:i/>
          <w:sz w:val="20"/>
        </w:rPr>
        <w:t>CASCADE</w:t>
      </w: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r w:rsidRPr="00862FE6">
        <w:rPr>
          <w:rFonts w:ascii="Courier New" w:hAnsi="Courier New" w:cs="Courier New"/>
          <w:i/>
          <w:sz w:val="20"/>
        </w:rPr>
        <w:t>FOREIGN</w:t>
      </w:r>
      <w:r>
        <w:rPr>
          <w:rFonts w:ascii="Courier New" w:hAnsi="Courier New" w:cs="Courier New"/>
          <w:sz w:val="20"/>
        </w:rPr>
        <w:t xml:space="preserve"> </w:t>
      </w:r>
      <w:r w:rsidRPr="00862FE6">
        <w:rPr>
          <w:rFonts w:ascii="Courier New" w:hAnsi="Courier New" w:cs="Courier New"/>
          <w:i/>
          <w:sz w:val="20"/>
        </w:rPr>
        <w:t>KEY</w:t>
      </w:r>
      <w:r>
        <w:rPr>
          <w:rFonts w:ascii="Courier New" w:hAnsi="Courier New" w:cs="Courier New"/>
          <w:sz w:val="20"/>
        </w:rPr>
        <w:t xml:space="preserve"> (</w:t>
      </w:r>
      <w:r w:rsidRPr="00862FE6">
        <w:rPr>
          <w:rFonts w:ascii="Courier New" w:hAnsi="Courier New" w:cs="Courier New"/>
          <w:i/>
          <w:sz w:val="20"/>
        </w:rPr>
        <w:t>genre</w:t>
      </w:r>
      <w:r>
        <w:rPr>
          <w:rFonts w:ascii="Courier New" w:hAnsi="Courier New" w:cs="Courier New"/>
          <w:sz w:val="20"/>
        </w:rPr>
        <w:t>_</w:t>
      </w:r>
      <w:r w:rsidRPr="00862FE6">
        <w:rPr>
          <w:rFonts w:ascii="Courier New" w:hAnsi="Courier New" w:cs="Courier New"/>
          <w:i/>
          <w:sz w:val="20"/>
        </w:rPr>
        <w:t>id</w:t>
      </w:r>
      <w:r>
        <w:rPr>
          <w:rFonts w:ascii="Courier New" w:hAnsi="Courier New" w:cs="Courier New"/>
          <w:sz w:val="20"/>
        </w:rPr>
        <w:t xml:space="preserve">) </w:t>
      </w:r>
      <w:r w:rsidRPr="00862FE6">
        <w:rPr>
          <w:rFonts w:ascii="Courier New" w:hAnsi="Courier New" w:cs="Courier New"/>
          <w:i/>
          <w:sz w:val="20"/>
        </w:rPr>
        <w:t>REFERENCES</w:t>
      </w:r>
      <w:r>
        <w:rPr>
          <w:rFonts w:ascii="Courier New" w:hAnsi="Courier New" w:cs="Courier New"/>
          <w:sz w:val="20"/>
        </w:rPr>
        <w:t xml:space="preserve"> </w:t>
      </w:r>
      <w:r w:rsidRPr="00862FE6">
        <w:rPr>
          <w:rFonts w:ascii="Courier New" w:hAnsi="Courier New" w:cs="Courier New"/>
          <w:i/>
          <w:sz w:val="20"/>
        </w:rPr>
        <w:t>genres</w:t>
      </w:r>
      <w:r>
        <w:rPr>
          <w:rFonts w:ascii="Courier New" w:hAnsi="Courier New" w:cs="Courier New"/>
          <w:sz w:val="20"/>
        </w:rPr>
        <w:t xml:space="preserve"> (</w:t>
      </w:r>
      <w:r w:rsidRPr="00862FE6">
        <w:rPr>
          <w:rFonts w:ascii="Courier New" w:hAnsi="Courier New" w:cs="Courier New"/>
          <w:i/>
          <w:sz w:val="20"/>
        </w:rPr>
        <w:t>id</w:t>
      </w:r>
      <w:r>
        <w:rPr>
          <w:rFonts w:ascii="Courier New" w:hAnsi="Courier New" w:cs="Courier New"/>
          <w:sz w:val="20"/>
        </w:rPr>
        <w:t xml:space="preserve">) </w:t>
      </w:r>
      <w:r w:rsidRPr="00862FE6">
        <w:rPr>
          <w:rFonts w:ascii="Courier New" w:hAnsi="Courier New" w:cs="Courier New"/>
          <w:i/>
          <w:sz w:val="20"/>
        </w:rPr>
        <w:t>ON</w:t>
      </w:r>
      <w:r>
        <w:rPr>
          <w:rFonts w:ascii="Courier New" w:hAnsi="Courier New" w:cs="Courier New"/>
          <w:sz w:val="20"/>
        </w:rPr>
        <w:t xml:space="preserve"> </w:t>
      </w:r>
      <w:r w:rsidRPr="00862FE6">
        <w:rPr>
          <w:rFonts w:ascii="Courier New" w:hAnsi="Courier New" w:cs="Courier New"/>
          <w:i/>
          <w:sz w:val="20"/>
        </w:rPr>
        <w:t>DELETE</w:t>
      </w:r>
      <w:r>
        <w:rPr>
          <w:rFonts w:ascii="Courier New" w:hAnsi="Courier New" w:cs="Courier New"/>
          <w:sz w:val="20"/>
        </w:rPr>
        <w:t xml:space="preserve"> </w:t>
      </w:r>
      <w:r w:rsidRPr="00862FE6">
        <w:rPr>
          <w:rFonts w:ascii="Courier New" w:hAnsi="Courier New" w:cs="Courier New"/>
          <w:i/>
          <w:sz w:val="20"/>
        </w:rPr>
        <w:t>CASCADE</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 xml:space="preserve">  }</w:t>
      </w:r>
    </w:p>
    <w:p w:rsidR="00862FE6" w:rsidRDefault="00862FE6" w:rsidP="00862FE6">
      <w:pPr>
        <w:spacing w:after="0" w:line="240" w:lineRule="auto"/>
        <w:jc w:val="both"/>
        <w:rPr>
          <w:rFonts w:ascii="Courier New" w:hAnsi="Courier New" w:cs="Courier New"/>
          <w:sz w:val="20"/>
        </w:rPr>
      </w:pPr>
      <w:r>
        <w:rPr>
          <w:rFonts w:ascii="Courier New" w:hAnsi="Courier New" w:cs="Courier New"/>
          <w:sz w:val="20"/>
        </w:rPr>
        <w:t>}</w:t>
      </w:r>
    </w:p>
    <w:p w:rsidR="00862FE6" w:rsidRDefault="00862FE6" w:rsidP="00862FE6">
      <w:pPr>
        <w:spacing w:after="0" w:line="240" w:lineRule="auto"/>
        <w:jc w:val="both"/>
        <w:rPr>
          <w:rFonts w:ascii="Courier New" w:hAnsi="Courier New" w:cs="Courier New"/>
          <w:sz w:val="20"/>
        </w:rPr>
      </w:pPr>
    </w:p>
    <w:p w:rsidR="00862FE6" w:rsidRDefault="00862FE6" w:rsidP="00862FE6">
      <w:pPr>
        <w:spacing w:after="0" w:line="240" w:lineRule="auto"/>
        <w:jc w:val="center"/>
        <w:rPr>
          <w:rFonts w:ascii="Times New Roman" w:hAnsi="Times New Roman" w:cs="Times New Roman"/>
          <w:b/>
          <w:sz w:val="28"/>
        </w:rPr>
      </w:pPr>
      <w:r>
        <w:rPr>
          <w:rFonts w:ascii="Times New Roman" w:hAnsi="Times New Roman" w:cs="Times New Roman"/>
          <w:b/>
          <w:sz w:val="28"/>
        </w:rPr>
        <w:t>Ответы на контрольные вопросы</w:t>
      </w:r>
    </w:p>
    <w:p w:rsidR="00862FE6" w:rsidRDefault="00862FE6" w:rsidP="00862FE6">
      <w:pPr>
        <w:spacing w:after="0" w:line="240" w:lineRule="auto"/>
        <w:jc w:val="center"/>
        <w:rPr>
          <w:rFonts w:ascii="Times New Roman" w:hAnsi="Times New Roman" w:cs="Times New Roman"/>
          <w:b/>
          <w:sz w:val="28"/>
        </w:rPr>
      </w:pP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1. Каковы архитектурные ограничения хранилища </w:t>
      </w:r>
      <w:r w:rsidRPr="00862FE6">
        <w:rPr>
          <w:rFonts w:ascii="Times New Roman" w:hAnsi="Times New Roman" w:cs="Times New Roman"/>
          <w:i/>
          <w:sz w:val="28"/>
        </w:rPr>
        <w:t>UserDefaults</w:t>
      </w:r>
      <w:r>
        <w:rPr>
          <w:rFonts w:ascii="Times New Roman" w:hAnsi="Times New Roman" w:cs="Times New Roman"/>
          <w:sz w:val="28"/>
        </w:rPr>
        <w:t>? Данные каких типов и какого объема допустимо в нем хранить?</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Хранилище </w:t>
      </w:r>
      <w:r w:rsidRPr="00862FE6">
        <w:rPr>
          <w:rFonts w:ascii="Times New Roman" w:hAnsi="Times New Roman" w:cs="Times New Roman"/>
          <w:i/>
          <w:sz w:val="28"/>
        </w:rPr>
        <w:t>UserDefaults</w:t>
      </w:r>
      <w:r>
        <w:rPr>
          <w:rFonts w:ascii="Times New Roman" w:hAnsi="Times New Roman" w:cs="Times New Roman"/>
          <w:sz w:val="28"/>
        </w:rPr>
        <w:t xml:space="preserve"> спроектировано как легковесное хранилище типа ключ-значение для сохранения базовых настроек интерфейса, флагов и пользовательских предпочтений. Архитектурное ограничение заключается в том, что при первом обращении файл конфигурации </w:t>
      </w:r>
      <w:r w:rsidRPr="00862FE6">
        <w:rPr>
          <w:rFonts w:ascii="Times New Roman" w:hAnsi="Times New Roman" w:cs="Times New Roman"/>
          <w:i/>
          <w:sz w:val="28"/>
        </w:rPr>
        <w:t>property</w:t>
      </w:r>
      <w:r>
        <w:rPr>
          <w:rFonts w:ascii="Times New Roman" w:hAnsi="Times New Roman" w:cs="Times New Roman"/>
          <w:sz w:val="28"/>
        </w:rPr>
        <w:t xml:space="preserve"> </w:t>
      </w:r>
      <w:r w:rsidRPr="00862FE6">
        <w:rPr>
          <w:rFonts w:ascii="Times New Roman" w:hAnsi="Times New Roman" w:cs="Times New Roman"/>
          <w:i/>
          <w:sz w:val="28"/>
        </w:rPr>
        <w:t>list</w:t>
      </w:r>
      <w:r>
        <w:rPr>
          <w:rFonts w:ascii="Times New Roman" w:hAnsi="Times New Roman" w:cs="Times New Roman"/>
          <w:sz w:val="28"/>
        </w:rPr>
        <w:t xml:space="preserve"> полностью считывается с диска в оперативную память процесса. В хранилище допустимо помещать базовые типы </w:t>
      </w:r>
      <w:r w:rsidRPr="00862FE6">
        <w:rPr>
          <w:rFonts w:ascii="Times New Roman" w:hAnsi="Times New Roman" w:cs="Times New Roman"/>
          <w:i/>
          <w:sz w:val="28"/>
        </w:rPr>
        <w:t>String</w:t>
      </w:r>
      <w:r>
        <w:rPr>
          <w:rFonts w:ascii="Times New Roman" w:hAnsi="Times New Roman" w:cs="Times New Roman"/>
          <w:sz w:val="28"/>
        </w:rPr>
        <w:t xml:space="preserve">, </w:t>
      </w:r>
      <w:r w:rsidRPr="00862FE6">
        <w:rPr>
          <w:rFonts w:ascii="Times New Roman" w:hAnsi="Times New Roman" w:cs="Times New Roman"/>
          <w:i/>
          <w:sz w:val="28"/>
        </w:rPr>
        <w:t>Int</w:t>
      </w:r>
      <w:r>
        <w:rPr>
          <w:rFonts w:ascii="Times New Roman" w:hAnsi="Times New Roman" w:cs="Times New Roman"/>
          <w:sz w:val="28"/>
        </w:rPr>
        <w:t xml:space="preserve">, </w:t>
      </w:r>
      <w:r w:rsidRPr="00862FE6">
        <w:rPr>
          <w:rFonts w:ascii="Times New Roman" w:hAnsi="Times New Roman" w:cs="Times New Roman"/>
          <w:i/>
          <w:sz w:val="28"/>
        </w:rPr>
        <w:t>Double</w:t>
      </w:r>
      <w:r>
        <w:rPr>
          <w:rFonts w:ascii="Times New Roman" w:hAnsi="Times New Roman" w:cs="Times New Roman"/>
          <w:sz w:val="28"/>
        </w:rPr>
        <w:t xml:space="preserve">, </w:t>
      </w:r>
      <w:r w:rsidRPr="00862FE6">
        <w:rPr>
          <w:rFonts w:ascii="Times New Roman" w:hAnsi="Times New Roman" w:cs="Times New Roman"/>
          <w:i/>
          <w:sz w:val="28"/>
        </w:rPr>
        <w:t>Bool</w:t>
      </w:r>
      <w:r>
        <w:rPr>
          <w:rFonts w:ascii="Times New Roman" w:hAnsi="Times New Roman" w:cs="Times New Roman"/>
          <w:sz w:val="28"/>
        </w:rPr>
        <w:t xml:space="preserve">, </w:t>
      </w:r>
      <w:r w:rsidRPr="00862FE6">
        <w:rPr>
          <w:rFonts w:ascii="Times New Roman" w:hAnsi="Times New Roman" w:cs="Times New Roman"/>
          <w:i/>
          <w:sz w:val="28"/>
        </w:rPr>
        <w:t>Date</w:t>
      </w:r>
      <w:r>
        <w:rPr>
          <w:rFonts w:ascii="Times New Roman" w:hAnsi="Times New Roman" w:cs="Times New Roman"/>
          <w:sz w:val="28"/>
        </w:rPr>
        <w:t xml:space="preserve">, </w:t>
      </w:r>
      <w:r w:rsidRPr="00862FE6">
        <w:rPr>
          <w:rFonts w:ascii="Times New Roman" w:hAnsi="Times New Roman" w:cs="Times New Roman"/>
          <w:i/>
          <w:sz w:val="28"/>
        </w:rPr>
        <w:t>Data</w:t>
      </w:r>
      <w:r>
        <w:rPr>
          <w:rFonts w:ascii="Times New Roman" w:hAnsi="Times New Roman" w:cs="Times New Roman"/>
          <w:sz w:val="28"/>
        </w:rPr>
        <w:t>, а также массивы и словари, состоящие из этих типов. Не рекомендуется хранить данные объемом свыше нескольких сотен килобайт, поскольку это приводит к деградации скорости старта приложения и неоправданному расходу оперативной памяти.</w:t>
      </w:r>
    </w:p>
    <w:p w:rsidR="00862FE6" w:rsidRDefault="00862FE6" w:rsidP="00862FE6">
      <w:pPr>
        <w:spacing w:after="0" w:line="240" w:lineRule="auto"/>
        <w:ind w:firstLine="709"/>
        <w:jc w:val="both"/>
        <w:rPr>
          <w:rFonts w:ascii="Times New Roman" w:hAnsi="Times New Roman" w:cs="Times New Roman"/>
          <w:sz w:val="28"/>
        </w:rPr>
      </w:pP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2. Что представляет собой протокол </w:t>
      </w:r>
      <w:r w:rsidRPr="00862FE6">
        <w:rPr>
          <w:rFonts w:ascii="Times New Roman" w:hAnsi="Times New Roman" w:cs="Times New Roman"/>
          <w:i/>
          <w:sz w:val="28"/>
        </w:rPr>
        <w:t>Codable</w:t>
      </w:r>
      <w:r>
        <w:rPr>
          <w:rFonts w:ascii="Times New Roman" w:hAnsi="Times New Roman" w:cs="Times New Roman"/>
          <w:sz w:val="28"/>
        </w:rPr>
        <w:t>/</w:t>
      </w:r>
      <w:r w:rsidRPr="00862FE6">
        <w:rPr>
          <w:rFonts w:ascii="Times New Roman" w:hAnsi="Times New Roman" w:cs="Times New Roman"/>
          <w:i/>
          <w:sz w:val="28"/>
        </w:rPr>
        <w:t>Decodable</w:t>
      </w:r>
      <w:r>
        <w:rPr>
          <w:rFonts w:ascii="Times New Roman" w:hAnsi="Times New Roman" w:cs="Times New Roman"/>
          <w:sz w:val="28"/>
        </w:rPr>
        <w:t xml:space="preserve"> и как сопоставить ключи </w:t>
      </w:r>
      <w:r w:rsidRPr="00862FE6">
        <w:rPr>
          <w:rFonts w:ascii="Times New Roman" w:hAnsi="Times New Roman" w:cs="Times New Roman"/>
          <w:i/>
          <w:sz w:val="28"/>
        </w:rPr>
        <w:t>JSON</w:t>
      </w:r>
      <w:r>
        <w:rPr>
          <w:rFonts w:ascii="Times New Roman" w:hAnsi="Times New Roman" w:cs="Times New Roman"/>
          <w:sz w:val="28"/>
        </w:rPr>
        <w:t xml:space="preserve"> со свойствами структуры, если их названия не совпадают?</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Протокол </w:t>
      </w:r>
      <w:r w:rsidRPr="00862FE6">
        <w:rPr>
          <w:rFonts w:ascii="Times New Roman" w:hAnsi="Times New Roman" w:cs="Times New Roman"/>
          <w:i/>
          <w:sz w:val="28"/>
        </w:rPr>
        <w:t>Codable</w:t>
      </w:r>
      <w:r>
        <w:rPr>
          <w:rFonts w:ascii="Times New Roman" w:hAnsi="Times New Roman" w:cs="Times New Roman"/>
          <w:sz w:val="28"/>
        </w:rPr>
        <w:t xml:space="preserve"> представляет собой стандартную композицию протоколов </w:t>
      </w:r>
      <w:r w:rsidRPr="00862FE6">
        <w:rPr>
          <w:rFonts w:ascii="Times New Roman" w:hAnsi="Times New Roman" w:cs="Times New Roman"/>
          <w:i/>
          <w:sz w:val="28"/>
        </w:rPr>
        <w:t>Encodable</w:t>
      </w:r>
      <w:r>
        <w:rPr>
          <w:rFonts w:ascii="Times New Roman" w:hAnsi="Times New Roman" w:cs="Times New Roman"/>
          <w:sz w:val="28"/>
        </w:rPr>
        <w:t xml:space="preserve"> и </w:t>
      </w:r>
      <w:r w:rsidRPr="00862FE6">
        <w:rPr>
          <w:rFonts w:ascii="Times New Roman" w:hAnsi="Times New Roman" w:cs="Times New Roman"/>
          <w:i/>
          <w:sz w:val="28"/>
        </w:rPr>
        <w:t>Decodable</w:t>
      </w:r>
      <w:r>
        <w:rPr>
          <w:rFonts w:ascii="Times New Roman" w:hAnsi="Times New Roman" w:cs="Times New Roman"/>
          <w:sz w:val="28"/>
        </w:rPr>
        <w:t xml:space="preserve">, предоставляющую компилятору возможность автоматически генерировать код преобразования между типами данных языка </w:t>
      </w:r>
      <w:r w:rsidRPr="00862FE6">
        <w:rPr>
          <w:rFonts w:ascii="Times New Roman" w:hAnsi="Times New Roman" w:cs="Times New Roman"/>
          <w:i/>
          <w:sz w:val="28"/>
        </w:rPr>
        <w:t>Swift</w:t>
      </w:r>
      <w:r>
        <w:rPr>
          <w:rFonts w:ascii="Times New Roman" w:hAnsi="Times New Roman" w:cs="Times New Roman"/>
          <w:sz w:val="28"/>
        </w:rPr>
        <w:t xml:space="preserve"> и внешними представлениями, такими как </w:t>
      </w:r>
      <w:r w:rsidRPr="00862FE6">
        <w:rPr>
          <w:rFonts w:ascii="Times New Roman" w:hAnsi="Times New Roman" w:cs="Times New Roman"/>
          <w:i/>
          <w:sz w:val="28"/>
        </w:rPr>
        <w:t>JSON</w:t>
      </w:r>
      <w:r>
        <w:rPr>
          <w:rFonts w:ascii="Times New Roman" w:hAnsi="Times New Roman" w:cs="Times New Roman"/>
          <w:sz w:val="28"/>
        </w:rPr>
        <w:t xml:space="preserve"> или </w:t>
      </w:r>
      <w:r w:rsidRPr="00862FE6">
        <w:rPr>
          <w:rFonts w:ascii="Times New Roman" w:hAnsi="Times New Roman" w:cs="Times New Roman"/>
          <w:i/>
          <w:sz w:val="28"/>
        </w:rPr>
        <w:t>PropertyList</w:t>
      </w:r>
      <w:r>
        <w:rPr>
          <w:rFonts w:ascii="Times New Roman" w:hAnsi="Times New Roman" w:cs="Times New Roman"/>
          <w:sz w:val="28"/>
        </w:rPr>
        <w:t xml:space="preserve">. В случае несовпадения наименований полей модели с ключами внешнего документа внутри структуры объявляется приватное перечисление </w:t>
      </w:r>
      <w:r w:rsidRPr="00862FE6">
        <w:rPr>
          <w:rFonts w:ascii="Times New Roman" w:hAnsi="Times New Roman" w:cs="Times New Roman"/>
          <w:i/>
          <w:sz w:val="28"/>
        </w:rPr>
        <w:t>CodingKeys</w:t>
      </w:r>
      <w:r>
        <w:rPr>
          <w:rFonts w:ascii="Times New Roman" w:hAnsi="Times New Roman" w:cs="Times New Roman"/>
          <w:sz w:val="28"/>
        </w:rPr>
        <w:t xml:space="preserve">, конформное протоколу </w:t>
      </w:r>
      <w:r w:rsidRPr="00862FE6">
        <w:rPr>
          <w:rFonts w:ascii="Times New Roman" w:hAnsi="Times New Roman" w:cs="Times New Roman"/>
          <w:i/>
          <w:sz w:val="28"/>
        </w:rPr>
        <w:t>CodingKey</w:t>
      </w:r>
      <w:r>
        <w:rPr>
          <w:rFonts w:ascii="Times New Roman" w:hAnsi="Times New Roman" w:cs="Times New Roman"/>
          <w:sz w:val="28"/>
        </w:rPr>
        <w:t xml:space="preserve"> с базовым типом </w:t>
      </w:r>
      <w:r w:rsidRPr="00862FE6">
        <w:rPr>
          <w:rFonts w:ascii="Times New Roman" w:hAnsi="Times New Roman" w:cs="Times New Roman"/>
          <w:i/>
          <w:sz w:val="28"/>
        </w:rPr>
        <w:t>String</w:t>
      </w:r>
      <w:r>
        <w:rPr>
          <w:rFonts w:ascii="Times New Roman" w:hAnsi="Times New Roman" w:cs="Times New Roman"/>
          <w:sz w:val="28"/>
        </w:rPr>
        <w:t xml:space="preserve">, где регистры перечисления именуются в соответствии со свойствами структуры, а строковые значения задают точные названия ключей в формате </w:t>
      </w:r>
      <w:r w:rsidRPr="00862FE6">
        <w:rPr>
          <w:rFonts w:ascii="Times New Roman" w:hAnsi="Times New Roman" w:cs="Times New Roman"/>
          <w:i/>
          <w:sz w:val="28"/>
        </w:rPr>
        <w:t>JSON</w:t>
      </w:r>
      <w:r>
        <w:rPr>
          <w:rFonts w:ascii="Times New Roman" w:hAnsi="Times New Roman" w:cs="Times New Roman"/>
          <w:sz w:val="28"/>
        </w:rPr>
        <w:t>.</w:t>
      </w:r>
    </w:p>
    <w:p w:rsidR="00862FE6" w:rsidRDefault="00862FE6" w:rsidP="00862FE6">
      <w:pPr>
        <w:spacing w:after="0" w:line="240" w:lineRule="auto"/>
        <w:ind w:firstLine="709"/>
        <w:jc w:val="both"/>
        <w:rPr>
          <w:rFonts w:ascii="Times New Roman" w:hAnsi="Times New Roman" w:cs="Times New Roman"/>
          <w:sz w:val="28"/>
        </w:rPr>
      </w:pP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3. В чем заключаются принципиальные различия между подходами к хранению данных в базах данных </w:t>
      </w:r>
      <w:r w:rsidRPr="00862FE6">
        <w:rPr>
          <w:rFonts w:ascii="Times New Roman" w:hAnsi="Times New Roman" w:cs="Times New Roman"/>
          <w:i/>
          <w:sz w:val="28"/>
        </w:rPr>
        <w:t>SQLite</w:t>
      </w:r>
      <w:r>
        <w:rPr>
          <w:rFonts w:ascii="Times New Roman" w:hAnsi="Times New Roman" w:cs="Times New Roman"/>
          <w:sz w:val="28"/>
        </w:rPr>
        <w:t xml:space="preserve"> и </w:t>
      </w:r>
      <w:r w:rsidRPr="00862FE6">
        <w:rPr>
          <w:rFonts w:ascii="Times New Roman" w:hAnsi="Times New Roman" w:cs="Times New Roman"/>
          <w:i/>
          <w:sz w:val="28"/>
        </w:rPr>
        <w:t>Realm</w:t>
      </w:r>
      <w:r>
        <w:rPr>
          <w:rFonts w:ascii="Times New Roman" w:hAnsi="Times New Roman" w:cs="Times New Roman"/>
          <w:sz w:val="28"/>
        </w:rPr>
        <w:t>?</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Фундаментальное различие лежит в концепции организации хранения и выборки данных. </w:t>
      </w:r>
      <w:r w:rsidRPr="00862FE6">
        <w:rPr>
          <w:rFonts w:ascii="Times New Roman" w:hAnsi="Times New Roman" w:cs="Times New Roman"/>
          <w:i/>
          <w:sz w:val="28"/>
        </w:rPr>
        <w:t>SQLite</w:t>
      </w:r>
      <w:r>
        <w:rPr>
          <w:rFonts w:ascii="Times New Roman" w:hAnsi="Times New Roman" w:cs="Times New Roman"/>
          <w:sz w:val="28"/>
        </w:rPr>
        <w:t xml:space="preserve"> является классической встраиваемой реляционной СУБД, использующей таблицы со строками, типизированные столбцы и язык запросов </w:t>
      </w:r>
      <w:r w:rsidRPr="00862FE6">
        <w:rPr>
          <w:rFonts w:ascii="Times New Roman" w:hAnsi="Times New Roman" w:cs="Times New Roman"/>
          <w:i/>
          <w:sz w:val="28"/>
        </w:rPr>
        <w:t>SQL</w:t>
      </w:r>
      <w:r>
        <w:rPr>
          <w:rFonts w:ascii="Times New Roman" w:hAnsi="Times New Roman" w:cs="Times New Roman"/>
          <w:sz w:val="28"/>
        </w:rPr>
        <w:t>, требуя написания кода сопоставления кортежей с объектными моделями приложения (</w:t>
      </w:r>
      <w:r w:rsidRPr="00862FE6">
        <w:rPr>
          <w:rFonts w:ascii="Times New Roman" w:hAnsi="Times New Roman" w:cs="Times New Roman"/>
          <w:i/>
          <w:sz w:val="28"/>
        </w:rPr>
        <w:t>ORM</w:t>
      </w:r>
      <w:r>
        <w:rPr>
          <w:rFonts w:ascii="Times New Roman" w:hAnsi="Times New Roman" w:cs="Times New Roman"/>
          <w:sz w:val="28"/>
        </w:rPr>
        <w:t xml:space="preserve">). База данных </w:t>
      </w:r>
      <w:r w:rsidRPr="00862FE6">
        <w:rPr>
          <w:rFonts w:ascii="Times New Roman" w:hAnsi="Times New Roman" w:cs="Times New Roman"/>
          <w:i/>
          <w:sz w:val="28"/>
        </w:rPr>
        <w:t>Realm</w:t>
      </w:r>
      <w:r>
        <w:rPr>
          <w:rFonts w:ascii="Times New Roman" w:hAnsi="Times New Roman" w:cs="Times New Roman"/>
          <w:sz w:val="28"/>
        </w:rPr>
        <w:t xml:space="preserve"> является объектно-ориентированной базой данных нового поколения, сохраняющей объекты непосредственно в бинарном файле с использованием технологии нулевого копирования </w:t>
      </w:r>
      <w:r w:rsidRPr="00862FE6">
        <w:rPr>
          <w:rFonts w:ascii="Times New Roman" w:hAnsi="Times New Roman" w:cs="Times New Roman"/>
          <w:i/>
          <w:sz w:val="28"/>
        </w:rPr>
        <w:t>zero</w:t>
      </w:r>
      <w:r>
        <w:rPr>
          <w:rFonts w:ascii="Times New Roman" w:hAnsi="Times New Roman" w:cs="Times New Roman"/>
          <w:sz w:val="28"/>
        </w:rPr>
        <w:t>-</w:t>
      </w:r>
      <w:r w:rsidRPr="00862FE6">
        <w:rPr>
          <w:rFonts w:ascii="Times New Roman" w:hAnsi="Times New Roman" w:cs="Times New Roman"/>
          <w:i/>
          <w:sz w:val="28"/>
        </w:rPr>
        <w:t>copy</w:t>
      </w:r>
      <w:r>
        <w:rPr>
          <w:rFonts w:ascii="Times New Roman" w:hAnsi="Times New Roman" w:cs="Times New Roman"/>
          <w:sz w:val="28"/>
        </w:rPr>
        <w:t xml:space="preserve">. При запросах в </w:t>
      </w:r>
      <w:r w:rsidRPr="00862FE6">
        <w:rPr>
          <w:rFonts w:ascii="Times New Roman" w:hAnsi="Times New Roman" w:cs="Times New Roman"/>
          <w:i/>
          <w:sz w:val="28"/>
        </w:rPr>
        <w:t>Realm</w:t>
      </w:r>
      <w:r>
        <w:rPr>
          <w:rFonts w:ascii="Times New Roman" w:hAnsi="Times New Roman" w:cs="Times New Roman"/>
          <w:sz w:val="28"/>
        </w:rPr>
        <w:t xml:space="preserve"> данные не копируются целиком в оперативную память, а обращение к полям происходит напрямую к отображенному в память файлу через механизм памяти </w:t>
      </w:r>
      <w:r w:rsidRPr="00862FE6">
        <w:rPr>
          <w:rFonts w:ascii="Times New Roman" w:hAnsi="Times New Roman" w:cs="Times New Roman"/>
          <w:i/>
          <w:sz w:val="28"/>
        </w:rPr>
        <w:t>memory</w:t>
      </w:r>
      <w:r>
        <w:rPr>
          <w:rFonts w:ascii="Times New Roman" w:hAnsi="Times New Roman" w:cs="Times New Roman"/>
          <w:sz w:val="28"/>
        </w:rPr>
        <w:t>-</w:t>
      </w:r>
      <w:r w:rsidRPr="00862FE6">
        <w:rPr>
          <w:rFonts w:ascii="Times New Roman" w:hAnsi="Times New Roman" w:cs="Times New Roman"/>
          <w:i/>
          <w:sz w:val="28"/>
        </w:rPr>
        <w:t>mapped</w:t>
      </w:r>
      <w:r>
        <w:rPr>
          <w:rFonts w:ascii="Times New Roman" w:hAnsi="Times New Roman" w:cs="Times New Roman"/>
          <w:sz w:val="28"/>
        </w:rPr>
        <w:t xml:space="preserve"> </w:t>
      </w:r>
      <w:r w:rsidRPr="00862FE6">
        <w:rPr>
          <w:rFonts w:ascii="Times New Roman" w:hAnsi="Times New Roman" w:cs="Times New Roman"/>
          <w:i/>
          <w:sz w:val="28"/>
        </w:rPr>
        <w:t>files</w:t>
      </w:r>
      <w:r>
        <w:rPr>
          <w:rFonts w:ascii="Times New Roman" w:hAnsi="Times New Roman" w:cs="Times New Roman"/>
          <w:sz w:val="28"/>
        </w:rPr>
        <w:t>.</w:t>
      </w:r>
    </w:p>
    <w:p w:rsidR="00862FE6" w:rsidRDefault="00862FE6" w:rsidP="00862FE6">
      <w:pPr>
        <w:spacing w:after="0" w:line="240" w:lineRule="auto"/>
        <w:ind w:firstLine="709"/>
        <w:jc w:val="both"/>
        <w:rPr>
          <w:rFonts w:ascii="Times New Roman" w:hAnsi="Times New Roman" w:cs="Times New Roman"/>
          <w:sz w:val="28"/>
        </w:rPr>
      </w:pP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4. За что отвечают компоненты </w:t>
      </w:r>
      <w:r w:rsidRPr="00862FE6">
        <w:rPr>
          <w:rFonts w:ascii="Times New Roman" w:hAnsi="Times New Roman" w:cs="Times New Roman"/>
          <w:i/>
          <w:sz w:val="28"/>
        </w:rPr>
        <w:t>ModelContainer</w:t>
      </w:r>
      <w:r>
        <w:rPr>
          <w:rFonts w:ascii="Times New Roman" w:hAnsi="Times New Roman" w:cs="Times New Roman"/>
          <w:sz w:val="28"/>
        </w:rPr>
        <w:t xml:space="preserve"> и </w:t>
      </w:r>
      <w:r w:rsidRPr="00862FE6">
        <w:rPr>
          <w:rFonts w:ascii="Times New Roman" w:hAnsi="Times New Roman" w:cs="Times New Roman"/>
          <w:i/>
          <w:sz w:val="28"/>
        </w:rPr>
        <w:t>ModelContext</w:t>
      </w:r>
      <w:r>
        <w:rPr>
          <w:rFonts w:ascii="Times New Roman" w:hAnsi="Times New Roman" w:cs="Times New Roman"/>
          <w:sz w:val="28"/>
        </w:rPr>
        <w:t xml:space="preserve"> в фреймворке </w:t>
      </w:r>
      <w:r w:rsidRPr="00862FE6">
        <w:rPr>
          <w:rFonts w:ascii="Times New Roman" w:hAnsi="Times New Roman" w:cs="Times New Roman"/>
          <w:i/>
          <w:sz w:val="28"/>
        </w:rPr>
        <w:t>SwiftData</w:t>
      </w:r>
      <w:r>
        <w:rPr>
          <w:rFonts w:ascii="Times New Roman" w:hAnsi="Times New Roman" w:cs="Times New Roman"/>
          <w:sz w:val="28"/>
        </w:rPr>
        <w:t>?</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Компонент </w:t>
      </w:r>
      <w:r w:rsidRPr="00862FE6">
        <w:rPr>
          <w:rFonts w:ascii="Times New Roman" w:hAnsi="Times New Roman" w:cs="Times New Roman"/>
          <w:i/>
          <w:sz w:val="28"/>
        </w:rPr>
        <w:t>ModelContainer</w:t>
      </w:r>
      <w:r>
        <w:rPr>
          <w:rFonts w:ascii="Times New Roman" w:hAnsi="Times New Roman" w:cs="Times New Roman"/>
          <w:sz w:val="28"/>
        </w:rPr>
        <w:t xml:space="preserve"> является корневым объектом конфигурации персистентности в </w:t>
      </w:r>
      <w:r w:rsidRPr="00862FE6">
        <w:rPr>
          <w:rFonts w:ascii="Times New Roman" w:hAnsi="Times New Roman" w:cs="Times New Roman"/>
          <w:i/>
          <w:sz w:val="28"/>
        </w:rPr>
        <w:t>SwiftData</w:t>
      </w:r>
      <w:r>
        <w:rPr>
          <w:rFonts w:ascii="Times New Roman" w:hAnsi="Times New Roman" w:cs="Times New Roman"/>
          <w:sz w:val="28"/>
        </w:rPr>
        <w:t xml:space="preserve">, который связывает объявленные в коде классы схем данных с физическим файлом базы данных на дисковом накопителе, управляет версионированием, трансляцией схемы и политиками безопасности. Компонент </w:t>
      </w:r>
      <w:r w:rsidRPr="00862FE6">
        <w:rPr>
          <w:rFonts w:ascii="Times New Roman" w:hAnsi="Times New Roman" w:cs="Times New Roman"/>
          <w:i/>
          <w:sz w:val="28"/>
        </w:rPr>
        <w:t>ModelContext</w:t>
      </w:r>
      <w:r>
        <w:rPr>
          <w:rFonts w:ascii="Times New Roman" w:hAnsi="Times New Roman" w:cs="Times New Roman"/>
          <w:sz w:val="28"/>
        </w:rPr>
        <w:t xml:space="preserve"> представляет собой оперативную область управления состоянием объектов базы данных, отслеживая все созданные, модифицированные и удаленные экземпляры моделей в рамках рабочей сессии, а также выполняя фиксацию изменений на физическом носителе через вызов метода </w:t>
      </w:r>
      <w:r w:rsidRPr="00862FE6">
        <w:rPr>
          <w:rFonts w:ascii="Times New Roman" w:hAnsi="Times New Roman" w:cs="Times New Roman"/>
          <w:i/>
          <w:sz w:val="28"/>
        </w:rPr>
        <w:t>save</w:t>
      </w:r>
      <w:r>
        <w:rPr>
          <w:rFonts w:ascii="Times New Roman" w:hAnsi="Times New Roman" w:cs="Times New Roman"/>
          <w:sz w:val="28"/>
        </w:rPr>
        <w:t>().</w:t>
      </w:r>
    </w:p>
    <w:p w:rsidR="00862FE6" w:rsidRDefault="00862FE6" w:rsidP="00862FE6">
      <w:pPr>
        <w:spacing w:after="0" w:line="240" w:lineRule="auto"/>
        <w:ind w:firstLine="709"/>
        <w:jc w:val="both"/>
        <w:rPr>
          <w:rFonts w:ascii="Times New Roman" w:hAnsi="Times New Roman" w:cs="Times New Roman"/>
          <w:sz w:val="28"/>
        </w:rPr>
      </w:pP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5. Как описываются связи между сущностями (один-к-одному, один-ко-многим) в </w:t>
      </w:r>
      <w:r w:rsidRPr="00862FE6">
        <w:rPr>
          <w:rFonts w:ascii="Times New Roman" w:hAnsi="Times New Roman" w:cs="Times New Roman"/>
          <w:i/>
          <w:sz w:val="28"/>
        </w:rPr>
        <w:t>SwiftData</w:t>
      </w:r>
      <w:r>
        <w:rPr>
          <w:rFonts w:ascii="Times New Roman" w:hAnsi="Times New Roman" w:cs="Times New Roman"/>
          <w:sz w:val="28"/>
        </w:rPr>
        <w:t>? Как работает каскадное удаление зависимых объектов?</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Связи между сущностями описываются посредством объявления свойств со ссылками на соответствующие типы моделей с применением макроса @</w:t>
      </w:r>
      <w:r w:rsidRPr="00862FE6">
        <w:rPr>
          <w:rFonts w:ascii="Times New Roman" w:hAnsi="Times New Roman" w:cs="Times New Roman"/>
          <w:i/>
          <w:sz w:val="28"/>
        </w:rPr>
        <w:t>Relationship</w:t>
      </w:r>
      <w:r>
        <w:rPr>
          <w:rFonts w:ascii="Times New Roman" w:hAnsi="Times New Roman" w:cs="Times New Roman"/>
          <w:sz w:val="28"/>
        </w:rPr>
        <w:t xml:space="preserve">. Связь один-к-одному задается ссылкой на единичный экземпляр другой модели, а связь один-ко-многим описывается массивом объектов. Правило каскадного удаления задается параметром </w:t>
      </w:r>
      <w:r w:rsidRPr="00862FE6">
        <w:rPr>
          <w:rFonts w:ascii="Times New Roman" w:hAnsi="Times New Roman" w:cs="Times New Roman"/>
          <w:i/>
          <w:sz w:val="28"/>
        </w:rPr>
        <w:t>deleteRule</w:t>
      </w:r>
      <w:r>
        <w:rPr>
          <w:rFonts w:ascii="Times New Roman" w:hAnsi="Times New Roman" w:cs="Times New Roman"/>
          <w:sz w:val="28"/>
        </w:rPr>
        <w:t xml:space="preserve">: при значении </w:t>
      </w:r>
      <w:r w:rsidRPr="00862FE6">
        <w:rPr>
          <w:rFonts w:ascii="Times New Roman" w:hAnsi="Times New Roman" w:cs="Times New Roman"/>
          <w:i/>
          <w:sz w:val="28"/>
        </w:rPr>
        <w:t>DeleteRule</w:t>
      </w:r>
      <w:r>
        <w:rPr>
          <w:rFonts w:ascii="Times New Roman" w:hAnsi="Times New Roman" w:cs="Times New Roman"/>
          <w:sz w:val="28"/>
        </w:rPr>
        <w:t>.</w:t>
      </w:r>
      <w:r w:rsidRPr="00862FE6">
        <w:rPr>
          <w:rFonts w:ascii="Times New Roman" w:hAnsi="Times New Roman" w:cs="Times New Roman"/>
          <w:i/>
          <w:sz w:val="28"/>
        </w:rPr>
        <w:t>cascade</w:t>
      </w:r>
      <w:r>
        <w:rPr>
          <w:rFonts w:ascii="Times New Roman" w:hAnsi="Times New Roman" w:cs="Times New Roman"/>
          <w:sz w:val="28"/>
        </w:rPr>
        <w:t xml:space="preserve"> удаление родительского объекта автоматически инициирует удаление всех ассоциированных дочерних записей, а при значении </w:t>
      </w:r>
      <w:r w:rsidRPr="00862FE6">
        <w:rPr>
          <w:rFonts w:ascii="Times New Roman" w:hAnsi="Times New Roman" w:cs="Times New Roman"/>
          <w:i/>
          <w:sz w:val="28"/>
        </w:rPr>
        <w:t>DeleteRule</w:t>
      </w:r>
      <w:r>
        <w:rPr>
          <w:rFonts w:ascii="Times New Roman" w:hAnsi="Times New Roman" w:cs="Times New Roman"/>
          <w:sz w:val="28"/>
        </w:rPr>
        <w:t>.</w:t>
      </w:r>
      <w:r w:rsidRPr="00862FE6">
        <w:rPr>
          <w:rFonts w:ascii="Times New Roman" w:hAnsi="Times New Roman" w:cs="Times New Roman"/>
          <w:i/>
          <w:sz w:val="28"/>
        </w:rPr>
        <w:t>nullify</w:t>
      </w:r>
      <w:r>
        <w:rPr>
          <w:rFonts w:ascii="Times New Roman" w:hAnsi="Times New Roman" w:cs="Times New Roman"/>
          <w:sz w:val="28"/>
        </w:rPr>
        <w:t xml:space="preserve"> ссылки на родительский объект в дочерних моделях обнуляются без физического уничтожения самих записей.</w:t>
      </w:r>
    </w:p>
    <w:p w:rsidR="00862FE6" w:rsidRDefault="00862FE6" w:rsidP="00862FE6">
      <w:pPr>
        <w:spacing w:after="0" w:line="240" w:lineRule="auto"/>
        <w:ind w:firstLine="709"/>
        <w:jc w:val="both"/>
        <w:rPr>
          <w:rFonts w:ascii="Times New Roman" w:hAnsi="Times New Roman" w:cs="Times New Roman"/>
          <w:sz w:val="28"/>
        </w:rPr>
      </w:pP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6. Что такое миграция схемы данных? В каких случаях она необходима и как реализуется при обновлении моделей?</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Миграция схемы данных представляет собой регулируемый процесс обновления структуры физической базы данных при изменении кодовых моделей приложения без потери ранее сохраненных данных пользователей. Она необходима при добавлении новых сущностей, переименовании полей, изменении типов атрибутов или перестройке связей. В </w:t>
      </w:r>
      <w:r w:rsidRPr="00862FE6">
        <w:rPr>
          <w:rFonts w:ascii="Times New Roman" w:hAnsi="Times New Roman" w:cs="Times New Roman"/>
          <w:i/>
          <w:sz w:val="28"/>
        </w:rPr>
        <w:t>SwiftData</w:t>
      </w:r>
      <w:r>
        <w:rPr>
          <w:rFonts w:ascii="Times New Roman" w:hAnsi="Times New Roman" w:cs="Times New Roman"/>
          <w:sz w:val="28"/>
        </w:rPr>
        <w:t xml:space="preserve"> простые изменения выполняются автоматически посредством легковесной миграции, а нетривиальные трансформации реализуются через создание плана миграции </w:t>
      </w:r>
      <w:r w:rsidRPr="00862FE6">
        <w:rPr>
          <w:rFonts w:ascii="Times New Roman" w:hAnsi="Times New Roman" w:cs="Times New Roman"/>
          <w:i/>
          <w:sz w:val="28"/>
        </w:rPr>
        <w:t>SchemaMigrationPlan</w:t>
      </w:r>
      <w:r>
        <w:rPr>
          <w:rFonts w:ascii="Times New Roman" w:hAnsi="Times New Roman" w:cs="Times New Roman"/>
          <w:sz w:val="28"/>
        </w:rPr>
        <w:t xml:space="preserve">, объединяющего последовательность стадий </w:t>
      </w:r>
      <w:r w:rsidRPr="00862FE6">
        <w:rPr>
          <w:rFonts w:ascii="Times New Roman" w:hAnsi="Times New Roman" w:cs="Times New Roman"/>
          <w:i/>
          <w:sz w:val="28"/>
        </w:rPr>
        <w:t>MigrationStage</w:t>
      </w:r>
      <w:r>
        <w:rPr>
          <w:rFonts w:ascii="Times New Roman" w:hAnsi="Times New Roman" w:cs="Times New Roman"/>
          <w:sz w:val="28"/>
        </w:rPr>
        <w:t xml:space="preserve"> с явными правилами переноса значений.</w:t>
      </w:r>
    </w:p>
    <w:p w:rsidR="00862FE6" w:rsidRDefault="00862FE6" w:rsidP="00862FE6">
      <w:pPr>
        <w:spacing w:after="0" w:line="240" w:lineRule="auto"/>
        <w:ind w:firstLine="709"/>
        <w:jc w:val="both"/>
        <w:rPr>
          <w:rFonts w:ascii="Times New Roman" w:hAnsi="Times New Roman" w:cs="Times New Roman"/>
          <w:sz w:val="28"/>
        </w:rPr>
      </w:pP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7. Как извлечь отфильтрованные и отсортированные данные из локальной базы прямо в </w:t>
      </w:r>
      <w:r w:rsidRPr="00862FE6">
        <w:rPr>
          <w:rFonts w:ascii="Times New Roman" w:hAnsi="Times New Roman" w:cs="Times New Roman"/>
          <w:i/>
          <w:sz w:val="28"/>
        </w:rPr>
        <w:t>SwiftUI</w:t>
      </w:r>
      <w:r>
        <w:rPr>
          <w:rFonts w:ascii="Times New Roman" w:hAnsi="Times New Roman" w:cs="Times New Roman"/>
          <w:sz w:val="28"/>
        </w:rPr>
        <w:t>-интерфейс с помощью обертки свойства @</w:t>
      </w:r>
      <w:r w:rsidRPr="00862FE6">
        <w:rPr>
          <w:rFonts w:ascii="Times New Roman" w:hAnsi="Times New Roman" w:cs="Times New Roman"/>
          <w:i/>
          <w:sz w:val="28"/>
        </w:rPr>
        <w:t>Query</w:t>
      </w:r>
      <w:r>
        <w:rPr>
          <w:rFonts w:ascii="Times New Roman" w:hAnsi="Times New Roman" w:cs="Times New Roman"/>
          <w:sz w:val="28"/>
        </w:rPr>
        <w:t>?</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Обертка свойства @</w:t>
      </w:r>
      <w:r w:rsidRPr="00862FE6">
        <w:rPr>
          <w:rFonts w:ascii="Times New Roman" w:hAnsi="Times New Roman" w:cs="Times New Roman"/>
          <w:i/>
          <w:sz w:val="28"/>
        </w:rPr>
        <w:t>Query</w:t>
      </w:r>
      <w:r>
        <w:rPr>
          <w:rFonts w:ascii="Times New Roman" w:hAnsi="Times New Roman" w:cs="Times New Roman"/>
          <w:sz w:val="28"/>
        </w:rPr>
        <w:t xml:space="preserve"> внедряется непосредственно в структуру представления </w:t>
      </w:r>
      <w:r w:rsidRPr="00862FE6">
        <w:rPr>
          <w:rFonts w:ascii="Times New Roman" w:hAnsi="Times New Roman" w:cs="Times New Roman"/>
          <w:i/>
          <w:sz w:val="28"/>
        </w:rPr>
        <w:t>View</w:t>
      </w:r>
      <w:r>
        <w:rPr>
          <w:rFonts w:ascii="Times New Roman" w:hAnsi="Times New Roman" w:cs="Times New Roman"/>
          <w:sz w:val="28"/>
        </w:rPr>
        <w:t xml:space="preserve"> и выполняет декларативный запрос к контексту </w:t>
      </w:r>
      <w:r w:rsidRPr="00862FE6">
        <w:rPr>
          <w:rFonts w:ascii="Times New Roman" w:hAnsi="Times New Roman" w:cs="Times New Roman"/>
          <w:i/>
          <w:sz w:val="28"/>
        </w:rPr>
        <w:t>ModelContext</w:t>
      </w:r>
      <w:r>
        <w:rPr>
          <w:rFonts w:ascii="Times New Roman" w:hAnsi="Times New Roman" w:cs="Times New Roman"/>
          <w:sz w:val="28"/>
        </w:rPr>
        <w:t>. В параметрах инициализатора обертки передается типобезопасный макрос предиката фильтрации #</w:t>
      </w:r>
      <w:r w:rsidRPr="00862FE6">
        <w:rPr>
          <w:rFonts w:ascii="Times New Roman" w:hAnsi="Times New Roman" w:cs="Times New Roman"/>
          <w:i/>
          <w:sz w:val="28"/>
        </w:rPr>
        <w:t>Predicate</w:t>
      </w:r>
      <w:r>
        <w:rPr>
          <w:rFonts w:ascii="Times New Roman" w:hAnsi="Times New Roman" w:cs="Times New Roman"/>
          <w:sz w:val="28"/>
        </w:rPr>
        <w:t xml:space="preserve">, задающий логические условия выборки на языке </w:t>
      </w:r>
      <w:r w:rsidRPr="00862FE6">
        <w:rPr>
          <w:rFonts w:ascii="Times New Roman" w:hAnsi="Times New Roman" w:cs="Times New Roman"/>
          <w:i/>
          <w:sz w:val="28"/>
        </w:rPr>
        <w:t>Swift</w:t>
      </w:r>
      <w:r>
        <w:rPr>
          <w:rFonts w:ascii="Times New Roman" w:hAnsi="Times New Roman" w:cs="Times New Roman"/>
          <w:sz w:val="28"/>
        </w:rPr>
        <w:t xml:space="preserve">, и массив дескрипторов </w:t>
      </w:r>
      <w:r w:rsidRPr="00862FE6">
        <w:rPr>
          <w:rFonts w:ascii="Times New Roman" w:hAnsi="Times New Roman" w:cs="Times New Roman"/>
          <w:i/>
          <w:sz w:val="28"/>
        </w:rPr>
        <w:t>SortDescriptor</w:t>
      </w:r>
      <w:r>
        <w:rPr>
          <w:rFonts w:ascii="Times New Roman" w:hAnsi="Times New Roman" w:cs="Times New Roman"/>
          <w:sz w:val="28"/>
        </w:rPr>
        <w:t xml:space="preserve">, определяющих критерии сортировки. </w:t>
      </w:r>
      <w:r w:rsidRPr="00862FE6">
        <w:rPr>
          <w:rFonts w:ascii="Times New Roman" w:hAnsi="Times New Roman" w:cs="Times New Roman"/>
          <w:i/>
          <w:sz w:val="28"/>
        </w:rPr>
        <w:t>SwiftUI</w:t>
      </w:r>
      <w:r>
        <w:rPr>
          <w:rFonts w:ascii="Times New Roman" w:hAnsi="Times New Roman" w:cs="Times New Roman"/>
          <w:sz w:val="28"/>
        </w:rPr>
        <w:t xml:space="preserve"> автоматически оформляет реактивную подписку на полученную коллекцию, обновляя графический интерфейс при любой модификации соответствующих данных в базе.</w:t>
      </w:r>
    </w:p>
    <w:p w:rsidR="00862FE6" w:rsidRDefault="00862FE6" w:rsidP="00862FE6">
      <w:pPr>
        <w:spacing w:after="0" w:line="240" w:lineRule="auto"/>
        <w:ind w:firstLine="709"/>
        <w:jc w:val="both"/>
        <w:rPr>
          <w:rFonts w:ascii="Times New Roman" w:hAnsi="Times New Roman" w:cs="Times New Roman"/>
          <w:sz w:val="28"/>
        </w:rPr>
      </w:pP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8. Как обеспечить потокобезопасность при работе с базой данных </w:t>
      </w:r>
      <w:r w:rsidRPr="00862FE6">
        <w:rPr>
          <w:rFonts w:ascii="Times New Roman" w:hAnsi="Times New Roman" w:cs="Times New Roman"/>
          <w:i/>
          <w:sz w:val="28"/>
        </w:rPr>
        <w:t>Realm</w:t>
      </w:r>
      <w:r>
        <w:rPr>
          <w:rFonts w:ascii="Times New Roman" w:hAnsi="Times New Roman" w:cs="Times New Roman"/>
          <w:sz w:val="28"/>
        </w:rPr>
        <w:t xml:space="preserve"> и/или </w:t>
      </w:r>
      <w:r w:rsidRPr="00862FE6">
        <w:rPr>
          <w:rFonts w:ascii="Times New Roman" w:hAnsi="Times New Roman" w:cs="Times New Roman"/>
          <w:i/>
          <w:sz w:val="28"/>
        </w:rPr>
        <w:t>SwiftData</w:t>
      </w:r>
      <w:r>
        <w:rPr>
          <w:rFonts w:ascii="Times New Roman" w:hAnsi="Times New Roman" w:cs="Times New Roman"/>
          <w:sz w:val="28"/>
        </w:rPr>
        <w:t>, если запись происходит в фоновом потоке, а чтение - в главном?</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Потокобезопасность достигается за счет строгой изоляции контекстов памяти. В </w:t>
      </w:r>
      <w:r w:rsidRPr="00862FE6">
        <w:rPr>
          <w:rFonts w:ascii="Times New Roman" w:hAnsi="Times New Roman" w:cs="Times New Roman"/>
          <w:i/>
          <w:sz w:val="28"/>
        </w:rPr>
        <w:t>SwiftData</w:t>
      </w:r>
      <w:r>
        <w:rPr>
          <w:rFonts w:ascii="Times New Roman" w:hAnsi="Times New Roman" w:cs="Times New Roman"/>
          <w:sz w:val="28"/>
        </w:rPr>
        <w:t xml:space="preserve"> главный поток работает с контекстом </w:t>
      </w:r>
      <w:r w:rsidRPr="00862FE6">
        <w:rPr>
          <w:rFonts w:ascii="Times New Roman" w:hAnsi="Times New Roman" w:cs="Times New Roman"/>
          <w:i/>
          <w:sz w:val="28"/>
        </w:rPr>
        <w:t>mainContext</w:t>
      </w:r>
      <w:r>
        <w:rPr>
          <w:rFonts w:ascii="Times New Roman" w:hAnsi="Times New Roman" w:cs="Times New Roman"/>
          <w:sz w:val="28"/>
        </w:rPr>
        <w:t xml:space="preserve">, а фоновые операции записи выполняются через специализированный актор </w:t>
      </w:r>
      <w:r w:rsidRPr="00862FE6">
        <w:rPr>
          <w:rFonts w:ascii="Times New Roman" w:hAnsi="Times New Roman" w:cs="Times New Roman"/>
          <w:i/>
          <w:sz w:val="28"/>
        </w:rPr>
        <w:t>ModelActor</w:t>
      </w:r>
      <w:r>
        <w:rPr>
          <w:rFonts w:ascii="Times New Roman" w:hAnsi="Times New Roman" w:cs="Times New Roman"/>
          <w:sz w:val="28"/>
        </w:rPr>
        <w:t xml:space="preserve"> или изолированный фоновый экземпляр </w:t>
      </w:r>
      <w:r w:rsidRPr="00862FE6">
        <w:rPr>
          <w:rFonts w:ascii="Times New Roman" w:hAnsi="Times New Roman" w:cs="Times New Roman"/>
          <w:i/>
          <w:sz w:val="28"/>
        </w:rPr>
        <w:t>ModelContext</w:t>
      </w:r>
      <w:r>
        <w:rPr>
          <w:rFonts w:ascii="Times New Roman" w:hAnsi="Times New Roman" w:cs="Times New Roman"/>
          <w:sz w:val="28"/>
        </w:rPr>
        <w:t xml:space="preserve">, созданный на базе общего </w:t>
      </w:r>
      <w:r w:rsidRPr="00862FE6">
        <w:rPr>
          <w:rFonts w:ascii="Times New Roman" w:hAnsi="Times New Roman" w:cs="Times New Roman"/>
          <w:i/>
          <w:sz w:val="28"/>
        </w:rPr>
        <w:t>ModelContainer</w:t>
      </w:r>
      <w:r>
        <w:rPr>
          <w:rFonts w:ascii="Times New Roman" w:hAnsi="Times New Roman" w:cs="Times New Roman"/>
          <w:sz w:val="28"/>
        </w:rPr>
        <w:t xml:space="preserve">, при этом передача объектов между потоками осуществляется через их постоянные идентификаторы </w:t>
      </w:r>
      <w:r w:rsidRPr="00862FE6">
        <w:rPr>
          <w:rFonts w:ascii="Times New Roman" w:hAnsi="Times New Roman" w:cs="Times New Roman"/>
          <w:i/>
          <w:sz w:val="28"/>
        </w:rPr>
        <w:t>PersistentIdentifier</w:t>
      </w:r>
      <w:r>
        <w:rPr>
          <w:rFonts w:ascii="Times New Roman" w:hAnsi="Times New Roman" w:cs="Times New Roman"/>
          <w:sz w:val="28"/>
        </w:rPr>
        <w:t xml:space="preserve">. В СУБД </w:t>
      </w:r>
      <w:r w:rsidRPr="00862FE6">
        <w:rPr>
          <w:rFonts w:ascii="Times New Roman" w:hAnsi="Times New Roman" w:cs="Times New Roman"/>
          <w:i/>
          <w:sz w:val="28"/>
        </w:rPr>
        <w:t>Realm</w:t>
      </w:r>
      <w:r>
        <w:rPr>
          <w:rFonts w:ascii="Times New Roman" w:hAnsi="Times New Roman" w:cs="Times New Roman"/>
          <w:sz w:val="28"/>
        </w:rPr>
        <w:t xml:space="preserve"> экземпляры объектов жестко привязаны к потоку их создания, а передача между потоками выполняется через специальную обертку </w:t>
      </w:r>
      <w:r w:rsidRPr="00862FE6">
        <w:rPr>
          <w:rFonts w:ascii="Times New Roman" w:hAnsi="Times New Roman" w:cs="Times New Roman"/>
          <w:i/>
          <w:sz w:val="28"/>
        </w:rPr>
        <w:t>ThreadSafeReference</w:t>
      </w:r>
      <w:r>
        <w:rPr>
          <w:rFonts w:ascii="Times New Roman" w:hAnsi="Times New Roman" w:cs="Times New Roman"/>
          <w:sz w:val="28"/>
        </w:rPr>
        <w:t>.</w:t>
      </w:r>
    </w:p>
    <w:p w:rsidR="00862FE6" w:rsidRDefault="00862FE6" w:rsidP="00862FE6">
      <w:pPr>
        <w:spacing w:after="0" w:line="240" w:lineRule="auto"/>
        <w:ind w:firstLine="709"/>
        <w:jc w:val="both"/>
        <w:rPr>
          <w:rFonts w:ascii="Times New Roman" w:hAnsi="Times New Roman" w:cs="Times New Roman"/>
          <w:sz w:val="28"/>
        </w:rPr>
      </w:pP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9. Что такое «ленивая загрузка» объектов из базы данных и как она помогает оптимизировать использование оперативной памяти устройства?</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Ленивая загрузка </w:t>
      </w:r>
      <w:r w:rsidRPr="00862FE6">
        <w:rPr>
          <w:rFonts w:ascii="Times New Roman" w:hAnsi="Times New Roman" w:cs="Times New Roman"/>
          <w:i/>
          <w:sz w:val="28"/>
        </w:rPr>
        <w:t>lazy</w:t>
      </w:r>
      <w:r>
        <w:rPr>
          <w:rFonts w:ascii="Times New Roman" w:hAnsi="Times New Roman" w:cs="Times New Roman"/>
          <w:sz w:val="28"/>
        </w:rPr>
        <w:t xml:space="preserve"> </w:t>
      </w:r>
      <w:r w:rsidRPr="00862FE6">
        <w:rPr>
          <w:rFonts w:ascii="Times New Roman" w:hAnsi="Times New Roman" w:cs="Times New Roman"/>
          <w:i/>
          <w:sz w:val="28"/>
        </w:rPr>
        <w:t>loading</w:t>
      </w:r>
      <w:r>
        <w:rPr>
          <w:rFonts w:ascii="Times New Roman" w:hAnsi="Times New Roman" w:cs="Times New Roman"/>
          <w:sz w:val="28"/>
        </w:rPr>
        <w:t xml:space="preserve"> представляет собой архитектурный паттерн оптимизации СУБД, при котором при выполнении запроса в оперативную память загружаются лишь заголовки и первичные ключи сущностей (легковесные объекты-заглушки или </w:t>
      </w:r>
      <w:r w:rsidRPr="00862FE6">
        <w:rPr>
          <w:rFonts w:ascii="Times New Roman" w:hAnsi="Times New Roman" w:cs="Times New Roman"/>
          <w:i/>
          <w:sz w:val="28"/>
        </w:rPr>
        <w:t>fault</w:t>
      </w:r>
      <w:r>
        <w:rPr>
          <w:rFonts w:ascii="Times New Roman" w:hAnsi="Times New Roman" w:cs="Times New Roman"/>
          <w:sz w:val="28"/>
        </w:rPr>
        <w:t>-объекты), а тяжелые данные атрибутов (объемные тексты аннотаций, бинарные блобы изображений) считываются с физического накопителя исключительно при непосредственном первом обращении к соответствующему полю в программном коде, что кардинально снижает мгновенную нагрузку на оперативную память устройства.</w:t>
      </w:r>
    </w:p>
    <w:p w:rsidR="00862FE6" w:rsidRDefault="00862FE6" w:rsidP="00862FE6">
      <w:pPr>
        <w:spacing w:after="0" w:line="240" w:lineRule="auto"/>
        <w:ind w:firstLine="709"/>
        <w:jc w:val="both"/>
        <w:rPr>
          <w:rFonts w:ascii="Times New Roman" w:hAnsi="Times New Roman" w:cs="Times New Roman"/>
          <w:sz w:val="28"/>
        </w:rPr>
      </w:pP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10. Какие подходы существуют для шифрования локальных баз данных на устройстве </w:t>
      </w:r>
      <w:r w:rsidRPr="00862FE6">
        <w:rPr>
          <w:rFonts w:ascii="Times New Roman" w:hAnsi="Times New Roman" w:cs="Times New Roman"/>
          <w:i/>
          <w:sz w:val="28"/>
        </w:rPr>
        <w:t>iOS</w:t>
      </w:r>
      <w:r>
        <w:rPr>
          <w:rFonts w:ascii="Times New Roman" w:hAnsi="Times New Roman" w:cs="Times New Roman"/>
          <w:sz w:val="28"/>
        </w:rPr>
        <w:t>/</w:t>
      </w:r>
      <w:r w:rsidRPr="00862FE6">
        <w:rPr>
          <w:rFonts w:ascii="Times New Roman" w:hAnsi="Times New Roman" w:cs="Times New Roman"/>
          <w:i/>
          <w:sz w:val="28"/>
        </w:rPr>
        <w:t>iPadOS</w:t>
      </w:r>
      <w:r>
        <w:rPr>
          <w:rFonts w:ascii="Times New Roman" w:hAnsi="Times New Roman" w:cs="Times New Roman"/>
          <w:sz w:val="28"/>
        </w:rPr>
        <w:t xml:space="preserve"> для защиты конфиденциальной информации пользователей?</w:t>
      </w: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Для защиты данных применяются два взаимодополняющих уровня шифрования: аппаратное шифрование на уровне файловой системы операционной системы с использованием технологии </w:t>
      </w:r>
      <w:r w:rsidRPr="00862FE6">
        <w:rPr>
          <w:rFonts w:ascii="Times New Roman" w:hAnsi="Times New Roman" w:cs="Times New Roman"/>
          <w:i/>
          <w:sz w:val="28"/>
        </w:rPr>
        <w:t>Data</w:t>
      </w:r>
      <w:r>
        <w:rPr>
          <w:rFonts w:ascii="Times New Roman" w:hAnsi="Times New Roman" w:cs="Times New Roman"/>
          <w:sz w:val="28"/>
        </w:rPr>
        <w:t xml:space="preserve"> </w:t>
      </w:r>
      <w:r w:rsidRPr="00862FE6">
        <w:rPr>
          <w:rFonts w:ascii="Times New Roman" w:hAnsi="Times New Roman" w:cs="Times New Roman"/>
          <w:i/>
          <w:sz w:val="28"/>
        </w:rPr>
        <w:t>Protection</w:t>
      </w:r>
      <w:r>
        <w:rPr>
          <w:rFonts w:ascii="Times New Roman" w:hAnsi="Times New Roman" w:cs="Times New Roman"/>
          <w:sz w:val="28"/>
        </w:rPr>
        <w:t xml:space="preserve"> (классы защиты </w:t>
      </w:r>
      <w:r w:rsidRPr="00862FE6">
        <w:rPr>
          <w:rFonts w:ascii="Times New Roman" w:hAnsi="Times New Roman" w:cs="Times New Roman"/>
          <w:i/>
          <w:sz w:val="28"/>
        </w:rPr>
        <w:t>CompleteProtection</w:t>
      </w:r>
      <w:r>
        <w:rPr>
          <w:rFonts w:ascii="Times New Roman" w:hAnsi="Times New Roman" w:cs="Times New Roman"/>
          <w:sz w:val="28"/>
        </w:rPr>
        <w:t xml:space="preserve">, </w:t>
      </w:r>
      <w:r w:rsidRPr="00862FE6">
        <w:rPr>
          <w:rFonts w:ascii="Times New Roman" w:hAnsi="Times New Roman" w:cs="Times New Roman"/>
          <w:i/>
          <w:sz w:val="28"/>
        </w:rPr>
        <w:t>CompleteUnlessOpen</w:t>
      </w:r>
      <w:r>
        <w:rPr>
          <w:rFonts w:ascii="Times New Roman" w:hAnsi="Times New Roman" w:cs="Times New Roman"/>
          <w:sz w:val="28"/>
        </w:rPr>
        <w:t xml:space="preserve">) с криптографической привязкой к аппаратному чипу </w:t>
      </w:r>
      <w:r w:rsidRPr="00862FE6">
        <w:rPr>
          <w:rFonts w:ascii="Times New Roman" w:hAnsi="Times New Roman" w:cs="Times New Roman"/>
          <w:i/>
          <w:sz w:val="28"/>
        </w:rPr>
        <w:t>Secure</w:t>
      </w:r>
      <w:r>
        <w:rPr>
          <w:rFonts w:ascii="Times New Roman" w:hAnsi="Times New Roman" w:cs="Times New Roman"/>
          <w:sz w:val="28"/>
        </w:rPr>
        <w:t xml:space="preserve"> </w:t>
      </w:r>
      <w:r w:rsidRPr="00862FE6">
        <w:rPr>
          <w:rFonts w:ascii="Times New Roman" w:hAnsi="Times New Roman" w:cs="Times New Roman"/>
          <w:i/>
          <w:sz w:val="28"/>
        </w:rPr>
        <w:t>Enclave</w:t>
      </w:r>
      <w:r>
        <w:rPr>
          <w:rFonts w:ascii="Times New Roman" w:hAnsi="Times New Roman" w:cs="Times New Roman"/>
          <w:sz w:val="28"/>
        </w:rPr>
        <w:t xml:space="preserve">, а также прозрачное блочное шифрование страниц самой базы данных по стандарту </w:t>
      </w:r>
      <w:r w:rsidRPr="00862FE6">
        <w:rPr>
          <w:rFonts w:ascii="Times New Roman" w:hAnsi="Times New Roman" w:cs="Times New Roman"/>
          <w:i/>
          <w:sz w:val="28"/>
        </w:rPr>
        <w:t>AES</w:t>
      </w:r>
      <w:r>
        <w:rPr>
          <w:rFonts w:ascii="Times New Roman" w:hAnsi="Times New Roman" w:cs="Times New Roman"/>
          <w:sz w:val="28"/>
        </w:rPr>
        <w:t xml:space="preserve">-256 с помощью технологии </w:t>
      </w:r>
      <w:r w:rsidRPr="00862FE6">
        <w:rPr>
          <w:rFonts w:ascii="Times New Roman" w:hAnsi="Times New Roman" w:cs="Times New Roman"/>
          <w:i/>
          <w:sz w:val="28"/>
        </w:rPr>
        <w:t>SQLCipher</w:t>
      </w:r>
      <w:r>
        <w:rPr>
          <w:rFonts w:ascii="Times New Roman" w:hAnsi="Times New Roman" w:cs="Times New Roman"/>
          <w:sz w:val="28"/>
        </w:rPr>
        <w:t xml:space="preserve"> для баз данных на основе </w:t>
      </w:r>
      <w:r w:rsidRPr="00862FE6">
        <w:rPr>
          <w:rFonts w:ascii="Times New Roman" w:hAnsi="Times New Roman" w:cs="Times New Roman"/>
          <w:i/>
          <w:sz w:val="28"/>
        </w:rPr>
        <w:t>SQLite</w:t>
      </w:r>
      <w:r>
        <w:rPr>
          <w:rFonts w:ascii="Times New Roman" w:hAnsi="Times New Roman" w:cs="Times New Roman"/>
          <w:sz w:val="28"/>
        </w:rPr>
        <w:t xml:space="preserve"> или встроенного движка шифрования </w:t>
      </w:r>
      <w:r w:rsidRPr="00862FE6">
        <w:rPr>
          <w:rFonts w:ascii="Times New Roman" w:hAnsi="Times New Roman" w:cs="Times New Roman"/>
          <w:i/>
          <w:sz w:val="28"/>
        </w:rPr>
        <w:t>Realm</w:t>
      </w:r>
      <w:r>
        <w:rPr>
          <w:rFonts w:ascii="Times New Roman" w:hAnsi="Times New Roman" w:cs="Times New Roman"/>
          <w:sz w:val="28"/>
        </w:rPr>
        <w:t xml:space="preserve"> с безопасным хранением 512-битного криптографического ключа в аппаратном системном хранилище </w:t>
      </w:r>
      <w:r w:rsidRPr="00862FE6">
        <w:rPr>
          <w:rFonts w:ascii="Times New Roman" w:hAnsi="Times New Roman" w:cs="Times New Roman"/>
          <w:i/>
          <w:sz w:val="28"/>
        </w:rPr>
        <w:t>Keychain</w:t>
      </w:r>
      <w:r>
        <w:rPr>
          <w:rFonts w:ascii="Times New Roman" w:hAnsi="Times New Roman" w:cs="Times New Roman"/>
          <w:sz w:val="28"/>
        </w:rPr>
        <w:t>.</w:t>
      </w:r>
    </w:p>
    <w:p w:rsidR="00862FE6" w:rsidRDefault="00862FE6" w:rsidP="00862FE6">
      <w:pPr>
        <w:spacing w:after="0" w:line="240" w:lineRule="auto"/>
        <w:ind w:firstLine="709"/>
        <w:jc w:val="both"/>
        <w:rPr>
          <w:rFonts w:ascii="Times New Roman" w:hAnsi="Times New Roman" w:cs="Times New Roman"/>
          <w:sz w:val="28"/>
        </w:rPr>
      </w:pPr>
    </w:p>
    <w:p w:rsidR="00862FE6" w:rsidRDefault="00862FE6" w:rsidP="00862FE6">
      <w:pPr>
        <w:spacing w:after="0" w:line="240" w:lineRule="auto"/>
        <w:jc w:val="center"/>
        <w:rPr>
          <w:rFonts w:ascii="Times New Roman" w:hAnsi="Times New Roman" w:cs="Times New Roman"/>
          <w:b/>
          <w:sz w:val="28"/>
        </w:rPr>
      </w:pPr>
      <w:r>
        <w:rPr>
          <w:rFonts w:ascii="Times New Roman" w:hAnsi="Times New Roman" w:cs="Times New Roman"/>
          <w:b/>
          <w:sz w:val="28"/>
        </w:rPr>
        <w:t>Заключение</w:t>
      </w:r>
    </w:p>
    <w:p w:rsidR="00862FE6" w:rsidRDefault="00862FE6" w:rsidP="00862FE6">
      <w:pPr>
        <w:spacing w:after="0" w:line="240" w:lineRule="auto"/>
        <w:jc w:val="center"/>
        <w:rPr>
          <w:rFonts w:ascii="Times New Roman" w:hAnsi="Times New Roman" w:cs="Times New Roman"/>
          <w:b/>
          <w:sz w:val="28"/>
        </w:rPr>
      </w:pPr>
    </w:p>
    <w:p w:rsidR="00862FE6" w:rsidRDefault="00862FE6" w:rsidP="00862FE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В ходе выполнения лабораторной работы были успешно освоены методы сохранения состояния приложения и долговременного управления локальными данными. Спроектирована и программно реализована нормализованная реляционная база данных для учета каталога домашней библиотеки с поддержкой внешних ключей и связей между книгами, авторами и жанрами. На базе хранилища </w:t>
      </w:r>
      <w:r w:rsidRPr="00862FE6">
        <w:rPr>
          <w:rFonts w:ascii="Times New Roman" w:hAnsi="Times New Roman" w:cs="Times New Roman"/>
          <w:i/>
          <w:sz w:val="28"/>
        </w:rPr>
        <w:t>UserDefaults</w:t>
      </w:r>
      <w:r>
        <w:rPr>
          <w:rFonts w:ascii="Times New Roman" w:hAnsi="Times New Roman" w:cs="Times New Roman"/>
          <w:sz w:val="28"/>
        </w:rPr>
        <w:t xml:space="preserve"> внедрен сервис сохранения пользовательских параметров интерфейса и аналитического лимита чтения. Даны исчерпывающие ответы на контрольные вопросы по сериализации данных, архитектуре хранилищ, миграциям и защите локальных баз данных.</w:t>
      </w:r>
    </w:p>
    <w:p w:rsidR="00F25259" w:rsidRPr="00862FE6" w:rsidRDefault="00F25259" w:rsidP="00862FE6">
      <w:pPr>
        <w:spacing w:after="0" w:line="240" w:lineRule="auto"/>
        <w:ind w:firstLine="709"/>
        <w:jc w:val="both"/>
        <w:rPr>
          <w:rFonts w:ascii="Times New Roman" w:hAnsi="Times New Roman" w:cs="Times New Roman"/>
          <w:sz w:val="28"/>
        </w:rPr>
      </w:pPr>
      <w:bookmarkStart w:id="0" w:name="_GoBack"/>
      <w:bookmarkEnd w:id="0"/>
    </w:p>
    <w:sectPr w:rsidR="00F25259" w:rsidRPr="00862FE6" w:rsidSect="00862FE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FE6"/>
    <w:rsid w:val="00862FE6"/>
    <w:rsid w:val="00F252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0817D7-2625-4B13-A4DC-08FD5466E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1960</Words>
  <Characters>11174</Characters>
  <Application>Microsoft Office Word</Application>
  <DocSecurity>0</DocSecurity>
  <Lines>93</Lines>
  <Paragraphs>26</Paragraphs>
  <ScaleCrop>false</ScaleCrop>
  <Company/>
  <LinksUpToDate>false</LinksUpToDate>
  <CharactersWithSpaces>13108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Гончарюк</dc:creator>
  <cp:keywords/>
  <dc:description/>
  <cp:lastModifiedBy>Роман Гончарюк</cp:lastModifiedBy>
  <cp:revision>1</cp:revision>
  <dcterms:created xsi:type="dcterms:W3CDTF">2026-10-14T19:44:00Z</dcterms:created>
  <dcterms:modified xsi:type="dcterms:W3CDTF">2026-10-14T19:44:00Z</dcterms:modified>
</cp:coreProperties>
</file>