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CC9C" w14:textId="77777777" w:rsidR="00F3123B" w:rsidRPr="0040620A" w:rsidRDefault="00F3123B" w:rsidP="00F3123B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39868906"/>
      <w:bookmarkEnd w:id="0"/>
      <w:r w:rsidRPr="004062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Чорноморський національний університет </w:t>
      </w:r>
    </w:p>
    <w:p w14:paraId="2250249C" w14:textId="77777777" w:rsidR="00F3123B" w:rsidRPr="0040620A" w:rsidRDefault="00F3123B" w:rsidP="00F3123B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sz w:val="28"/>
          <w:szCs w:val="28"/>
          <w:lang w:val="uk-UA"/>
        </w:rPr>
        <w:t>імені Петра Могили</w:t>
      </w:r>
    </w:p>
    <w:p w14:paraId="77994764" w14:textId="77777777" w:rsidR="00F3123B" w:rsidRPr="0040620A" w:rsidRDefault="00F3123B" w:rsidP="00F3123B">
      <w:pPr>
        <w:spacing w:before="240"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4E54B58C" w14:textId="77777777" w:rsidR="00F3123B" w:rsidRPr="0040620A" w:rsidRDefault="00F3123B" w:rsidP="00F3123B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122C38C5" w14:textId="77777777" w:rsidR="00F3123B" w:rsidRPr="0040620A" w:rsidRDefault="00F3123B" w:rsidP="00F3123B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8A9A7C" w14:textId="77777777" w:rsidR="00F3123B" w:rsidRPr="0040620A" w:rsidRDefault="00F3123B" w:rsidP="00F3123B">
      <w:pPr>
        <w:spacing w:after="20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0620A"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14:paraId="7155545F" w14:textId="77777777" w:rsidR="00F3123B" w:rsidRPr="0040620A" w:rsidRDefault="00F3123B" w:rsidP="00F3123B">
      <w:pPr>
        <w:spacing w:after="20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i/>
          <w:sz w:val="28"/>
          <w:szCs w:val="28"/>
          <w:lang w:val="uk-UA"/>
        </w:rPr>
        <w:t>з лабораторної роботи № 2</w:t>
      </w:r>
    </w:p>
    <w:p w14:paraId="7192ABBB" w14:textId="77777777" w:rsidR="00F3123B" w:rsidRPr="0040620A" w:rsidRDefault="00F3123B" w:rsidP="00F3123B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sz w:val="28"/>
          <w:szCs w:val="28"/>
          <w:lang w:val="uk-UA"/>
        </w:rPr>
        <w:t>« Логічна структуризація ЛОМ. Реалізація технології «клієнт-сервер» »</w:t>
      </w:r>
    </w:p>
    <w:p w14:paraId="22D32271" w14:textId="1B1C43EE" w:rsidR="00F3123B" w:rsidRPr="0040620A" w:rsidRDefault="00F3123B" w:rsidP="00F3123B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sz w:val="28"/>
          <w:szCs w:val="28"/>
          <w:lang w:val="uk-UA"/>
        </w:rPr>
        <w:t>Варіант №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18DD061F" w14:textId="77777777" w:rsidR="00F3123B" w:rsidRPr="0040620A" w:rsidRDefault="00F3123B" w:rsidP="00F3123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Дисципліна « Комп'ютерні мережі »</w:t>
      </w:r>
    </w:p>
    <w:p w14:paraId="72408829" w14:textId="77777777" w:rsidR="00F3123B" w:rsidRPr="0040620A" w:rsidRDefault="00F3123B" w:rsidP="00F312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 w:rsidRPr="0040620A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14:paraId="30B46FE0" w14:textId="1372B03C" w:rsidR="00F3123B" w:rsidRPr="0040620A" w:rsidRDefault="00F3123B" w:rsidP="00F3123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121 – ЛР.ПЗ.02 – 308.181082</w:t>
      </w:r>
      <w:r w:rsidR="0075248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534BC45" w14:textId="77777777" w:rsidR="00F3123B" w:rsidRPr="0040620A" w:rsidRDefault="00F3123B" w:rsidP="00F3123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275904" w14:textId="77777777" w:rsidR="00F3123B" w:rsidRPr="0040620A" w:rsidRDefault="00F3123B" w:rsidP="00F3123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8EBFE7" w14:textId="77777777" w:rsidR="00F3123B" w:rsidRPr="0040620A" w:rsidRDefault="00F3123B" w:rsidP="00F3123B">
      <w:pPr>
        <w:spacing w:after="200" w:line="240" w:lineRule="auto"/>
        <w:ind w:left="4956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i/>
          <w:sz w:val="28"/>
          <w:szCs w:val="28"/>
          <w:lang w:val="uk-UA"/>
        </w:rPr>
        <w:t>Студент</w:t>
      </w:r>
    </w:p>
    <w:p w14:paraId="7A64C566" w14:textId="4F2ECBA0" w:rsidR="00F3123B" w:rsidRPr="00F3123B" w:rsidRDefault="00F3123B" w:rsidP="00F3123B">
      <w:pPr>
        <w:spacing w:before="240"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0620A">
        <w:rPr>
          <w:rFonts w:ascii="Times New Roman" w:hAnsi="Times New Roman" w:cs="Times New Roman"/>
          <w:sz w:val="20"/>
          <w:szCs w:val="20"/>
          <w:lang w:val="uk-UA"/>
        </w:rPr>
        <w:t>___________________________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P.B.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Скрипнік</w:t>
      </w:r>
      <w:proofErr w:type="spellEnd"/>
    </w:p>
    <w:p w14:paraId="06F5DB03" w14:textId="77777777" w:rsidR="00F3123B" w:rsidRPr="0040620A" w:rsidRDefault="00F3123B" w:rsidP="00F3123B">
      <w:pPr>
        <w:spacing w:after="200" w:line="24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0620A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20DFA66F" w14:textId="77777777" w:rsidR="00F3123B" w:rsidRPr="0040620A" w:rsidRDefault="00F3123B" w:rsidP="00F3123B">
      <w:pPr>
        <w:spacing w:before="240" w:after="0" w:line="240" w:lineRule="auto"/>
        <w:ind w:left="5664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0620A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3F00A779" w14:textId="77777777" w:rsidR="00F3123B" w:rsidRPr="0040620A" w:rsidRDefault="00F3123B" w:rsidP="00F3123B">
      <w:pPr>
        <w:spacing w:after="200" w:line="24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0620A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17259ACF" w14:textId="77777777" w:rsidR="00F3123B" w:rsidRPr="0040620A" w:rsidRDefault="00F3123B" w:rsidP="00F3123B">
      <w:pPr>
        <w:spacing w:after="200" w:line="240" w:lineRule="auto"/>
        <w:ind w:left="4956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Викладач</w:t>
      </w:r>
    </w:p>
    <w:p w14:paraId="18B0C67A" w14:textId="77777777" w:rsidR="00F3123B" w:rsidRPr="0040620A" w:rsidRDefault="00F3123B" w:rsidP="00F3123B">
      <w:pPr>
        <w:spacing w:before="240"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0620A">
        <w:rPr>
          <w:rFonts w:ascii="Times New Roman" w:hAnsi="Times New Roman" w:cs="Times New Roman"/>
          <w:sz w:val="20"/>
          <w:szCs w:val="20"/>
          <w:lang w:val="uk-UA"/>
        </w:rPr>
        <w:t>_______________________</w:t>
      </w:r>
      <w:r w:rsidRPr="0040620A">
        <w:rPr>
          <w:rFonts w:ascii="Times New Roman" w:hAnsi="Times New Roman" w:cs="Times New Roman"/>
          <w:sz w:val="28"/>
          <w:szCs w:val="28"/>
          <w:u w:val="single"/>
          <w:lang w:val="uk-UA"/>
        </w:rPr>
        <w:t>К. О. Обухова</w:t>
      </w:r>
    </w:p>
    <w:p w14:paraId="50BAF08A" w14:textId="77777777" w:rsidR="00F3123B" w:rsidRPr="0040620A" w:rsidRDefault="00F3123B" w:rsidP="00F3123B">
      <w:pPr>
        <w:spacing w:after="200" w:line="24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0620A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2EAABD25" w14:textId="77777777" w:rsidR="00F3123B" w:rsidRPr="0040620A" w:rsidRDefault="00F3123B" w:rsidP="00F3123B">
      <w:pPr>
        <w:spacing w:before="240" w:after="0" w:line="240" w:lineRule="auto"/>
        <w:ind w:left="5664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0620A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06B3BC73" w14:textId="39EA3AC8" w:rsidR="00F3123B" w:rsidRPr="0059423F" w:rsidRDefault="00F3123B" w:rsidP="0059423F">
      <w:pPr>
        <w:spacing w:after="200" w:line="24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0620A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38512B12" w14:textId="77777777" w:rsidR="00F3123B" w:rsidRPr="0040620A" w:rsidRDefault="00F3123B" w:rsidP="00F3123B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EE1A39" w14:textId="77777777" w:rsidR="00F3123B" w:rsidRPr="0040620A" w:rsidRDefault="00F3123B" w:rsidP="00F3123B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70B786" w14:textId="77777777" w:rsidR="00F3123B" w:rsidRPr="0040620A" w:rsidRDefault="00F3123B" w:rsidP="00F3123B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sz w:val="28"/>
          <w:szCs w:val="28"/>
          <w:lang w:val="uk-UA"/>
        </w:rPr>
        <w:t>м. Миколаїв – 2021 рік</w:t>
      </w:r>
    </w:p>
    <w:p w14:paraId="762542BC" w14:textId="77777777" w:rsidR="0059423F" w:rsidRPr="0040620A" w:rsidRDefault="0059423F" w:rsidP="005942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2</w:t>
      </w:r>
    </w:p>
    <w:p w14:paraId="0E7E1EB6" w14:textId="77777777" w:rsidR="0059423F" w:rsidRPr="0040620A" w:rsidRDefault="0059423F" w:rsidP="005942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062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Логічна структуризація ЛОМ. Реалізація технології «клієнт-сервер»</w:t>
      </w:r>
    </w:p>
    <w:p w14:paraId="176CDBB3" w14:textId="77777777" w:rsidR="0059423F" w:rsidRPr="0040620A" w:rsidRDefault="0059423F" w:rsidP="005942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40620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val="uk-UA" w:eastAsia="uk-UA"/>
        </w:rPr>
        <w:t>План роботи:</w:t>
      </w:r>
    </w:p>
    <w:p w14:paraId="4635229E" w14:textId="77777777" w:rsidR="0059423F" w:rsidRPr="0040620A" w:rsidRDefault="0059423F" w:rsidP="005942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Побудова карти підмережі (структурної схеми, </w:t>
      </w:r>
      <w:proofErr w:type="spellStart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англ</w:t>
      </w:r>
      <w:proofErr w:type="spellEnd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. </w:t>
      </w:r>
      <w:proofErr w:type="spellStart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netdiagram</w:t>
      </w:r>
      <w:proofErr w:type="spellEnd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) ЛОМ;</w:t>
      </w:r>
    </w:p>
    <w:p w14:paraId="7F7DD0E6" w14:textId="77777777" w:rsidR="0059423F" w:rsidRPr="0040620A" w:rsidRDefault="0059423F" w:rsidP="005942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bookmarkStart w:id="1" w:name="_Hlk62406065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Перевірка та встановлення розміру MTU</w:t>
      </w:r>
      <w:bookmarkEnd w:id="1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;</w:t>
      </w:r>
    </w:p>
    <w:p w14:paraId="18C40F07" w14:textId="77777777" w:rsidR="0059423F" w:rsidRPr="0040620A" w:rsidRDefault="0059423F" w:rsidP="005942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Знаходження розміру кадру без фрагментації;</w:t>
      </w:r>
    </w:p>
    <w:p w14:paraId="3481429B" w14:textId="77777777" w:rsidR="0059423F" w:rsidRPr="0040620A" w:rsidRDefault="0059423F" w:rsidP="005942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Встановлення параметру MTU для </w:t>
      </w:r>
      <w:proofErr w:type="spellStart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роутеру</w:t>
      </w:r>
      <w:proofErr w:type="spellEnd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;</w:t>
      </w:r>
    </w:p>
    <w:p w14:paraId="5DE4FD96" w14:textId="77777777" w:rsidR="0059423F" w:rsidRPr="0040620A" w:rsidRDefault="0059423F" w:rsidP="005942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Встановлення значення MTU для ОС;</w:t>
      </w:r>
    </w:p>
    <w:p w14:paraId="34E1560F" w14:textId="77777777" w:rsidR="0059423F" w:rsidRPr="0040620A" w:rsidRDefault="0059423F" w:rsidP="005942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Встановлення значення MTU для мережевого адаптеру;</w:t>
      </w:r>
    </w:p>
    <w:p w14:paraId="43AF4CE0" w14:textId="77777777" w:rsidR="0059423F" w:rsidRPr="0040620A" w:rsidRDefault="0059423F" w:rsidP="005942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Перевірка встановленого значення MTU.</w:t>
      </w:r>
    </w:p>
    <w:p w14:paraId="3724F588" w14:textId="77777777" w:rsidR="0059423F" w:rsidRPr="0040620A" w:rsidRDefault="0059423F" w:rsidP="005942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bookmarkStart w:id="2" w:name="_Hlk62500029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Визначення виробників мережевого обладнання</w:t>
      </w:r>
      <w:bookmarkEnd w:id="2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;</w:t>
      </w:r>
    </w:p>
    <w:p w14:paraId="1FEC392D" w14:textId="77777777" w:rsidR="0059423F" w:rsidRPr="0040620A" w:rsidRDefault="0059423F" w:rsidP="005942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bookmarkStart w:id="3" w:name="_Hlk62500945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Відобразити рух пакетів при запитах до різних серверів мережі (MS PowerPoint, </w:t>
      </w:r>
      <w:proofErr w:type="spellStart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Adobe</w:t>
      </w:r>
      <w:proofErr w:type="spellEnd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</w:t>
      </w:r>
      <w:proofErr w:type="spellStart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Flash</w:t>
      </w:r>
      <w:proofErr w:type="spellEnd"/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або ін.);</w:t>
      </w:r>
    </w:p>
    <w:bookmarkEnd w:id="3"/>
    <w:p w14:paraId="445A33DC" w14:textId="77777777" w:rsidR="0059423F" w:rsidRPr="0040620A" w:rsidRDefault="0059423F" w:rsidP="005942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Створити звіт про топологію мережі;</w:t>
      </w:r>
    </w:p>
    <w:p w14:paraId="538467D2" w14:textId="77777777" w:rsidR="0059423F" w:rsidRPr="0040620A" w:rsidRDefault="0059423F" w:rsidP="005942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Описати вузли мережі, типи з’єднань, що використовуються, доступні засоби віддаленого адміністрування;</w:t>
      </w:r>
    </w:p>
    <w:p w14:paraId="63D05C6D" w14:textId="1C63E029" w:rsidR="00762D32" w:rsidRDefault="0059423F" w:rsidP="0059423F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0620A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Перелічити мережеві пристрої, що використовуються, і вказати, які наслідки будуть при виході з ладу (або некоректної роботі) кожного з них.</w:t>
      </w:r>
    </w:p>
    <w:p w14:paraId="3E9B391F" w14:textId="63EB24E3" w:rsidR="0059423F" w:rsidRPr="0059423F" w:rsidRDefault="0059423F" w:rsidP="0059423F"/>
    <w:p w14:paraId="4EF3155F" w14:textId="5E87AF7B" w:rsidR="0059423F" w:rsidRPr="0059423F" w:rsidRDefault="0059423F" w:rsidP="0059423F"/>
    <w:p w14:paraId="1663F6F3" w14:textId="14058605" w:rsidR="0059423F" w:rsidRPr="0059423F" w:rsidRDefault="0059423F" w:rsidP="0059423F"/>
    <w:p w14:paraId="32F33B12" w14:textId="382DDF6E" w:rsidR="0059423F" w:rsidRPr="0059423F" w:rsidRDefault="0059423F" w:rsidP="0059423F"/>
    <w:p w14:paraId="52E15A26" w14:textId="2A4C3FD1" w:rsidR="0059423F" w:rsidRPr="0059423F" w:rsidRDefault="0059423F" w:rsidP="0059423F"/>
    <w:p w14:paraId="4A3910DD" w14:textId="0A48C342" w:rsidR="0059423F" w:rsidRPr="0059423F" w:rsidRDefault="0059423F" w:rsidP="0059423F"/>
    <w:p w14:paraId="24776DB4" w14:textId="14B86B1C" w:rsidR="0059423F" w:rsidRPr="0059423F" w:rsidRDefault="0059423F" w:rsidP="0059423F"/>
    <w:p w14:paraId="01F1C70D" w14:textId="336DE1D7" w:rsidR="0059423F" w:rsidRDefault="0059423F" w:rsidP="0059423F">
      <w:pPr>
        <w:jc w:val="center"/>
      </w:pPr>
    </w:p>
    <w:p w14:paraId="197DBDB7" w14:textId="07E3E056" w:rsidR="0059423F" w:rsidRDefault="0059423F" w:rsidP="0059423F">
      <w:pPr>
        <w:jc w:val="center"/>
      </w:pPr>
    </w:p>
    <w:p w14:paraId="7AF876A1" w14:textId="77777777" w:rsidR="0059423F" w:rsidRPr="0040620A" w:rsidRDefault="0059423F" w:rsidP="0059423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val="uk-UA" w:eastAsia="uk-UA"/>
        </w:rPr>
      </w:pPr>
      <w:r w:rsidRPr="0040620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val="uk-UA" w:eastAsia="uk-UA"/>
        </w:rPr>
        <w:lastRenderedPageBreak/>
        <w:t>Розв'язок:</w:t>
      </w:r>
    </w:p>
    <w:p w14:paraId="28EBE85D" w14:textId="77777777" w:rsidR="0059423F" w:rsidRPr="0040620A" w:rsidRDefault="0059423F" w:rsidP="00594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40620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 xml:space="preserve">Побудова карти підмережі (структурної схеми, </w:t>
      </w:r>
      <w:proofErr w:type="spellStart"/>
      <w:r w:rsidRPr="0040620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>англ</w:t>
      </w:r>
      <w:proofErr w:type="spellEnd"/>
      <w:r w:rsidRPr="0040620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 xml:space="preserve">. </w:t>
      </w:r>
      <w:proofErr w:type="spellStart"/>
      <w:r w:rsidRPr="0040620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>netdiagram</w:t>
      </w:r>
      <w:proofErr w:type="spellEnd"/>
      <w:r w:rsidRPr="0040620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>) ЛОМ.</w:t>
      </w:r>
      <w:r w:rsidRPr="0040620A">
        <w:rPr>
          <w:rFonts w:ascii="Times New Roman" w:hAnsi="Times New Roman" w:cs="Times New Roman"/>
          <w:lang w:val="uk-UA"/>
        </w:rPr>
        <w:t xml:space="preserve"> </w:t>
      </w:r>
    </w:p>
    <w:p w14:paraId="4C220853" w14:textId="57ECE665" w:rsidR="0059423F" w:rsidRDefault="0059423F" w:rsidP="0059423F">
      <w:pPr>
        <w:jc w:val="center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4A024C69" wp14:editId="32D076E9">
            <wp:extent cx="5182049" cy="369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-Примерная-схема-домашней-подсет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5A3C" w14:textId="77777777" w:rsidR="0059423F" w:rsidRPr="0040620A" w:rsidRDefault="0059423F" w:rsidP="005942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>Рисунок 1 – Карта підмережі</w:t>
      </w:r>
    </w:p>
    <w:p w14:paraId="364F9146" w14:textId="72261C7F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3B2021AF" w14:textId="5AB8FFA1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0633A127" w14:textId="05BA0A99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4D353040" w14:textId="0C88E896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7B4F7417" w14:textId="3225A000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6877ED66" w14:textId="5BDB543E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083BC7D6" w14:textId="786E1323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31E120F9" w14:textId="24BAC2A8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2BCA6479" w14:textId="0E7D4DB4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781A9A66" w14:textId="2FA23B1C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7DC264FB" w14:textId="25A8D9C9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59B7BD60" w14:textId="78E8DF0B" w:rsidR="0059423F" w:rsidRDefault="0059423F" w:rsidP="0059423F">
      <w:pPr>
        <w:tabs>
          <w:tab w:val="left" w:pos="5135"/>
        </w:tabs>
        <w:jc w:val="center"/>
        <w:rPr>
          <w:lang w:val="uk-UA"/>
        </w:rPr>
      </w:pPr>
    </w:p>
    <w:p w14:paraId="5657345D" w14:textId="77777777" w:rsidR="0059423F" w:rsidRPr="0040620A" w:rsidRDefault="0059423F" w:rsidP="005942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Перевірка та встановлення розміру MTU.</w:t>
      </w:r>
    </w:p>
    <w:p w14:paraId="6A80ADFF" w14:textId="77777777" w:rsidR="0059423F" w:rsidRPr="0040620A" w:rsidRDefault="0059423F" w:rsidP="0059423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Знаходження розміру кадру без фрагментації.</w:t>
      </w:r>
    </w:p>
    <w:p w14:paraId="18C19AAA" w14:textId="00B60EDD" w:rsidR="0059423F" w:rsidRDefault="00EB1087" w:rsidP="0059423F">
      <w:pPr>
        <w:tabs>
          <w:tab w:val="left" w:pos="513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364F612" wp14:editId="3340FCD0">
            <wp:extent cx="4905375" cy="401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A8C6" w14:textId="77777777" w:rsidR="00B27E60" w:rsidRPr="0040620A" w:rsidRDefault="00B27E60" w:rsidP="00B27E6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Рисунок 2 – Знаходження розміру кадру без фрагментації</w:t>
      </w:r>
    </w:p>
    <w:p w14:paraId="6865739D" w14:textId="77777777" w:rsidR="00B27E60" w:rsidRPr="0040620A" w:rsidRDefault="00B27E60" w:rsidP="00B27E6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Максимальне значення кадру без фрагментації дорівнює 1464 байт.</w:t>
      </w:r>
    </w:p>
    <w:p w14:paraId="17114091" w14:textId="7EB5E8BC" w:rsidR="00B27E60" w:rsidRDefault="00B27E60" w:rsidP="00B27E6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Після визначення такого розміру необхідно додати до нього 28 байт (заголовки IP пакету та ICMP). Це і буде розмір MTU, що задовольняє конфігурацію мережі провайдеру. Отже, розмір MTU складає 1444 + 28 = 1472 байту.</w:t>
      </w:r>
    </w:p>
    <w:p w14:paraId="23AE6178" w14:textId="73DE0518" w:rsidR="00B27E60" w:rsidRDefault="00B27E60" w:rsidP="00B27E6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765505" w14:textId="01A8587E" w:rsidR="00B27E60" w:rsidRDefault="00B27E60" w:rsidP="00B27E6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578BAD" w14:textId="639644A3" w:rsidR="00B27E60" w:rsidRDefault="00B27E60" w:rsidP="00B27E6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D40FED" w14:textId="6073A5B4" w:rsidR="00B27E60" w:rsidRDefault="00B27E60" w:rsidP="00B27E6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A7D62C" w14:textId="77777777" w:rsidR="00B27E60" w:rsidRDefault="00B27E60" w:rsidP="00B27E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0C58C3" w14:textId="77777777" w:rsidR="00B27E60" w:rsidRPr="0040620A" w:rsidRDefault="00B27E60" w:rsidP="00B27E60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Встановлення параметру MTU для </w:t>
      </w:r>
      <w:proofErr w:type="spellStart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роутеру</w:t>
      </w:r>
      <w:proofErr w:type="spellEnd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C7FF6A9" w14:textId="1E5EE648" w:rsidR="00B27E60" w:rsidRPr="0040620A" w:rsidRDefault="00B27E60" w:rsidP="00B27E6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9B50D95" wp14:editId="0E8C5F07">
            <wp:extent cx="5943600" cy="634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F599" w14:textId="3A265AD9" w:rsidR="00B27E60" w:rsidRDefault="00B27E60" w:rsidP="00B27E6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Встановлення параметру MTU для </w:t>
      </w:r>
      <w:proofErr w:type="spellStart"/>
      <w:r w:rsidRPr="0040620A">
        <w:rPr>
          <w:rFonts w:ascii="Times New Roman" w:hAnsi="Times New Roman" w:cs="Times New Roman"/>
          <w:sz w:val="28"/>
          <w:szCs w:val="28"/>
          <w:lang w:val="uk-UA"/>
        </w:rPr>
        <w:t>роутеру</w:t>
      </w:r>
      <w:proofErr w:type="spellEnd"/>
    </w:p>
    <w:p w14:paraId="6C77FF5C" w14:textId="528C6608" w:rsidR="00B27E60" w:rsidRDefault="00B27E60" w:rsidP="00B27E6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331340" w14:textId="15766FFE" w:rsidR="00B27E60" w:rsidRDefault="00B27E60" w:rsidP="00B27E6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B332EB" w14:textId="24B564CC" w:rsidR="00B27E60" w:rsidRDefault="00B27E60" w:rsidP="00B27E6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E8B0A9" w14:textId="77777777" w:rsidR="00B27E60" w:rsidRPr="0040620A" w:rsidRDefault="00B27E60" w:rsidP="00B27E6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66F1A0" w14:textId="77777777" w:rsidR="00B27E60" w:rsidRPr="0040620A" w:rsidRDefault="00B27E60" w:rsidP="00B27E60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Встановлення значення MTU для ОС.</w:t>
      </w:r>
    </w:p>
    <w:p w14:paraId="4B395D30" w14:textId="77777777" w:rsidR="00B27E60" w:rsidRPr="00B27E60" w:rsidRDefault="00B27E60" w:rsidP="00B27E6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E60">
        <w:rPr>
          <w:rFonts w:ascii="Times New Roman" w:hAnsi="Times New Roman" w:cs="Times New Roman"/>
          <w:sz w:val="28"/>
          <w:szCs w:val="28"/>
          <w:lang w:val="uk-UA"/>
        </w:rPr>
        <w:t>Отримане в п. 2.1. значення MTU для ОС Windows необхідно задати у гілці реєстру HKEY_LOCAL_MACHINE – HKLM.</w:t>
      </w:r>
    </w:p>
    <w:p w14:paraId="01475DBC" w14:textId="3BBAF974" w:rsidR="00B27E60" w:rsidRDefault="00B27E60" w:rsidP="00B27E60">
      <w:pPr>
        <w:jc w:val="center"/>
        <w:rPr>
          <w:noProof/>
          <w:lang w:val="uk-UA"/>
        </w:rPr>
      </w:pPr>
      <w:r w:rsidRPr="0040620A">
        <w:rPr>
          <w:noProof/>
          <w:lang w:val="uk-UA"/>
        </w:rPr>
        <w:drawing>
          <wp:inline distT="0" distB="0" distL="0" distR="0" wp14:anchorId="557781A6" wp14:editId="6630466D">
            <wp:extent cx="5939790" cy="43908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624" cy="43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3139" w14:textId="733D5F2D" w:rsidR="00BC3E1B" w:rsidRDefault="00BC3E1B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Рисунок 4 – Встановлення MTU в реєстрі ОС Windows</w:t>
      </w:r>
    </w:p>
    <w:p w14:paraId="147940F4" w14:textId="0ABD9102" w:rsidR="00EB1087" w:rsidRDefault="00EB1087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70AE54" w14:textId="6EDC939F" w:rsidR="00EB1087" w:rsidRDefault="00EB1087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182310" w14:textId="7C05F0A7" w:rsidR="00EB1087" w:rsidRDefault="00EB1087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E40B1" w14:textId="713469E4" w:rsidR="00EB1087" w:rsidRDefault="00EB1087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CF3463" w14:textId="62196473" w:rsidR="00EB1087" w:rsidRDefault="00EB1087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F6940" w14:textId="4CE55BB8" w:rsidR="00EB1087" w:rsidRDefault="00EB1087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FC86C7" w14:textId="13CB3E1D" w:rsidR="00EB1087" w:rsidRDefault="00EB1087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1A8C63" w14:textId="5088B876" w:rsidR="00EB1087" w:rsidRDefault="00EB1087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196282" w14:textId="77777777" w:rsidR="00EB1087" w:rsidRPr="0040620A" w:rsidRDefault="00EB1087" w:rsidP="00BC3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D904BD" w14:textId="61DB2821" w:rsidR="00BC3E1B" w:rsidRPr="00BC3E1B" w:rsidRDefault="00BC3E1B" w:rsidP="00BC3E1B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3E1B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Pr="00BC3E1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E1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Встановлення значення MTU для мережевого адаптеру.</w:t>
      </w:r>
    </w:p>
    <w:p w14:paraId="652CECB3" w14:textId="77777777" w:rsidR="00EB1087" w:rsidRPr="0040620A" w:rsidRDefault="00EB1087" w:rsidP="00EB108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Щоб встановити MTU для мережевого адаптеру, необхідно знайти всі мережеві з’єднання за допомогою команди </w:t>
      </w:r>
      <w:proofErr w:type="spellStart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netsh</w:t>
      </w:r>
      <w:proofErr w:type="spellEnd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interface</w:t>
      </w:r>
      <w:proofErr w:type="spellEnd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ipv4 </w:t>
      </w:r>
      <w:proofErr w:type="spellStart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show</w:t>
      </w:r>
      <w:proofErr w:type="spellEnd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subinterfaces</w:t>
      </w:r>
      <w:proofErr w:type="spellEnd"/>
      <w:r w:rsidRPr="0040620A">
        <w:rPr>
          <w:rFonts w:ascii="Times New Roman" w:hAnsi="Times New Roman" w:cs="Times New Roman"/>
          <w:sz w:val="28"/>
          <w:szCs w:val="28"/>
          <w:lang w:val="uk-UA"/>
        </w:rPr>
        <w:t>, яку необхідно виконати в інтерфейсі командного рядка.</w:t>
      </w:r>
    </w:p>
    <w:p w14:paraId="0F00A658" w14:textId="62A37155" w:rsidR="00BC3E1B" w:rsidRDefault="00EB1087" w:rsidP="00EB10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AA034C" wp14:editId="3AA3922F">
            <wp:extent cx="6288657" cy="1271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302" cy="12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90D4" w14:textId="77777777" w:rsidR="00EB1087" w:rsidRPr="0040620A" w:rsidRDefault="00EB1087" w:rsidP="00EB10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tab/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>Рисунок 5 – Визначення мережевих з’єднань ПК</w:t>
      </w:r>
    </w:p>
    <w:p w14:paraId="73E72F3E" w14:textId="17EA6489" w:rsidR="00EB1087" w:rsidRPr="00EB1087" w:rsidRDefault="00EB1087" w:rsidP="00EB1087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B108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встановленого значення MTU.</w:t>
      </w:r>
    </w:p>
    <w:p w14:paraId="540672B6" w14:textId="77777777" w:rsidR="00EB1087" w:rsidRPr="00EB1087" w:rsidRDefault="00EB1087" w:rsidP="00EB108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087">
        <w:rPr>
          <w:rFonts w:ascii="Times New Roman" w:hAnsi="Times New Roman" w:cs="Times New Roman"/>
          <w:sz w:val="28"/>
          <w:szCs w:val="28"/>
          <w:lang w:val="uk-UA"/>
        </w:rPr>
        <w:t xml:space="preserve">Щоб перевірити, чи дійсно встановилося вказане значення MTU для мережевого адаптеру, виконується команда </w:t>
      </w:r>
      <w:proofErr w:type="spellStart"/>
      <w:r w:rsidRPr="00EB1087">
        <w:rPr>
          <w:rFonts w:ascii="Times New Roman" w:hAnsi="Times New Roman" w:cs="Times New Roman"/>
          <w:sz w:val="28"/>
          <w:szCs w:val="28"/>
          <w:lang w:val="uk-UA"/>
        </w:rPr>
        <w:t>netsh</w:t>
      </w:r>
      <w:proofErr w:type="spellEnd"/>
      <w:r w:rsidRPr="00EB1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10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1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1087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EB1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1087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EB1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10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10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C64DAE" w14:textId="797551D8" w:rsidR="00EB1087" w:rsidRPr="0040620A" w:rsidRDefault="00EB1087" w:rsidP="00EB1087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D1C215" wp14:editId="1E0F67CA">
            <wp:extent cx="550545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20E2" w14:textId="44CB9894" w:rsidR="00ED539F" w:rsidRPr="0040620A" w:rsidRDefault="00ED539F" w:rsidP="00ED539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встановлення MTU з командного рядка</w:t>
      </w:r>
    </w:p>
    <w:p w14:paraId="3788D960" w14:textId="77777777" w:rsidR="00ED539F" w:rsidRPr="0040620A" w:rsidRDefault="00ED539F" w:rsidP="00ED539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З рис. 7 видно, що значення MTU для вказаного з’єднання змінило своє значення на 1472 байти.</w:t>
      </w:r>
    </w:p>
    <w:p w14:paraId="201822C6" w14:textId="77777777" w:rsidR="00ED539F" w:rsidRPr="0040620A" w:rsidRDefault="00ED539F" w:rsidP="00ED53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виробників мережевого обладнання.</w:t>
      </w:r>
    </w:p>
    <w:p w14:paraId="56669441" w14:textId="6B072781" w:rsidR="00ED539F" w:rsidRDefault="00ED539F" w:rsidP="00ED539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39F"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виробника мережевого обладнання використовуються його MAC адреса. Знайти фізичну адресу можна за допомогою утиліти </w:t>
      </w:r>
      <w:proofErr w:type="spellStart"/>
      <w:r w:rsidRPr="00ED539F">
        <w:rPr>
          <w:rFonts w:ascii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ED539F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параметром /</w:t>
      </w:r>
      <w:proofErr w:type="spellStart"/>
      <w:r w:rsidRPr="00ED539F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ED539F">
        <w:rPr>
          <w:rFonts w:ascii="Times New Roman" w:hAnsi="Times New Roman" w:cs="Times New Roman"/>
          <w:sz w:val="28"/>
          <w:szCs w:val="28"/>
          <w:lang w:val="uk-UA"/>
        </w:rPr>
        <w:t xml:space="preserve"> у командному рядку.</w:t>
      </w:r>
    </w:p>
    <w:p w14:paraId="0C836698" w14:textId="280389E5" w:rsidR="00ED539F" w:rsidRDefault="00ED539F" w:rsidP="00ED539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CDE445" w14:textId="2D4A4923" w:rsidR="00ED539F" w:rsidRPr="00ED539F" w:rsidRDefault="00ED539F" w:rsidP="00ED539F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5E496AA" wp14:editId="5BEEF446">
            <wp:extent cx="5943600" cy="5835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5E47" w14:textId="66A35BD7" w:rsidR="00ED539F" w:rsidRPr="0040620A" w:rsidRDefault="00ED539F" w:rsidP="00ED53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 – Визначення МАС-адреси мережевого адаптера</w:t>
      </w:r>
    </w:p>
    <w:p w14:paraId="6F127AD4" w14:textId="77777777" w:rsidR="00ED539F" w:rsidRPr="0040620A" w:rsidRDefault="00ED539F" w:rsidP="00ED53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В наведеному прикладі фізична адреса </w:t>
      </w:r>
      <w:proofErr w:type="spellStart"/>
      <w:r w:rsidRPr="0040620A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-адаптера </w:t>
      </w:r>
      <w:r w:rsidRPr="00ED539F">
        <w:rPr>
          <w:rFonts w:ascii="Times New Roman" w:hAnsi="Times New Roman" w:cs="Times New Roman"/>
          <w:b/>
          <w:sz w:val="28"/>
          <w:szCs w:val="28"/>
          <w:lang w:val="uk-UA"/>
        </w:rPr>
        <w:t>DC-85-DE-94-EB-F7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FF1B91" w14:textId="399EA88B" w:rsidR="00ED539F" w:rsidRDefault="00ED539F" w:rsidP="00ED53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виробника мережевого обладнання за допомогою сайту </w:t>
      </w:r>
      <w:r w:rsidRPr="00ED539F">
        <w:rPr>
          <w:rFonts w:ascii="Times New Roman" w:hAnsi="Times New Roman" w:cs="Times New Roman"/>
          <w:sz w:val="28"/>
          <w:szCs w:val="28"/>
          <w:lang w:val="uk-UA"/>
        </w:rPr>
        <w:t>metroethernet.ru</w:t>
      </w:r>
    </w:p>
    <w:p w14:paraId="333FC18A" w14:textId="1CFC1F02" w:rsidR="00EB1087" w:rsidRDefault="00ED539F" w:rsidP="00ED539F">
      <w:pPr>
        <w:tabs>
          <w:tab w:val="left" w:pos="5203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701EFD" wp14:editId="4F64E686">
            <wp:extent cx="5943600" cy="2426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67AA" w14:textId="1972678A" w:rsidR="00ED539F" w:rsidRPr="0040620A" w:rsidRDefault="00ED539F" w:rsidP="00ED53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 – Визначення виробника обладнання за МАС-</w:t>
      </w:r>
      <w:proofErr w:type="spellStart"/>
      <w:r w:rsidRPr="0040620A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</w:p>
    <w:p w14:paraId="7D755751" w14:textId="2C774548" w:rsidR="00ED539F" w:rsidRDefault="00ED539F" w:rsidP="00ED539F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Відобразити рух пакетів при запитах до різних серверів мережі (MS PowerPoint, </w:t>
      </w:r>
      <w:proofErr w:type="spellStart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Adobe</w:t>
      </w:r>
      <w:proofErr w:type="spellEnd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Flash</w:t>
      </w:r>
      <w:proofErr w:type="spellEnd"/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або ін.).</w:t>
      </w:r>
    </w:p>
    <w:p w14:paraId="76A9A841" w14:textId="72CDE265" w:rsidR="00ED539F" w:rsidRPr="0040620A" w:rsidRDefault="00ED539F" w:rsidP="00ED539F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73272A" wp14:editId="5FB25471">
            <wp:extent cx="4648200" cy="2085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74C" w14:textId="459A9E97" w:rsidR="007C5B85" w:rsidRPr="0040620A" w:rsidRDefault="007C5B85" w:rsidP="007C5B8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7C5B85">
        <w:rPr>
          <w:rFonts w:ascii="Times New Roman" w:hAnsi="Times New Roman" w:cs="Times New Roman"/>
          <w:sz w:val="28"/>
          <w:szCs w:val="28"/>
        </w:rPr>
        <w:t>9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 – Рух пакетів при запиту до серверів мережі youtube.com</w:t>
      </w:r>
    </w:p>
    <w:p w14:paraId="0F3E4A19" w14:textId="57C2D754" w:rsidR="00ED539F" w:rsidRDefault="00ED539F" w:rsidP="00ED539F">
      <w:pPr>
        <w:jc w:val="center"/>
        <w:rPr>
          <w:lang w:val="uk-UA"/>
        </w:rPr>
      </w:pPr>
    </w:p>
    <w:p w14:paraId="68CB8E80" w14:textId="6426AE4C" w:rsidR="007C5B85" w:rsidRDefault="007C5B85" w:rsidP="00ED539F">
      <w:pPr>
        <w:jc w:val="center"/>
        <w:rPr>
          <w:lang w:val="uk-UA"/>
        </w:rPr>
      </w:pPr>
    </w:p>
    <w:p w14:paraId="3AF985BB" w14:textId="118C34E6" w:rsidR="007C5B85" w:rsidRDefault="007C5B85" w:rsidP="00ED539F">
      <w:pPr>
        <w:jc w:val="center"/>
        <w:rPr>
          <w:lang w:val="uk-UA"/>
        </w:rPr>
      </w:pPr>
    </w:p>
    <w:p w14:paraId="4AD6067D" w14:textId="0FC3C653" w:rsidR="007C5B85" w:rsidRDefault="007C5B85" w:rsidP="00ED539F">
      <w:pPr>
        <w:jc w:val="center"/>
        <w:rPr>
          <w:lang w:val="uk-UA"/>
        </w:rPr>
      </w:pPr>
    </w:p>
    <w:p w14:paraId="649C1A9E" w14:textId="53B60FA4" w:rsidR="007C5B85" w:rsidRDefault="007C5B85" w:rsidP="00ED539F">
      <w:pPr>
        <w:jc w:val="center"/>
        <w:rPr>
          <w:lang w:val="uk-UA"/>
        </w:rPr>
      </w:pPr>
    </w:p>
    <w:p w14:paraId="0A82E42B" w14:textId="5A77F413" w:rsidR="007C5B85" w:rsidRDefault="007C5B85" w:rsidP="00ED539F">
      <w:pPr>
        <w:jc w:val="center"/>
        <w:rPr>
          <w:lang w:val="uk-UA"/>
        </w:rPr>
      </w:pPr>
    </w:p>
    <w:p w14:paraId="46DB6E6B" w14:textId="6B27DFD3" w:rsidR="007C5B85" w:rsidRDefault="007C5B85" w:rsidP="00ED539F">
      <w:pPr>
        <w:jc w:val="center"/>
        <w:rPr>
          <w:lang w:val="uk-UA"/>
        </w:rPr>
      </w:pPr>
    </w:p>
    <w:p w14:paraId="73C2A380" w14:textId="48658841" w:rsidR="007C5B85" w:rsidRDefault="007C5B85" w:rsidP="00ED539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C4683C9" wp14:editId="583A89CA">
            <wp:extent cx="5210175" cy="6353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6077" w14:textId="771B256E" w:rsidR="007C5B85" w:rsidRDefault="007C5B85" w:rsidP="007C5B8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 – Рух пакетів при запиту до серверів мережі</w:t>
      </w:r>
      <w:r w:rsidRPr="007C5B85">
        <w:rPr>
          <w:rFonts w:ascii="Times New Roman" w:hAnsi="Times New Roman" w:cs="Times New Roman"/>
          <w:sz w:val="28"/>
          <w:szCs w:val="28"/>
        </w:rPr>
        <w:t xml:space="preserve">: </w:t>
      </w:r>
      <w:r w:rsidRPr="007C5B85">
        <w:rPr>
          <w:rFonts w:ascii="Times New Roman" w:hAnsi="Times New Roman" w:cs="Times New Roman"/>
          <w:sz w:val="28"/>
          <w:szCs w:val="28"/>
          <w:lang w:val="uk-UA"/>
        </w:rPr>
        <w:t>moodle3.chmnu.edu.ua</w:t>
      </w:r>
      <w:r w:rsidRPr="007C5B85">
        <w:rPr>
          <w:rFonts w:ascii="Times New Roman" w:hAnsi="Times New Roman" w:cs="Times New Roman"/>
          <w:sz w:val="28"/>
          <w:szCs w:val="28"/>
        </w:rPr>
        <w:t xml:space="preserve">, </w:t>
      </w:r>
      <w:r w:rsidRPr="007C5B85">
        <w:rPr>
          <w:rFonts w:ascii="Times New Roman" w:hAnsi="Times New Roman" w:cs="Times New Roman"/>
          <w:sz w:val="28"/>
          <w:szCs w:val="28"/>
        </w:rPr>
        <w:t>chmnu.edu.ua</w:t>
      </w:r>
      <w:r w:rsidRPr="007C5B85">
        <w:rPr>
          <w:rFonts w:ascii="Times New Roman" w:hAnsi="Times New Roman" w:cs="Times New Roman"/>
          <w:sz w:val="28"/>
          <w:szCs w:val="28"/>
        </w:rPr>
        <w:t xml:space="preserve">, </w:t>
      </w:r>
      <w:r w:rsidRPr="007C5B85">
        <w:rPr>
          <w:rFonts w:ascii="Times New Roman" w:hAnsi="Times New Roman" w:cs="Times New Roman"/>
          <w:sz w:val="28"/>
          <w:szCs w:val="28"/>
        </w:rPr>
        <w:t>artlebedev.ru</w:t>
      </w:r>
    </w:p>
    <w:p w14:paraId="6777E5E5" w14:textId="7DBB629F" w:rsidR="00154F7F" w:rsidRDefault="00154F7F" w:rsidP="007C5B8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36533" w14:textId="1B0E1DB0" w:rsidR="00154F7F" w:rsidRDefault="00154F7F" w:rsidP="007C5B8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1415C" w14:textId="77777777" w:rsidR="00154F7F" w:rsidRPr="0040620A" w:rsidRDefault="00154F7F" w:rsidP="00154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Створити звіт про топологію мережі.</w:t>
      </w:r>
    </w:p>
    <w:p w14:paraId="1DD8C6D2" w14:textId="77777777" w:rsidR="008763A0" w:rsidRPr="008763A0" w:rsidRDefault="008763A0" w:rsidP="008763A0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63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Топологія «шина»</w:t>
      </w:r>
    </w:p>
    <w:p w14:paraId="62123B9D" w14:textId="7085ED65" w:rsidR="008763A0" w:rsidRPr="008763A0" w:rsidRDefault="008763A0" w:rsidP="008763A0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Принцип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шинної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полягає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паралельному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підключенню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декількох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комп'ютерів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у свою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чергу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є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повторювачами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Пакети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подорожують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пошуках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адресата.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підключених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комп'ютерів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приймає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пакет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визначає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є адресатом і, в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необхідності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відправляє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Для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розширення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шинної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топологією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використовувати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повторювач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CF12317" w14:textId="77777777" w:rsidR="008763A0" w:rsidRDefault="008763A0" w:rsidP="008763A0">
      <w:pPr>
        <w:pStyle w:val="ListParagraph"/>
        <w:spacing w:after="0" w:line="360" w:lineRule="auto"/>
        <w:ind w:left="360" w:firstLine="360"/>
        <w:jc w:val="center"/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46990979" w14:textId="55FCE60C" w:rsidR="008763A0" w:rsidRPr="008763A0" w:rsidRDefault="008763A0" w:rsidP="008763A0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515639" wp14:editId="1C34BC31">
            <wp:extent cx="5262245" cy="2346325"/>
            <wp:effectExtent l="0" t="0" r="0" b="0"/>
            <wp:docPr id="15" name="Picture 15" descr="D:\07-Топология-общая-ш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7-Топология-общая-шин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DCA2" w14:textId="59329F25" w:rsidR="008763A0" w:rsidRPr="0040620A" w:rsidRDefault="008763A0" w:rsidP="008763A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EC4E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 – Топологія «шина»</w:t>
      </w:r>
    </w:p>
    <w:p w14:paraId="70EC6B89" w14:textId="3BED57BF" w:rsidR="008763A0" w:rsidRDefault="008763A0" w:rsidP="008763A0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кінцях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основного кабелю в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обов'язковому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порядку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встановлюються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пасивні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термінатори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є "заглушками"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шини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поглинають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пакети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досягнули адресата.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Робиться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того,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уникнути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відображення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пакета. Таким чином,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десь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відбувається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обрив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пакети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даними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починають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відбиватися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мережа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миттєво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перестає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функціонувати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B4C1786" w14:textId="512F410D" w:rsidR="008763A0" w:rsidRDefault="008763A0" w:rsidP="008763A0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DF739B" w14:textId="4362B9A8" w:rsidR="008763A0" w:rsidRDefault="008763A0" w:rsidP="008763A0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A290837" w14:textId="06F56C95" w:rsidR="007C5B85" w:rsidRDefault="008763A0" w:rsidP="008763A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763A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Плюси шинної топології:</w:t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- шина вимагає менше кабелю для з'єднання комп'ютерів і тому дешевша, ніж інші схеми кабельних з'єднань;</w:t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- надійна робота в невеликих мережах, проста у використанні;</w:t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- вихід з ладу будь-якого вузла (без пошкодження кабелю) не впливає на роботу мережі.</w:t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Мінуси шинної топології:</w:t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- складна діагностика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несправностей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при пошкодженні кабелю;</w:t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- інтенсивний мережевий трафік значно знижує продуктивність;</w:t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- неможливість роботи мережі в дуплексному режимі (тільки </w:t>
      </w:r>
      <w:proofErr w:type="spellStart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напівдуплекс</w:t>
      </w:r>
      <w:proofErr w:type="spellEnd"/>
      <w:r w:rsidRPr="008763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);</w:t>
      </w:r>
    </w:p>
    <w:p w14:paraId="4520491F" w14:textId="77777777" w:rsidR="00EC4EF6" w:rsidRDefault="00EC4EF6" w:rsidP="00EC4EF6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63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Топологія </w:t>
      </w:r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«кільце»</w:t>
      </w:r>
    </w:p>
    <w:p w14:paraId="2800F55D" w14:textId="5096D2C2" w:rsidR="008763A0" w:rsidRPr="00EC4EF6" w:rsidRDefault="008763A0" w:rsidP="00EC4EF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кільцевій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робоча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станція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бере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активну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участь 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пересиланні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інформації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і 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виходу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ладу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хоча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них, вся мережа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перестає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працювати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D456628" w14:textId="5CBBAF92" w:rsidR="00EC4EF6" w:rsidRDefault="00EC4EF6" w:rsidP="00EC4EF6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714FAA8" wp14:editId="456296D5">
            <wp:extent cx="4037330" cy="1923415"/>
            <wp:effectExtent l="0" t="0" r="1270" b="635"/>
            <wp:docPr id="17" name="Picture 17" descr="D:\img-bdd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g-bddil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9084" w14:textId="65E57D69" w:rsidR="00EC4EF6" w:rsidRDefault="00EC4EF6" w:rsidP="00EC4EF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 – Топологія «шина»</w:t>
      </w:r>
    </w:p>
    <w:p w14:paraId="30090EDF" w14:textId="668C3FCD" w:rsidR="00EC4EF6" w:rsidRDefault="00EC4EF6" w:rsidP="00EC4EF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787D8E" w14:textId="02758183" w:rsidR="00EC4EF6" w:rsidRDefault="00EC4EF6" w:rsidP="00EC4EF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F638A8" w14:textId="1405E727" w:rsidR="00EC4EF6" w:rsidRPr="00EC4EF6" w:rsidRDefault="00EC4EF6" w:rsidP="00EC4EF6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Як і в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шинній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кількість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абонентів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досить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великою.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Оскільки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кільцевій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немає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конфліктів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відсутній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центральний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абонент,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перевантажений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потоками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інформації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вона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високу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стійкість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перевантажень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забезпечує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впевнену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роботу з великими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обсягами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переданої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інформації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74B6B8D" w14:textId="39F205A9" w:rsidR="00EC4EF6" w:rsidRPr="00EC4EF6" w:rsidRDefault="00EC4EF6" w:rsidP="00EC4EF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основних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переваг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кільцевої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віднести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відсутність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додаткового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обладнання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простоту установки;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стійка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робота без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істотного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падіння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швидкості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передачі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інтенсивному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завантаженні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Недоліки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кільцевої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активна участь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робочої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станції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вимикання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підключенні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робочої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станції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складність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пошуку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несправностей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складність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конфігурації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настройки;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необхідність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мережеві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плати на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кожній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робочій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станції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4CFEFED" w14:textId="40D42E07" w:rsidR="00EC4EF6" w:rsidRPr="00EC4EF6" w:rsidRDefault="00EC4EF6" w:rsidP="00EC4EF6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C4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Топологія «</w:t>
      </w:r>
      <w:r w:rsidRPr="00EC4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зірка</w:t>
      </w:r>
      <w:r w:rsidRPr="00EC4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14:paraId="60EC5234" w14:textId="56864FB7" w:rsidR="00EC4EF6" w:rsidRDefault="00EC4EF6" w:rsidP="00EC4E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Основною базовою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топологією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комп'ютерних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мереж є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типу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Зірка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Головною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відмінністю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є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підключення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всіх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робочих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станцій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одного центрального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вузла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ролі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якого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більшості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випадків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виступає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комутатор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утворюючи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фізичний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сегмент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Сегменти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зіркоподібної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функціонувати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як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окремо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 і в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складної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мережевої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9AD0814" w14:textId="4B4FF360" w:rsidR="00EC4EF6" w:rsidRDefault="00EC4EF6" w:rsidP="00EC4E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1A2ADE19" wp14:editId="29DE7467">
            <wp:extent cx="5943600" cy="4822190"/>
            <wp:effectExtent l="0" t="0" r="0" b="0"/>
            <wp:docPr id="18" name="Picture 18" descr="D:\img-IQAb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g-IQAbR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96BF" w14:textId="1C7E3E38" w:rsidR="00EC4EF6" w:rsidRPr="00EC4EF6" w:rsidRDefault="00EC4EF6" w:rsidP="00EC4EF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 – Топологія «шина»</w:t>
      </w:r>
    </w:p>
    <w:p w14:paraId="4A663B24" w14:textId="275BCE32" w:rsidR="00EC4EF6" w:rsidRDefault="00EC4EF6" w:rsidP="00EC4E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Основними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перевагами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даної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є: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при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виході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ладу одного з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кабелів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з'єднання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обірветься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тільки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одному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користувачеві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простий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пошук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несправностей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обривів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Наприклад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одного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користувача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з'єднанням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пошук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виконувати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тільки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користувача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- простота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перепідключення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комп'ютерів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підключення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користувачів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при правильному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проектуванні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досягається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висока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продуктивність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гнучкі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можливості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адміністрування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Недоліки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топології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зірка</w:t>
      </w:r>
      <w:proofErr w:type="spellEnd"/>
      <w:r w:rsidRPr="00EC4EF6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несправність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центрального концентратора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зробить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сегмент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непрацездатним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велика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довжина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сполучних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кабелів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порівнянні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іншими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топологіями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кількість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робочих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станцій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сегмента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портами центрального концентратора.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Комп'ютер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відправляє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відсилає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концентратор. 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певний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момент часу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тільки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комп'ютер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пересилати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При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одночасному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надсиланні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концентратор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пакетів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вони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виявляються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прийнятими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відправникам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почекати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випадковий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проміжок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часу,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відновити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передачу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недолік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відсутній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мережевому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пристрої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високого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рівня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комутаторі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відміну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концентратора,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подає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пакет на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порти,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подає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порт -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одержувачу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Роль центрального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вузла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комутації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виконувати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комп'ютер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встановленим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спеціальним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програмним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забезпеченням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до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якого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підключені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всі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комп'ютери</w:t>
      </w:r>
      <w:proofErr w:type="spellEnd"/>
      <w:r w:rsidRPr="00EC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43B1A1F" w14:textId="77777777" w:rsidR="00966405" w:rsidRPr="0040620A" w:rsidRDefault="00966405" w:rsidP="009664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Топологія «сітка»</w:t>
      </w:r>
    </w:p>
    <w:p w14:paraId="36D6E31A" w14:textId="4DA0ED5C" w:rsidR="00966405" w:rsidRPr="008D4B85" w:rsidRDefault="00966405" w:rsidP="0096640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Налаштування мережі, де кожен комп'ютер і мережевий пристрій з'єднані між собою, що дозволяє розподілити більшість передач, навіть якщо одне з з'єднань знизиться.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топологія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яка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зазвичай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використовується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бездротових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мереж.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Нижче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наведено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наочний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приклад простого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налаштування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комп'ютера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мережі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використанням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D4B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топології</w:t>
      </w:r>
      <w:proofErr w:type="spellEnd"/>
      <w:r w:rsidRPr="008D4B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4B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сітки</w:t>
      </w:r>
      <w:proofErr w:type="spellEnd"/>
      <w:r w:rsidRPr="008D4B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1BEB13F" w14:textId="227B8C73" w:rsidR="00966405" w:rsidRDefault="008D4B85" w:rsidP="008D4B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A52EC6" wp14:editId="4F1415C9">
            <wp:extent cx="4761865" cy="3605530"/>
            <wp:effectExtent l="0" t="0" r="635" b="0"/>
            <wp:docPr id="19" name="Picture 19" descr="D:\img-p9N8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g-p9N83X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EAB8" w14:textId="7B469086" w:rsidR="008D4B85" w:rsidRPr="008D4B85" w:rsidRDefault="008D4B85" w:rsidP="008D4B85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620A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40620A">
        <w:rPr>
          <w:rFonts w:ascii="Times New Roman" w:hAnsi="Times New Roman" w:cs="Times New Roman"/>
          <w:sz w:val="28"/>
          <w:szCs w:val="28"/>
          <w:lang w:val="uk-UA"/>
        </w:rPr>
        <w:t xml:space="preserve"> – Топологія «шина»</w:t>
      </w:r>
    </w:p>
    <w:p w14:paraId="62562BFD" w14:textId="77777777" w:rsidR="00966405" w:rsidRPr="008D4B85" w:rsidRDefault="00966405" w:rsidP="00966405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  <w:sz w:val="28"/>
          <w:szCs w:val="28"/>
          <w:lang w:val="ru-RU"/>
        </w:rPr>
      </w:pPr>
      <w:proofErr w:type="spellStart"/>
      <w:r w:rsidRPr="008D4B85">
        <w:rPr>
          <w:color w:val="000000" w:themeColor="text1"/>
          <w:sz w:val="28"/>
          <w:szCs w:val="28"/>
          <w:lang w:val="ru-RU"/>
        </w:rPr>
        <w:t>Топологія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сітки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може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топологією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з</w:t>
      </w:r>
      <w:r w:rsidRPr="008D4B85">
        <w:rPr>
          <w:color w:val="000000" w:themeColor="text1"/>
          <w:sz w:val="28"/>
          <w:szCs w:val="28"/>
        </w:rPr>
        <w:t> </w:t>
      </w:r>
      <w:proofErr w:type="spellStart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>повною</w:t>
      </w:r>
      <w:proofErr w:type="spellEnd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>сіткою</w:t>
      </w:r>
      <w:proofErr w:type="spellEnd"/>
      <w:r w:rsidRPr="008D4B85">
        <w:rPr>
          <w:color w:val="000000" w:themeColor="text1"/>
          <w:sz w:val="28"/>
          <w:szCs w:val="28"/>
        </w:rPr>
        <w:t> 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8D4B85">
        <w:rPr>
          <w:color w:val="000000" w:themeColor="text1"/>
          <w:sz w:val="28"/>
          <w:szCs w:val="28"/>
        </w:rPr>
        <w:t> </w:t>
      </w:r>
      <w:proofErr w:type="spellStart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>частково</w:t>
      </w:r>
      <w:proofErr w:type="spellEnd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>підключеною</w:t>
      </w:r>
      <w:proofErr w:type="spellEnd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>топологією</w:t>
      </w:r>
      <w:proofErr w:type="spellEnd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>сітки</w:t>
      </w:r>
      <w:proofErr w:type="spellEnd"/>
      <w:r w:rsidRPr="008D4B85">
        <w:rPr>
          <w:color w:val="000000" w:themeColor="text1"/>
          <w:sz w:val="28"/>
          <w:szCs w:val="28"/>
        </w:rPr>
        <w:t> </w:t>
      </w:r>
      <w:r w:rsidRPr="008D4B85">
        <w:rPr>
          <w:color w:val="000000" w:themeColor="text1"/>
          <w:sz w:val="28"/>
          <w:szCs w:val="28"/>
          <w:lang w:val="ru-RU"/>
        </w:rPr>
        <w:t>.</w:t>
      </w:r>
      <w:proofErr w:type="gramEnd"/>
    </w:p>
    <w:p w14:paraId="3F9F6B90" w14:textId="77777777" w:rsidR="008D4B85" w:rsidRDefault="008D4B85" w:rsidP="00966405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  <w:sz w:val="28"/>
          <w:szCs w:val="28"/>
          <w:lang w:val="ru-RU"/>
        </w:rPr>
      </w:pPr>
    </w:p>
    <w:p w14:paraId="1EE28225" w14:textId="3B4776A5" w:rsidR="00966405" w:rsidRPr="008D4B85" w:rsidRDefault="00966405" w:rsidP="00966405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  <w:sz w:val="28"/>
          <w:szCs w:val="28"/>
          <w:lang w:val="ru-RU"/>
        </w:rPr>
      </w:pPr>
      <w:r w:rsidRPr="008D4B85">
        <w:rPr>
          <w:color w:val="000000" w:themeColor="text1"/>
          <w:sz w:val="28"/>
          <w:szCs w:val="28"/>
          <w:lang w:val="ru-RU"/>
        </w:rPr>
        <w:lastRenderedPageBreak/>
        <w:t>У</w:t>
      </w:r>
      <w:r w:rsidRPr="008D4B85">
        <w:rPr>
          <w:color w:val="000000" w:themeColor="text1"/>
          <w:sz w:val="28"/>
          <w:szCs w:val="28"/>
        </w:rPr>
        <w:t> </w:t>
      </w:r>
      <w:proofErr w:type="spellStart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топології</w:t>
      </w:r>
      <w:proofErr w:type="spellEnd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повної</w:t>
      </w:r>
      <w:proofErr w:type="spellEnd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сітки</w:t>
      </w:r>
      <w:proofErr w:type="spellEnd"/>
      <w:r w:rsidRPr="008D4B85">
        <w:rPr>
          <w:color w:val="000000" w:themeColor="text1"/>
          <w:sz w:val="28"/>
          <w:szCs w:val="28"/>
        </w:rPr>
        <w:t> 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кожен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комп'ютер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мережі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підключення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до кожного з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інших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комп'ютерів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цій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мережі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Кількість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підключень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цій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мережі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може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обчислена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наступної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формули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8D4B85">
        <w:rPr>
          <w:color w:val="000000" w:themeColor="text1"/>
          <w:sz w:val="28"/>
          <w:szCs w:val="28"/>
          <w:lang w:val="ru-RU"/>
        </w:rPr>
        <w:t>(</w:t>
      </w:r>
      <w:r w:rsidRPr="008D4B85">
        <w:rPr>
          <w:color w:val="000000" w:themeColor="text1"/>
          <w:sz w:val="28"/>
          <w:szCs w:val="28"/>
        </w:rPr>
        <w:t> </w:t>
      </w:r>
      <w:r w:rsidRPr="008D4B85">
        <w:rPr>
          <w:b/>
          <w:bCs/>
          <w:iCs/>
          <w:color w:val="000000" w:themeColor="text1"/>
          <w:sz w:val="28"/>
          <w:szCs w:val="28"/>
          <w:bdr w:val="none" w:sz="0" w:space="0" w:color="auto" w:frame="1"/>
        </w:rPr>
        <w:t>n</w:t>
      </w:r>
      <w:proofErr w:type="gramEnd"/>
      <w:r w:rsidRPr="008D4B85">
        <w:rPr>
          <w:color w:val="000000" w:themeColor="text1"/>
          <w:sz w:val="28"/>
          <w:szCs w:val="28"/>
        </w:rPr>
        <w:t> </w:t>
      </w:r>
      <w:r w:rsidRPr="008D4B85">
        <w:rPr>
          <w:color w:val="000000" w:themeColor="text1"/>
          <w:sz w:val="28"/>
          <w:szCs w:val="28"/>
          <w:lang w:val="ru-RU"/>
        </w:rPr>
        <w:t xml:space="preserve">-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кількість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комп'ютерів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мережі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>):</w:t>
      </w:r>
      <w:r w:rsidRPr="008D4B85">
        <w:rPr>
          <w:color w:val="000000" w:themeColor="text1"/>
          <w:sz w:val="28"/>
          <w:szCs w:val="28"/>
        </w:rPr>
        <w:t> </w:t>
      </w:r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n</w:t>
      </w:r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(</w:t>
      </w:r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n</w:t>
      </w:r>
      <w:r w:rsidRPr="008D4B85">
        <w:rPr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>-1) / 2</w:t>
      </w:r>
    </w:p>
    <w:p w14:paraId="72A79B3B" w14:textId="60E12DC9" w:rsidR="00966405" w:rsidRPr="008D4B85" w:rsidRDefault="00966405" w:rsidP="00966405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  <w:sz w:val="28"/>
          <w:szCs w:val="28"/>
          <w:lang w:val="ru-RU"/>
        </w:rPr>
      </w:pPr>
      <w:r w:rsidRPr="008D4B85">
        <w:rPr>
          <w:color w:val="000000" w:themeColor="text1"/>
          <w:sz w:val="28"/>
          <w:szCs w:val="28"/>
          <w:lang w:val="ru-RU"/>
        </w:rPr>
        <w:t>У</w:t>
      </w:r>
      <w:r w:rsidRPr="008D4B85">
        <w:rPr>
          <w:color w:val="000000" w:themeColor="text1"/>
          <w:sz w:val="28"/>
          <w:szCs w:val="28"/>
        </w:rPr>
        <w:t> </w:t>
      </w:r>
      <w:proofErr w:type="spellStart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частково</w:t>
      </w:r>
      <w:proofErr w:type="spellEnd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приєднаній</w:t>
      </w:r>
      <w:proofErr w:type="spellEnd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топології</w:t>
      </w:r>
      <w:proofErr w:type="spellEnd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D4B85">
        <w:rPr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сітки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принаймні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два з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комп'ютерів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мережі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мають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з'єднання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багатьма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іншими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комп'ютерами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цій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мережі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недорогий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спосіб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реалізації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надмірності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мережі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. У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разі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виходу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з ладу одного з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первинних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комп'ютерів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з'єднань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мережі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решта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мереж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продовжує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D4B85">
        <w:rPr>
          <w:color w:val="000000" w:themeColor="text1"/>
          <w:sz w:val="28"/>
          <w:szCs w:val="28"/>
          <w:lang w:val="ru-RU"/>
        </w:rPr>
        <w:t>працювати</w:t>
      </w:r>
      <w:proofErr w:type="spellEnd"/>
      <w:r w:rsidRPr="008D4B85">
        <w:rPr>
          <w:color w:val="000000" w:themeColor="text1"/>
          <w:sz w:val="28"/>
          <w:szCs w:val="28"/>
          <w:lang w:val="ru-RU"/>
        </w:rPr>
        <w:t xml:space="preserve"> нормально.</w:t>
      </w:r>
    </w:p>
    <w:p w14:paraId="5C263971" w14:textId="77777777" w:rsidR="00966405" w:rsidRPr="00966405" w:rsidRDefault="00966405" w:rsidP="0096640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Переваги</w:t>
      </w:r>
      <w:proofErr w:type="spellEnd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сітчастої</w:t>
      </w:r>
      <w:proofErr w:type="spellEnd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топології</w:t>
      </w:r>
      <w:proofErr w:type="spellEnd"/>
    </w:p>
    <w:p w14:paraId="41768349" w14:textId="77777777" w:rsidR="00966405" w:rsidRPr="00966405" w:rsidRDefault="00966405" w:rsidP="009664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Керує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великими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обсягами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трафіку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оскільки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декілька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пристроїв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передавати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A975C2F" w14:textId="77777777" w:rsidR="00966405" w:rsidRPr="00966405" w:rsidRDefault="00966405" w:rsidP="009664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Відмова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одного пристрою не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викликає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перерви в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BB88105" w14:textId="728A9F21" w:rsidR="00966405" w:rsidRDefault="00966405" w:rsidP="009664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Додавання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додаткових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пристроїв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порушує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передачу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іншими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пристроями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07B245" w14:textId="77777777" w:rsidR="008D4B85" w:rsidRPr="00966405" w:rsidRDefault="008D4B85" w:rsidP="008D4B85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3A5FBB" w14:textId="77777777" w:rsidR="00966405" w:rsidRPr="00966405" w:rsidRDefault="00966405" w:rsidP="0096640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Недоліки</w:t>
      </w:r>
      <w:proofErr w:type="spellEnd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сітчастої</w:t>
      </w:r>
      <w:proofErr w:type="spellEnd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топології</w:t>
      </w:r>
      <w:proofErr w:type="spellEnd"/>
    </w:p>
    <w:p w14:paraId="2A774447" w14:textId="77777777" w:rsidR="00966405" w:rsidRPr="00966405" w:rsidRDefault="00966405" w:rsidP="00966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Витрати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реалізацію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вище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топологій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робить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менш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бажаним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варіантом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C832C3D" w14:textId="77777777" w:rsidR="00966405" w:rsidRPr="00966405" w:rsidRDefault="00966405" w:rsidP="00966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Побудова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підтримка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топології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складним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трудомістким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F44EED7" w14:textId="77777777" w:rsidR="00966405" w:rsidRPr="00966405" w:rsidRDefault="00966405" w:rsidP="00966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Можливість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надмірних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з'єднань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високою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збільшує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витрати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потенціал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зниження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ефективності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8B56F1" w14:textId="77777777" w:rsidR="00966405" w:rsidRPr="00966405" w:rsidRDefault="00966405" w:rsidP="009664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Допомога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підтримка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комп'ютерної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мережевої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карти</w:t>
      </w:r>
      <w:proofErr w:type="spellEnd"/>
      <w:r w:rsidRPr="00966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A66DCF" w14:textId="7F0437AA" w:rsidR="00966405" w:rsidRDefault="00966405" w:rsidP="00966405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  <w:sz w:val="28"/>
          <w:szCs w:val="28"/>
          <w:lang w:val="uk-UA"/>
        </w:rPr>
      </w:pPr>
    </w:p>
    <w:p w14:paraId="5FD87303" w14:textId="0DC1167B" w:rsidR="008D4B85" w:rsidRDefault="008D4B85" w:rsidP="00966405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  <w:sz w:val="28"/>
          <w:szCs w:val="28"/>
          <w:lang w:val="uk-UA"/>
        </w:rPr>
      </w:pPr>
    </w:p>
    <w:p w14:paraId="43881EBC" w14:textId="580FF906" w:rsidR="008D4B85" w:rsidRDefault="008D4B85" w:rsidP="00966405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  <w:sz w:val="28"/>
          <w:szCs w:val="28"/>
          <w:lang w:val="uk-UA"/>
        </w:rPr>
      </w:pPr>
    </w:p>
    <w:p w14:paraId="2822068E" w14:textId="77777777" w:rsidR="00966405" w:rsidRPr="00966405" w:rsidRDefault="00966405" w:rsidP="0096640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GoBack"/>
      <w:bookmarkEnd w:id="4"/>
    </w:p>
    <w:sectPr w:rsidR="00966405" w:rsidRPr="0096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A0D30" w14:textId="77777777" w:rsidR="00720130" w:rsidRDefault="00720130" w:rsidP="00B27E60">
      <w:pPr>
        <w:spacing w:after="0" w:line="240" w:lineRule="auto"/>
      </w:pPr>
      <w:r>
        <w:separator/>
      </w:r>
    </w:p>
  </w:endnote>
  <w:endnote w:type="continuationSeparator" w:id="0">
    <w:p w14:paraId="5A5A43E7" w14:textId="77777777" w:rsidR="00720130" w:rsidRDefault="00720130" w:rsidP="00B2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87E41" w14:textId="77777777" w:rsidR="00720130" w:rsidRDefault="00720130" w:rsidP="00B27E60">
      <w:pPr>
        <w:spacing w:after="0" w:line="240" w:lineRule="auto"/>
      </w:pPr>
      <w:r>
        <w:separator/>
      </w:r>
    </w:p>
  </w:footnote>
  <w:footnote w:type="continuationSeparator" w:id="0">
    <w:p w14:paraId="1512CF43" w14:textId="77777777" w:rsidR="00720130" w:rsidRDefault="00720130" w:rsidP="00B27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C355B"/>
    <w:multiLevelType w:val="multilevel"/>
    <w:tmpl w:val="B726A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12529"/>
        <w:sz w:val="2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C968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2A2C39"/>
    <w:multiLevelType w:val="multilevel"/>
    <w:tmpl w:val="952EAD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CDC22FB"/>
    <w:multiLevelType w:val="multilevel"/>
    <w:tmpl w:val="B726A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12529"/>
        <w:sz w:val="2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1402779"/>
    <w:multiLevelType w:val="multilevel"/>
    <w:tmpl w:val="115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6A05FD"/>
    <w:multiLevelType w:val="multilevel"/>
    <w:tmpl w:val="F10A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706557"/>
    <w:multiLevelType w:val="multilevel"/>
    <w:tmpl w:val="B726A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12529"/>
        <w:sz w:val="2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CE40DE6"/>
    <w:multiLevelType w:val="multilevel"/>
    <w:tmpl w:val="B9F8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D9"/>
    <w:rsid w:val="00154F7F"/>
    <w:rsid w:val="0059423F"/>
    <w:rsid w:val="00720130"/>
    <w:rsid w:val="00720B5E"/>
    <w:rsid w:val="00752485"/>
    <w:rsid w:val="007620D9"/>
    <w:rsid w:val="00762D32"/>
    <w:rsid w:val="007C5B85"/>
    <w:rsid w:val="008763A0"/>
    <w:rsid w:val="008D4B85"/>
    <w:rsid w:val="00966405"/>
    <w:rsid w:val="00A33430"/>
    <w:rsid w:val="00B27E60"/>
    <w:rsid w:val="00BC3E1B"/>
    <w:rsid w:val="00EB1087"/>
    <w:rsid w:val="00EC4EF6"/>
    <w:rsid w:val="00ED539F"/>
    <w:rsid w:val="00F3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8014"/>
  <w15:chartTrackingRefBased/>
  <w15:docId w15:val="{E5946437-00C3-4E24-AF03-A83E8352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23B"/>
    <w:pPr>
      <w:spacing w:line="254" w:lineRule="auto"/>
    </w:pPr>
    <w:rPr>
      <w:rFonts w:asciiTheme="minorHAnsi" w:hAnsiTheme="minorHAnsi" w:cstheme="minorBidi"/>
      <w:color w:val="auto"/>
      <w:sz w:val="22"/>
      <w:szCs w:val="22"/>
      <w:lang w:val="ru-RU"/>
    </w:rPr>
  </w:style>
  <w:style w:type="paragraph" w:styleId="Heading2">
    <w:name w:val="heading 2"/>
    <w:basedOn w:val="Normal"/>
    <w:link w:val="Heading2Char"/>
    <w:uiPriority w:val="9"/>
    <w:qFormat/>
    <w:rsid w:val="00966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7E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60"/>
    <w:rPr>
      <w:rFonts w:asciiTheme="minorHAnsi" w:hAnsiTheme="minorHAnsi" w:cstheme="minorBidi"/>
      <w:color w:val="auto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27E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60"/>
    <w:rPr>
      <w:rFonts w:asciiTheme="minorHAnsi" w:hAnsiTheme="minorHAnsi" w:cstheme="minorBidi"/>
      <w:color w:val="auto"/>
      <w:sz w:val="22"/>
      <w:szCs w:val="22"/>
      <w:lang w:val="ru-RU"/>
    </w:rPr>
  </w:style>
  <w:style w:type="character" w:styleId="Strong">
    <w:name w:val="Strong"/>
    <w:basedOn w:val="DefaultParagraphFont"/>
    <w:uiPriority w:val="22"/>
    <w:qFormat/>
    <w:rsid w:val="008763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6405"/>
    <w:rPr>
      <w:rFonts w:eastAsia="Times New Roman"/>
      <w:b/>
      <w:bCs/>
      <w:color w:val="au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8</cp:revision>
  <dcterms:created xsi:type="dcterms:W3CDTF">2021-02-24T16:20:00Z</dcterms:created>
  <dcterms:modified xsi:type="dcterms:W3CDTF">2021-02-24T17:54:00Z</dcterms:modified>
</cp:coreProperties>
</file>