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42FF" w14:textId="72FC7200" w:rsidR="00FA1B0F" w:rsidRPr="000B4D95" w:rsidRDefault="00FA1B0F" w:rsidP="00FA1B0F">
      <w:pPr>
        <w:jc w:val="center"/>
        <w:rPr>
          <w:rFonts w:ascii="Arial" w:hAnsi="Arial" w:cs="Arial"/>
          <w:sz w:val="24"/>
          <w:szCs w:val="24"/>
        </w:rPr>
      </w:pPr>
      <w:r w:rsidRPr="000B4D95">
        <w:rPr>
          <w:rFonts w:ascii="Arial" w:hAnsi="Arial" w:cs="Arial"/>
          <w:sz w:val="24"/>
          <w:szCs w:val="24"/>
        </w:rPr>
        <w:t>Анализ аналогов среди веб-ресурсов</w:t>
      </w:r>
    </w:p>
    <w:p w14:paraId="59AE6721" w14:textId="627EDD8F" w:rsidR="00FA1B0F" w:rsidRPr="000B4D95" w:rsidRDefault="00BD3BC9" w:rsidP="00FA1B0F">
      <w:pPr>
        <w:rPr>
          <w:rFonts w:ascii="Arial" w:hAnsi="Arial" w:cs="Arial"/>
          <w:sz w:val="24"/>
          <w:szCs w:val="24"/>
        </w:rPr>
      </w:pPr>
      <w:r w:rsidRPr="000B4D95">
        <w:rPr>
          <w:rFonts w:ascii="Arial" w:hAnsi="Arial" w:cs="Arial"/>
          <w:sz w:val="24"/>
          <w:szCs w:val="24"/>
        </w:rPr>
        <w:t>В результате анализа аналогов среди веб-ресурсов, не было найдено ни одного прямого аналога игры, относящейся к теме «Безопасность в социальных сетях для детей». Однако, существует хорошо распространённый косвенный аналог игры, затрагивающий тему Компьютерной безопасности.</w:t>
      </w:r>
    </w:p>
    <w:p w14:paraId="38069B0E" w14:textId="3FF86D9D" w:rsidR="00BD3BC9" w:rsidRPr="000B4D95" w:rsidRDefault="00BD3BC9" w:rsidP="00BD3BC9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0B4D95">
        <w:rPr>
          <w:rFonts w:ascii="Arial" w:hAnsi="Arial" w:cs="Arial"/>
          <w:sz w:val="24"/>
          <w:szCs w:val="24"/>
          <w:lang w:val="en-US"/>
        </w:rPr>
        <w:t>Interland</w:t>
      </w:r>
      <w:proofErr w:type="spellEnd"/>
    </w:p>
    <w:p w14:paraId="3891E8CB" w14:textId="44612CEE" w:rsidR="00BD3BC9" w:rsidRPr="000B4D95" w:rsidRDefault="006374F4" w:rsidP="00FA1B0F">
      <w:pPr>
        <w:rPr>
          <w:rFonts w:ascii="Arial" w:hAnsi="Arial" w:cs="Arial"/>
          <w:sz w:val="24"/>
          <w:szCs w:val="24"/>
        </w:rPr>
      </w:pPr>
      <w:proofErr w:type="spellStart"/>
      <w:r w:rsidRPr="000B4D95">
        <w:rPr>
          <w:rFonts w:ascii="Arial" w:hAnsi="Arial" w:cs="Arial"/>
          <w:sz w:val="24"/>
          <w:szCs w:val="24"/>
          <w:lang w:val="en-US"/>
        </w:rPr>
        <w:t>Interland</w:t>
      </w:r>
      <w:proofErr w:type="spellEnd"/>
      <w:r w:rsidRPr="000B4D95">
        <w:rPr>
          <w:rFonts w:ascii="Arial" w:hAnsi="Arial" w:cs="Arial"/>
          <w:sz w:val="24"/>
          <w:szCs w:val="24"/>
        </w:rPr>
        <w:t xml:space="preserve"> – браузерная игра, разработанная компанией </w:t>
      </w:r>
      <w:r w:rsidRPr="000B4D95">
        <w:rPr>
          <w:rFonts w:ascii="Arial" w:hAnsi="Arial" w:cs="Arial"/>
          <w:sz w:val="24"/>
          <w:szCs w:val="24"/>
          <w:lang w:val="en-US"/>
        </w:rPr>
        <w:t>Google</w:t>
      </w:r>
      <w:r w:rsidRPr="000B4D95">
        <w:rPr>
          <w:rFonts w:ascii="Arial" w:hAnsi="Arial" w:cs="Arial"/>
          <w:sz w:val="24"/>
          <w:szCs w:val="24"/>
        </w:rPr>
        <w:t xml:space="preserve">. Она направлена на усвоение основных правил безопасности в интернете. Целевая аудитория игры – дети возраста от 7 до 12 лет. Эта игра написана с помощью технологии </w:t>
      </w:r>
      <w:r w:rsidRPr="000B4D95">
        <w:rPr>
          <w:rFonts w:ascii="Arial" w:hAnsi="Arial" w:cs="Arial"/>
          <w:sz w:val="24"/>
          <w:szCs w:val="24"/>
          <w:lang w:val="en-US"/>
        </w:rPr>
        <w:t>WebGL</w:t>
      </w:r>
      <w:r w:rsidRPr="000B4D95">
        <w:rPr>
          <w:rFonts w:ascii="Arial" w:hAnsi="Arial" w:cs="Arial"/>
          <w:sz w:val="24"/>
          <w:szCs w:val="24"/>
        </w:rPr>
        <w:t>, не требует установки и может быть запущена в любом стандартном браузере.</w:t>
      </w:r>
    </w:p>
    <w:p w14:paraId="5F058F82" w14:textId="4934B674" w:rsidR="006374F4" w:rsidRPr="000B4D95" w:rsidRDefault="005C25E1" w:rsidP="00FA1B0F">
      <w:pPr>
        <w:rPr>
          <w:rFonts w:ascii="Arial" w:hAnsi="Arial" w:cs="Arial"/>
          <w:sz w:val="24"/>
          <w:szCs w:val="24"/>
        </w:rPr>
      </w:pPr>
      <w:r w:rsidRPr="000B4D95">
        <w:rPr>
          <w:rFonts w:ascii="Arial" w:hAnsi="Arial" w:cs="Arial"/>
          <w:sz w:val="24"/>
          <w:szCs w:val="24"/>
        </w:rPr>
        <w:t>Вся игра</w:t>
      </w:r>
      <w:r w:rsidR="006374F4" w:rsidRPr="000B4D95">
        <w:rPr>
          <w:rFonts w:ascii="Arial" w:hAnsi="Arial" w:cs="Arial"/>
          <w:sz w:val="24"/>
          <w:szCs w:val="24"/>
        </w:rPr>
        <w:t xml:space="preserve"> разбит</w:t>
      </w:r>
      <w:r w:rsidRPr="000B4D95">
        <w:rPr>
          <w:rFonts w:ascii="Arial" w:hAnsi="Arial" w:cs="Arial"/>
          <w:sz w:val="24"/>
          <w:szCs w:val="24"/>
        </w:rPr>
        <w:t>а</w:t>
      </w:r>
      <w:r w:rsidR="006374F4" w:rsidRPr="000B4D95">
        <w:rPr>
          <w:rFonts w:ascii="Arial" w:hAnsi="Arial" w:cs="Arial"/>
          <w:sz w:val="24"/>
          <w:szCs w:val="24"/>
        </w:rPr>
        <w:t xml:space="preserve"> на</w:t>
      </w:r>
      <w:r w:rsidRPr="000B4D95">
        <w:rPr>
          <w:rFonts w:ascii="Arial" w:hAnsi="Arial" w:cs="Arial"/>
          <w:sz w:val="24"/>
          <w:szCs w:val="24"/>
        </w:rPr>
        <w:t xml:space="preserve"> несколько</w:t>
      </w:r>
      <w:r w:rsidR="006374F4" w:rsidRPr="000B4D95">
        <w:rPr>
          <w:rFonts w:ascii="Arial" w:hAnsi="Arial" w:cs="Arial"/>
          <w:sz w:val="24"/>
          <w:szCs w:val="24"/>
        </w:rPr>
        <w:t xml:space="preserve"> уровн</w:t>
      </w:r>
      <w:r w:rsidRPr="000B4D95">
        <w:rPr>
          <w:rFonts w:ascii="Arial" w:hAnsi="Arial" w:cs="Arial"/>
          <w:sz w:val="24"/>
          <w:szCs w:val="24"/>
        </w:rPr>
        <w:t>ей</w:t>
      </w:r>
      <w:r w:rsidR="006374F4" w:rsidRPr="000B4D95">
        <w:rPr>
          <w:rFonts w:ascii="Arial" w:hAnsi="Arial" w:cs="Arial"/>
          <w:sz w:val="24"/>
          <w:szCs w:val="24"/>
        </w:rPr>
        <w:t>, представляющие собой отдельные аспекты безопасности в Интернет, которые стоит запомнить любому пользователю социальных сетей.</w:t>
      </w:r>
      <w:r w:rsidRPr="000B4D95">
        <w:rPr>
          <w:rFonts w:ascii="Arial" w:hAnsi="Arial" w:cs="Arial"/>
          <w:sz w:val="24"/>
          <w:szCs w:val="24"/>
        </w:rPr>
        <w:t xml:space="preserve"> Например, один из уровней предлагает обучение способу составления сложных паролей из двух запоминающихся слов с использованием символов разного регистра, цифр и спецсимволов. После прохождения каждого уровня участникам начисляются баллы, которые можно сравнивать. Это позволяет повысить интерес к игре, например, устроив её в виде соревнования среди своих знакомых.</w:t>
      </w:r>
    </w:p>
    <w:p w14:paraId="06486034" w14:textId="62CEF38B" w:rsidR="005C25E1" w:rsidRPr="000B4D95" w:rsidRDefault="003E26A5" w:rsidP="00FA1B0F">
      <w:pPr>
        <w:rPr>
          <w:rFonts w:ascii="Arial" w:hAnsi="Arial" w:cs="Arial"/>
          <w:sz w:val="24"/>
          <w:szCs w:val="24"/>
        </w:rPr>
      </w:pPr>
      <w:proofErr w:type="gramStart"/>
      <w:r w:rsidRPr="000B4D95">
        <w:rPr>
          <w:rFonts w:ascii="Arial" w:hAnsi="Arial" w:cs="Arial"/>
          <w:sz w:val="24"/>
          <w:szCs w:val="24"/>
        </w:rPr>
        <w:t>На основании найденных конкурентов,</w:t>
      </w:r>
      <w:proofErr w:type="gramEnd"/>
      <w:r w:rsidRPr="000B4D95">
        <w:rPr>
          <w:rFonts w:ascii="Arial" w:hAnsi="Arial" w:cs="Arial"/>
          <w:sz w:val="24"/>
          <w:szCs w:val="24"/>
        </w:rPr>
        <w:t xml:space="preserve"> можно сделать следующие выводы:</w:t>
      </w:r>
    </w:p>
    <w:p w14:paraId="3862176E" w14:textId="676CB82D" w:rsidR="003E26A5" w:rsidRPr="000B4D95" w:rsidRDefault="006F3B54" w:rsidP="003E26A5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4D95">
        <w:rPr>
          <w:rFonts w:ascii="Arial" w:hAnsi="Arial" w:cs="Arial"/>
          <w:sz w:val="24"/>
          <w:szCs w:val="24"/>
        </w:rPr>
        <w:t xml:space="preserve">Если образовательная игра </w:t>
      </w:r>
      <w:r w:rsidR="00B51A16" w:rsidRPr="000B4D95">
        <w:rPr>
          <w:rFonts w:ascii="Arial" w:hAnsi="Arial" w:cs="Arial"/>
          <w:sz w:val="24"/>
          <w:szCs w:val="24"/>
        </w:rPr>
        <w:t>заинтересует свою целевую аудиторию, она может получить хорошее распространение</w:t>
      </w:r>
    </w:p>
    <w:p w14:paraId="20A4BD9B" w14:textId="5EAB9201" w:rsidR="003E26A5" w:rsidRPr="000B4D95" w:rsidRDefault="003E26A5" w:rsidP="003E26A5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4D95">
        <w:rPr>
          <w:rFonts w:ascii="Arial" w:hAnsi="Arial" w:cs="Arial"/>
          <w:sz w:val="24"/>
          <w:szCs w:val="24"/>
        </w:rPr>
        <w:t>Детям интересно получать</w:t>
      </w:r>
      <w:r w:rsidR="0077632C" w:rsidRPr="000B4D95">
        <w:rPr>
          <w:rFonts w:ascii="Arial" w:hAnsi="Arial" w:cs="Arial"/>
          <w:sz w:val="24"/>
          <w:szCs w:val="24"/>
        </w:rPr>
        <w:t xml:space="preserve"> формальное</w:t>
      </w:r>
      <w:r w:rsidRPr="000B4D95">
        <w:rPr>
          <w:rFonts w:ascii="Arial" w:hAnsi="Arial" w:cs="Arial"/>
          <w:sz w:val="24"/>
          <w:szCs w:val="24"/>
        </w:rPr>
        <w:t xml:space="preserve"> вознаграждение за</w:t>
      </w:r>
      <w:r w:rsidR="0077632C" w:rsidRPr="000B4D95">
        <w:rPr>
          <w:rFonts w:ascii="Arial" w:hAnsi="Arial" w:cs="Arial"/>
          <w:sz w:val="24"/>
          <w:szCs w:val="24"/>
        </w:rPr>
        <w:t xml:space="preserve"> какое-либо</w:t>
      </w:r>
      <w:r w:rsidRPr="000B4D95">
        <w:rPr>
          <w:rFonts w:ascii="Arial" w:hAnsi="Arial" w:cs="Arial"/>
          <w:sz w:val="24"/>
          <w:szCs w:val="24"/>
        </w:rPr>
        <w:t xml:space="preserve"> достижение в игре</w:t>
      </w:r>
    </w:p>
    <w:p w14:paraId="072647CB" w14:textId="487CF699" w:rsidR="003E26A5" w:rsidRPr="000B4D95" w:rsidRDefault="003E26A5" w:rsidP="003E26A5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4D95">
        <w:rPr>
          <w:rFonts w:ascii="Arial" w:hAnsi="Arial" w:cs="Arial"/>
          <w:sz w:val="24"/>
          <w:szCs w:val="24"/>
        </w:rPr>
        <w:t>Игр на тему «Компьютерная безопасность для детей» очень мало, либо же они недостаточно хорошо распространены среди своей целевой аудитории</w:t>
      </w:r>
    </w:p>
    <w:sectPr w:rsidR="003E26A5" w:rsidRPr="000B4D9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EE32" w14:textId="77777777" w:rsidR="004B6566" w:rsidRDefault="004B6566" w:rsidP="00BD3BC9">
      <w:pPr>
        <w:spacing w:after="0" w:line="240" w:lineRule="auto"/>
      </w:pPr>
      <w:r>
        <w:separator/>
      </w:r>
    </w:p>
  </w:endnote>
  <w:endnote w:type="continuationSeparator" w:id="0">
    <w:p w14:paraId="795BE6EB" w14:textId="77777777" w:rsidR="004B6566" w:rsidRDefault="004B6566" w:rsidP="00BD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445E" w14:textId="77777777" w:rsidR="004B6566" w:rsidRDefault="004B6566" w:rsidP="00BD3BC9">
      <w:pPr>
        <w:spacing w:after="0" w:line="240" w:lineRule="auto"/>
      </w:pPr>
      <w:r>
        <w:separator/>
      </w:r>
    </w:p>
  </w:footnote>
  <w:footnote w:type="continuationSeparator" w:id="0">
    <w:p w14:paraId="3CBBA2C0" w14:textId="77777777" w:rsidR="004B6566" w:rsidRDefault="004B6566" w:rsidP="00BD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8E77" w14:textId="5BBB89AA" w:rsidR="00BD3BC9" w:rsidRPr="000B4D95" w:rsidRDefault="00BD3BC9" w:rsidP="00BD3BC9">
    <w:pPr>
      <w:pStyle w:val="a3"/>
      <w:jc w:val="right"/>
      <w:rPr>
        <w:rFonts w:ascii="Arial" w:hAnsi="Arial" w:cs="Arial"/>
        <w:sz w:val="24"/>
        <w:szCs w:val="24"/>
      </w:rPr>
    </w:pPr>
    <w:r w:rsidRPr="000B4D95">
      <w:rPr>
        <w:rFonts w:ascii="Arial" w:hAnsi="Arial" w:cs="Arial"/>
        <w:sz w:val="24"/>
        <w:szCs w:val="24"/>
      </w:rPr>
      <w:t>Старцев Р.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FA1"/>
    <w:multiLevelType w:val="hybridMultilevel"/>
    <w:tmpl w:val="88D60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0F"/>
    <w:rsid w:val="000B4D95"/>
    <w:rsid w:val="00136D7F"/>
    <w:rsid w:val="003E26A5"/>
    <w:rsid w:val="004B6566"/>
    <w:rsid w:val="005C25E1"/>
    <w:rsid w:val="006374F4"/>
    <w:rsid w:val="006F3B54"/>
    <w:rsid w:val="0077632C"/>
    <w:rsid w:val="00B51A16"/>
    <w:rsid w:val="00BD3BC9"/>
    <w:rsid w:val="00FA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8309"/>
  <w15:chartTrackingRefBased/>
  <w15:docId w15:val="{A8F02BFD-F2A6-4E7D-B990-0B3027AE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B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3BC9"/>
  </w:style>
  <w:style w:type="paragraph" w:styleId="a5">
    <w:name w:val="footer"/>
    <w:basedOn w:val="a"/>
    <w:link w:val="a6"/>
    <w:uiPriority w:val="99"/>
    <w:unhideWhenUsed/>
    <w:rsid w:val="00BD3B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3BC9"/>
  </w:style>
  <w:style w:type="paragraph" w:styleId="a7">
    <w:name w:val="List Paragraph"/>
    <w:basedOn w:val="a"/>
    <w:uiPriority w:val="34"/>
    <w:qFormat/>
    <w:rsid w:val="003E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Роман Александрович</dc:creator>
  <cp:keywords/>
  <dc:description/>
  <cp:lastModifiedBy>Старцев Роман Александрович</cp:lastModifiedBy>
  <cp:revision>2</cp:revision>
  <dcterms:created xsi:type="dcterms:W3CDTF">2021-05-12T19:52:00Z</dcterms:created>
  <dcterms:modified xsi:type="dcterms:W3CDTF">2021-05-13T13:27:00Z</dcterms:modified>
</cp:coreProperties>
</file>