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66EDB" w14:textId="19CE9974" w:rsidR="008E6ACA" w:rsidRPr="002F142C" w:rsidRDefault="00543B2C" w:rsidP="001B23A9">
      <w:pPr>
        <w:ind w:firstLine="567"/>
        <w:jc w:val="center"/>
        <w:rPr>
          <w:rFonts w:asciiTheme="majorHAnsi" w:hAnsiTheme="majorHAnsi" w:cstheme="majorHAnsi"/>
          <w:sz w:val="28"/>
          <w:szCs w:val="28"/>
        </w:rPr>
      </w:pPr>
      <w:r w:rsidRPr="002F142C">
        <w:rPr>
          <w:rFonts w:asciiTheme="majorHAnsi" w:hAnsiTheme="majorHAnsi" w:cstheme="majorHAnsi"/>
          <w:sz w:val="28"/>
          <w:szCs w:val="28"/>
        </w:rPr>
        <w:t>Определение</w:t>
      </w:r>
      <w:r w:rsidR="001B23A9" w:rsidRPr="002F142C">
        <w:rPr>
          <w:rFonts w:asciiTheme="majorHAnsi" w:hAnsiTheme="majorHAnsi" w:cstheme="majorHAnsi"/>
          <w:sz w:val="28"/>
          <w:szCs w:val="28"/>
        </w:rPr>
        <w:t xml:space="preserve"> проблемы</w:t>
      </w:r>
    </w:p>
    <w:p w14:paraId="08C6C70E" w14:textId="3436A01E" w:rsidR="004A1335" w:rsidRPr="002F142C" w:rsidRDefault="00F32ED3" w:rsidP="001B23A9">
      <w:pPr>
        <w:ind w:firstLine="567"/>
        <w:rPr>
          <w:sz w:val="24"/>
          <w:szCs w:val="24"/>
        </w:rPr>
      </w:pPr>
      <w:r w:rsidRPr="002F142C">
        <w:rPr>
          <w:sz w:val="24"/>
          <w:szCs w:val="24"/>
        </w:rPr>
        <w:t>В наше время уже выросло несколько поколений, ориентирующихся в интернете лучше, чем их родители.</w:t>
      </w:r>
      <w:r w:rsidR="00532E53" w:rsidRPr="002F142C">
        <w:rPr>
          <w:sz w:val="24"/>
          <w:szCs w:val="24"/>
        </w:rPr>
        <w:t xml:space="preserve"> На самом деле весь интернет, мессенджеры и различные сообщества с закрытыми группами в них – такие же экстремальные места для общения и игр, как для поколения 80-х были стройки, гаражи и лесопарки.</w:t>
      </w:r>
    </w:p>
    <w:p w14:paraId="2EA96C60" w14:textId="434E8E2C" w:rsidR="002F142C" w:rsidRPr="002F142C" w:rsidRDefault="002F142C" w:rsidP="001B23A9">
      <w:pPr>
        <w:ind w:firstLine="567"/>
        <w:rPr>
          <w:sz w:val="24"/>
          <w:szCs w:val="24"/>
        </w:rPr>
      </w:pPr>
      <w:r w:rsidRPr="002F142C">
        <w:rPr>
          <w:sz w:val="24"/>
          <w:szCs w:val="24"/>
        </w:rPr>
        <w:t>К слову, ещё в 1997 году количество экранного времени равнялось количеству времени, когда мы лично общались вживую. В момент появления iPhone, в 2007 году, экранное время составляло более 8 часов, тогда как общение лицом к лицу – менее 2 часов.</w:t>
      </w:r>
    </w:p>
    <w:p w14:paraId="5842297A" w14:textId="77777777" w:rsidR="007B1B43" w:rsidRDefault="002F142C" w:rsidP="007B1B43">
      <w:pPr>
        <w:keepNext/>
        <w:ind w:firstLine="567"/>
      </w:pPr>
      <w:r w:rsidRPr="002F142C">
        <w:rPr>
          <w:noProof/>
          <w:sz w:val="20"/>
          <w:szCs w:val="20"/>
        </w:rPr>
        <w:drawing>
          <wp:inline distT="0" distB="0" distL="0" distR="0" wp14:anchorId="101DA5FA" wp14:editId="1DCB87C3">
            <wp:extent cx="5726678" cy="29432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930" cy="2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4B06" w14:textId="2811DEF0" w:rsidR="002F142C" w:rsidRDefault="007B1B43" w:rsidP="007B1B43">
      <w:pPr>
        <w:pStyle w:val="a5"/>
        <w:rPr>
          <w:noProof/>
        </w:rPr>
      </w:pPr>
      <w:r>
        <w:t xml:space="preserve">Рисунок </w:t>
      </w:r>
      <w:r w:rsidR="00A663DB">
        <w:fldChar w:fldCharType="begin"/>
      </w:r>
      <w:r w:rsidR="00A663DB">
        <w:instrText xml:space="preserve"> SEQ Рисунок \* ARABIC </w:instrText>
      </w:r>
      <w:r w:rsidR="00A663DB">
        <w:fldChar w:fldCharType="separate"/>
      </w:r>
      <w:r>
        <w:rPr>
          <w:noProof/>
        </w:rPr>
        <w:t>1</w:t>
      </w:r>
      <w:r w:rsidR="00A663DB">
        <w:rPr>
          <w:noProof/>
        </w:rPr>
        <w:fldChar w:fldCharType="end"/>
      </w:r>
      <w:r>
        <w:t>. Время человека в "живом"</w:t>
      </w:r>
      <w:r>
        <w:rPr>
          <w:noProof/>
        </w:rPr>
        <w:t xml:space="preserve"> общении и</w:t>
      </w:r>
      <w:r w:rsidR="00911709">
        <w:rPr>
          <w:noProof/>
        </w:rPr>
        <w:t xml:space="preserve"> </w:t>
      </w:r>
      <w:r>
        <w:rPr>
          <w:noProof/>
        </w:rPr>
        <w:t>экранное время</w:t>
      </w:r>
      <w:r w:rsidR="00911709">
        <w:rPr>
          <w:noProof/>
        </w:rPr>
        <w:t xml:space="preserve"> человека</w:t>
      </w:r>
    </w:p>
    <w:p w14:paraId="50A255C2" w14:textId="6110100B" w:rsidR="009F13D9" w:rsidRDefault="009F13D9" w:rsidP="009F13D9">
      <w:pPr>
        <w:ind w:firstLine="567"/>
        <w:rPr>
          <w:sz w:val="24"/>
          <w:szCs w:val="24"/>
        </w:rPr>
      </w:pPr>
      <w:r w:rsidRPr="002F142C">
        <w:rPr>
          <w:sz w:val="24"/>
          <w:szCs w:val="24"/>
        </w:rPr>
        <w:t>По данным Google, 98% школьников и студентов в возрасте от 13 до 24 лет пользуются интернетом каждый день. А согласно исследованию рынка Childwise, дети в возрасте от 5 до 16 лет проводят перед экраном в среднем 6,5 часов в день, по сравнению с примерно 3-мя часами, зафиксированными в 1995 году.</w:t>
      </w:r>
    </w:p>
    <w:p w14:paraId="3C842D67" w14:textId="73F0D154" w:rsidR="00401E0E" w:rsidRPr="002F142C" w:rsidRDefault="00401E0E" w:rsidP="0004608E">
      <w:pPr>
        <w:ind w:firstLine="567"/>
        <w:rPr>
          <w:sz w:val="24"/>
          <w:szCs w:val="24"/>
        </w:rPr>
      </w:pPr>
      <w:r w:rsidRPr="002F142C">
        <w:rPr>
          <w:sz w:val="24"/>
          <w:szCs w:val="24"/>
        </w:rPr>
        <w:t>Соответственно проблема</w:t>
      </w:r>
      <w:r w:rsidR="008A4332">
        <w:rPr>
          <w:sz w:val="24"/>
          <w:szCs w:val="24"/>
        </w:rPr>
        <w:t xml:space="preserve">, связанная с безопасностью времяпрепровождения в интернете на различных ресурсах с использованием </w:t>
      </w:r>
      <w:r w:rsidR="008A4332">
        <w:rPr>
          <w:sz w:val="24"/>
          <w:szCs w:val="24"/>
          <w:lang w:val="en-US"/>
        </w:rPr>
        <w:t>IT</w:t>
      </w:r>
      <w:r w:rsidR="008A4332" w:rsidRPr="008A4332">
        <w:rPr>
          <w:sz w:val="24"/>
          <w:szCs w:val="24"/>
        </w:rPr>
        <w:t xml:space="preserve"> </w:t>
      </w:r>
      <w:r w:rsidR="008A4332">
        <w:rPr>
          <w:sz w:val="24"/>
          <w:szCs w:val="24"/>
        </w:rPr>
        <w:t>технологий,</w:t>
      </w:r>
      <w:r w:rsidRPr="002F142C">
        <w:rPr>
          <w:sz w:val="24"/>
          <w:szCs w:val="24"/>
        </w:rPr>
        <w:t xml:space="preserve"> является актуальной в наши дни.</w:t>
      </w:r>
    </w:p>
    <w:p w14:paraId="3D0939B8" w14:textId="6E8FE43B" w:rsidR="001C6A9E" w:rsidRDefault="001C6A9E" w:rsidP="001B23A9">
      <w:pPr>
        <w:ind w:firstLine="567"/>
        <w:rPr>
          <w:sz w:val="24"/>
          <w:szCs w:val="24"/>
        </w:rPr>
      </w:pPr>
      <w:r w:rsidRPr="002F142C">
        <w:rPr>
          <w:sz w:val="24"/>
          <w:szCs w:val="24"/>
        </w:rPr>
        <w:t>Интернет-ресурсы:</w:t>
      </w:r>
    </w:p>
    <w:p w14:paraId="3AC86407" w14:textId="27B74451" w:rsidR="00C7106A" w:rsidRDefault="00C7106A" w:rsidP="0004608E">
      <w:pPr>
        <w:ind w:firstLine="567"/>
        <w:rPr>
          <w:sz w:val="24"/>
          <w:szCs w:val="24"/>
        </w:rPr>
      </w:pPr>
      <w:r>
        <w:rPr>
          <w:sz w:val="24"/>
          <w:szCs w:val="24"/>
        </w:rPr>
        <w:t>Деловой завтрак Сбербанка в Давосе (экранное время):</w:t>
      </w:r>
      <w:r w:rsidR="0004608E">
        <w:rPr>
          <w:sz w:val="24"/>
          <w:szCs w:val="24"/>
        </w:rPr>
        <w:t xml:space="preserve"> </w:t>
      </w:r>
      <w:hyperlink r:id="rId7" w:history="1">
        <w:r w:rsidR="0004608E" w:rsidRPr="00EC07BD">
          <w:rPr>
            <w:rStyle w:val="a3"/>
            <w:sz w:val="24"/>
            <w:szCs w:val="24"/>
          </w:rPr>
          <w:t>https://proidei.com/digitalautism-2002/</w:t>
        </w:r>
      </w:hyperlink>
    </w:p>
    <w:p w14:paraId="4D6D55E8" w14:textId="2EA0ECC2" w:rsidR="001C6A9E" w:rsidRPr="002F142C" w:rsidRDefault="000D6846" w:rsidP="0004608E">
      <w:pPr>
        <w:ind w:firstLine="567"/>
        <w:rPr>
          <w:sz w:val="24"/>
          <w:szCs w:val="24"/>
        </w:rPr>
      </w:pPr>
      <w:r>
        <w:rPr>
          <w:sz w:val="24"/>
          <w:szCs w:val="24"/>
        </w:rPr>
        <w:t>Всё остальное в тексте:</w:t>
      </w:r>
      <w:r w:rsidR="0004608E">
        <w:rPr>
          <w:sz w:val="24"/>
          <w:szCs w:val="24"/>
        </w:rPr>
        <w:t xml:space="preserve"> </w:t>
      </w:r>
      <w:hyperlink r:id="rId8" w:history="1">
        <w:r w:rsidR="0004608E" w:rsidRPr="00EC07BD">
          <w:rPr>
            <w:rStyle w:val="a3"/>
            <w:sz w:val="24"/>
            <w:szCs w:val="24"/>
          </w:rPr>
          <w:t>https://www.tadviser.ru/index.php/%D0%A1%D1%82%D0%B0%D1%82%D1%8C%D1%8F:%D0%91%D0%B5%D0%B7%D0%BE%D0%BF%D0%B0%D1%81%D0%BD%D0%BE%D1%81%D1%82%D1%8C_%D0%B8_%D0%BF%D1%80%D0%BE%D0%B1%D0%BB%D0%B5%D0%BC%D1%8B_%D1%81%D0%BE%D1%86%D0%B8%D0%B0%D0%BB%D1%8C%D0%BD%D1%8B%D1%85_%D1%81%D0%B5%D1%82%D0%B5%D0%B9</w:t>
        </w:r>
      </w:hyperlink>
    </w:p>
    <w:sectPr w:rsidR="001C6A9E" w:rsidRPr="002F142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A38C7" w14:textId="77777777" w:rsidR="00A663DB" w:rsidRDefault="00A663DB" w:rsidP="008845C2">
      <w:pPr>
        <w:spacing w:after="0" w:line="240" w:lineRule="auto"/>
      </w:pPr>
      <w:r>
        <w:separator/>
      </w:r>
    </w:p>
  </w:endnote>
  <w:endnote w:type="continuationSeparator" w:id="0">
    <w:p w14:paraId="59788988" w14:textId="77777777" w:rsidR="00A663DB" w:rsidRDefault="00A663DB" w:rsidP="0088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EC10E" w14:textId="77777777" w:rsidR="00A663DB" w:rsidRDefault="00A663DB" w:rsidP="008845C2">
      <w:pPr>
        <w:spacing w:after="0" w:line="240" w:lineRule="auto"/>
      </w:pPr>
      <w:r>
        <w:separator/>
      </w:r>
    </w:p>
  </w:footnote>
  <w:footnote w:type="continuationSeparator" w:id="0">
    <w:p w14:paraId="6DF7ACAA" w14:textId="77777777" w:rsidR="00A663DB" w:rsidRDefault="00A663DB" w:rsidP="0088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24B10" w14:textId="66865417" w:rsidR="008845C2" w:rsidRDefault="008845C2" w:rsidP="008845C2">
    <w:pPr>
      <w:pStyle w:val="a6"/>
      <w:jc w:val="right"/>
    </w:pPr>
    <w:r>
      <w:t>Александров И. С.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9E"/>
    <w:rsid w:val="0004608E"/>
    <w:rsid w:val="000D6846"/>
    <w:rsid w:val="00124C30"/>
    <w:rsid w:val="001B23A9"/>
    <w:rsid w:val="001C6A9E"/>
    <w:rsid w:val="002615D8"/>
    <w:rsid w:val="002F142C"/>
    <w:rsid w:val="003C4F80"/>
    <w:rsid w:val="00401E0E"/>
    <w:rsid w:val="004A1335"/>
    <w:rsid w:val="00532E53"/>
    <w:rsid w:val="00543B2C"/>
    <w:rsid w:val="006D0390"/>
    <w:rsid w:val="007A7F34"/>
    <w:rsid w:val="007B1B43"/>
    <w:rsid w:val="007C749E"/>
    <w:rsid w:val="00827861"/>
    <w:rsid w:val="008845C2"/>
    <w:rsid w:val="008A4332"/>
    <w:rsid w:val="008E6ACA"/>
    <w:rsid w:val="00911709"/>
    <w:rsid w:val="009F13D9"/>
    <w:rsid w:val="00A53D36"/>
    <w:rsid w:val="00A663DB"/>
    <w:rsid w:val="00B07D40"/>
    <w:rsid w:val="00BD52D9"/>
    <w:rsid w:val="00C7106A"/>
    <w:rsid w:val="00CB0484"/>
    <w:rsid w:val="00D77664"/>
    <w:rsid w:val="00E56BBB"/>
    <w:rsid w:val="00F32ED3"/>
    <w:rsid w:val="00F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E88B"/>
  <w15:chartTrackingRefBased/>
  <w15:docId w15:val="{BBE87B5D-D666-425F-9F26-7716D2B0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A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6A9E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7B1B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4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45C2"/>
  </w:style>
  <w:style w:type="paragraph" w:styleId="a8">
    <w:name w:val="footer"/>
    <w:basedOn w:val="a"/>
    <w:link w:val="a9"/>
    <w:uiPriority w:val="99"/>
    <w:unhideWhenUsed/>
    <w:rsid w:val="00884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%D0%A1%D1%82%D0%B0%D1%82%D1%8C%D1%8F:%D0%91%D0%B5%D0%B7%D0%BE%D0%BF%D0%B0%D1%81%D0%BD%D0%BE%D1%81%D1%82%D1%8C_%D0%B8_%D0%BF%D1%80%D0%BE%D0%B1%D0%BB%D0%B5%D0%BC%D1%8B_%D1%81%D0%BE%D1%86%D0%B8%D0%B0%D0%BB%D1%8C%D0%BD%D1%8B%D1%85_%D1%81%D0%B5%D1%82%D0%B5%D0%B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idei.com/digitalautism-20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Илья Станиславович</dc:creator>
  <cp:keywords/>
  <dc:description/>
  <cp:lastModifiedBy>Александров Илья Станиславович</cp:lastModifiedBy>
  <cp:revision>24</cp:revision>
  <dcterms:created xsi:type="dcterms:W3CDTF">2021-04-14T14:50:00Z</dcterms:created>
  <dcterms:modified xsi:type="dcterms:W3CDTF">2021-04-18T18:23:00Z</dcterms:modified>
</cp:coreProperties>
</file>