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5ADA" w:rsidRDefault="00213CA9">
      <w:pPr>
        <w:pStyle w:val="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:rsidR="00635ADA" w:rsidRDefault="00635ADA">
      <w:pPr>
        <w:pStyle w:val="normal"/>
        <w:ind w:left="-540"/>
      </w:pPr>
    </w:p>
    <w:p w:rsidR="00635ADA" w:rsidRDefault="00213CA9">
      <w:pPr>
        <w:pStyle w:val="normal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:rsidR="00635ADA" w:rsidRDefault="00213CA9">
      <w:pPr>
        <w:pStyle w:val="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:rsidR="00635ADA" w:rsidRDefault="00213CA9">
      <w:pPr>
        <w:pStyle w:val="2"/>
        <w:contextualSpacing w:val="0"/>
      </w:pPr>
      <w:bookmarkStart w:id="2" w:name="h.hute426ah4s0" w:colFirst="0" w:colLast="0"/>
      <w:bookmarkEnd w:id="2"/>
      <w:r>
        <w:t>Permissions</w:t>
      </w: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3B26" w:rsidRDefault="00043B26" w:rsidP="00043B26">
            <w:pPr>
              <w:pStyle w:val="normal"/>
              <w:widowControl w:val="0"/>
              <w:spacing w:line="240" w:lineRule="auto"/>
            </w:pPr>
            <w:r w:rsidRPr="00043B26">
              <w:t xml:space="preserve">INTERNET – </w:t>
            </w:r>
            <w:r>
              <w:t xml:space="preserve">need that to be able to </w:t>
            </w:r>
            <w:r w:rsidRPr="00043B26">
              <w:t>send requests</w:t>
            </w:r>
            <w:r>
              <w:t xml:space="preserve"> to different exchange rate API.</w:t>
            </w:r>
            <w:r>
              <w:br/>
            </w:r>
            <w:hyperlink r:id="rId5" w:anchor="ACCESS_NETWORK_STATE" w:history="1">
              <w:r w:rsidRPr="00043B26">
                <w:t>ACCESS_NETWORK_STATE</w:t>
              </w:r>
            </w:hyperlink>
            <w:r>
              <w:t xml:space="preserve"> – </w:t>
            </w:r>
            <w:r w:rsidRPr="00043B26">
              <w:t>check network state and remind user if he has not connected.</w:t>
            </w:r>
          </w:p>
          <w:p w:rsidR="00043B26" w:rsidRPr="00043B26" w:rsidRDefault="00043B26" w:rsidP="00043B26">
            <w:pPr>
              <w:pStyle w:val="normal"/>
              <w:widowControl w:val="0"/>
              <w:spacing w:line="240" w:lineRule="auto"/>
            </w:pPr>
            <w:r w:rsidRPr="00043B26">
              <w:t>READ_SYNC_SETTINGS</w:t>
            </w:r>
            <w:r>
              <w:t xml:space="preserve">, </w:t>
            </w:r>
            <w:r w:rsidRPr="00043B26">
              <w:t>WRITE_SYNC_SETTINGS</w:t>
            </w:r>
            <w:r>
              <w:t xml:space="preserve">, </w:t>
            </w:r>
            <w:r w:rsidRPr="00043B26">
              <w:t>AUTHENTICATE_ACCOUNTS</w:t>
            </w:r>
            <w:r>
              <w:t xml:space="preserve"> – need for </w:t>
            </w:r>
            <w:r w:rsidR="00107080">
              <w:t>sync adapert.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107080">
            <w:pPr>
              <w:pStyle w:val="normal"/>
              <w:spacing w:line="240" w:lineRule="auto"/>
            </w:pPr>
            <w:r w:rsidRPr="00107080">
              <w:t xml:space="preserve">Content Provider is named </w:t>
            </w:r>
            <w:r w:rsidRPr="00107080">
              <w:rPr>
                <w:b/>
                <w:i/>
              </w:rPr>
              <w:t>RateProvider</w:t>
            </w:r>
            <w:r w:rsidRPr="00107080">
              <w:t xml:space="preserve">  backed by an SQLite database, with two tables: </w:t>
            </w:r>
            <w:r w:rsidRPr="00107080">
              <w:rPr>
                <w:b/>
                <w:i/>
              </w:rPr>
              <w:t>rate</w:t>
            </w:r>
            <w:r w:rsidRPr="00107080">
              <w:t xml:space="preserve"> and </w:t>
            </w:r>
            <w:r w:rsidRPr="00107080">
              <w:rPr>
                <w:b/>
                <w:i/>
              </w:rPr>
              <w:t>double_rate</w:t>
            </w:r>
            <w:r w:rsidRPr="00107080">
              <w:t>.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Pr="00107080" w:rsidRDefault="00107080">
            <w:pPr>
              <w:pStyle w:val="normal"/>
              <w:spacing w:line="240" w:lineRule="auto"/>
            </w:pPr>
            <w:r w:rsidRPr="00107080">
              <w:t>ZenUA talks to the 5 API:</w:t>
            </w:r>
          </w:p>
          <w:p w:rsidR="00107080" w:rsidRPr="00107080" w:rsidRDefault="00107080" w:rsidP="00107080">
            <w:pPr>
              <w:pStyle w:val="normal"/>
              <w:numPr>
                <w:ilvl w:val="0"/>
                <w:numId w:val="1"/>
              </w:numPr>
              <w:spacing w:line="240" w:lineRule="auto"/>
            </w:pPr>
            <w:r w:rsidRPr="00107080">
              <w:t xml:space="preserve">privatbank.ua </w:t>
            </w:r>
          </w:p>
          <w:p w:rsidR="00107080" w:rsidRPr="00107080" w:rsidRDefault="00107080" w:rsidP="00107080">
            <w:pPr>
              <w:pStyle w:val="normal"/>
              <w:numPr>
                <w:ilvl w:val="0"/>
                <w:numId w:val="1"/>
              </w:numPr>
              <w:spacing w:line="240" w:lineRule="auto"/>
            </w:pPr>
            <w:r w:rsidRPr="00107080">
              <w:t>minfin.com.ua</w:t>
            </w:r>
          </w:p>
          <w:p w:rsidR="00107080" w:rsidRPr="00107080" w:rsidRDefault="00107080" w:rsidP="00107080">
            <w:pPr>
              <w:pStyle w:val="normal"/>
              <w:numPr>
                <w:ilvl w:val="0"/>
                <w:numId w:val="1"/>
              </w:numPr>
              <w:spacing w:line="240" w:lineRule="auto"/>
            </w:pPr>
            <w:r w:rsidRPr="00107080">
              <w:t xml:space="preserve">jsonrates.com </w:t>
            </w:r>
          </w:p>
          <w:p w:rsidR="00107080" w:rsidRPr="00107080" w:rsidRDefault="00107080" w:rsidP="00107080">
            <w:pPr>
              <w:pStyle w:val="normal"/>
              <w:numPr>
                <w:ilvl w:val="0"/>
                <w:numId w:val="1"/>
              </w:numPr>
              <w:spacing w:line="240" w:lineRule="auto"/>
            </w:pPr>
            <w:r w:rsidRPr="00107080">
              <w:t>openexchangerates.org</w:t>
            </w:r>
          </w:p>
          <w:p w:rsidR="00107080" w:rsidRDefault="00107080" w:rsidP="00107080">
            <w:pPr>
              <w:pStyle w:val="normal"/>
              <w:numPr>
                <w:ilvl w:val="0"/>
                <w:numId w:val="1"/>
              </w:numPr>
              <w:spacing w:line="240" w:lineRule="auto"/>
            </w:pPr>
            <w:r w:rsidRPr="00107080">
              <w:t>finance.ua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lastRenderedPageBreak/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Pr="0000179B" w:rsidRDefault="00107080">
            <w:pPr>
              <w:pStyle w:val="normal"/>
              <w:spacing w:line="240" w:lineRule="auto"/>
            </w:pPr>
            <w:r w:rsidRPr="0000179B">
              <w:t xml:space="preserve">SyncAdapter is named </w:t>
            </w:r>
            <w:r w:rsidRPr="0000179B">
              <w:rPr>
                <w:b/>
                <w:i/>
              </w:rPr>
              <w:t>ZenUaSyncAdapter</w:t>
            </w:r>
            <w:r w:rsidR="0000179B" w:rsidRPr="0000179B">
              <w:t>.</w:t>
            </w:r>
          </w:p>
          <w:p w:rsidR="0000179B" w:rsidRDefault="0000179B">
            <w:pPr>
              <w:pStyle w:val="normal"/>
              <w:spacing w:line="240" w:lineRule="auto"/>
            </w:pPr>
            <w:r w:rsidRPr="0000179B">
              <w:t>ZenUa app uses HttpURLConnection to talk to the network.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00179B">
            <w:pPr>
              <w:pStyle w:val="normal"/>
              <w:spacing w:line="240" w:lineRule="auto"/>
            </w:pPr>
            <w:r>
              <w:t>CursorLoaders are used, without adapters.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2"/>
        <w:contextualSpacing w:val="0"/>
      </w:pPr>
      <w:bookmarkStart w:id="4" w:name="h.4siqt9s54evh" w:colFirst="0" w:colLast="0"/>
      <w:bookmarkEnd w:id="4"/>
      <w:r>
        <w:t>User/App State</w:t>
      </w:r>
    </w:p>
    <w:p w:rsidR="00635ADA" w:rsidRDefault="00213CA9">
      <w:pPr>
        <w:pStyle w:val="normal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BC0C3A" w:rsidP="00AD045A">
            <w:pPr>
              <w:pStyle w:val="normal"/>
              <w:spacing w:line="240" w:lineRule="auto"/>
            </w:pPr>
            <w:r>
              <w:t xml:space="preserve">State </w:t>
            </w:r>
            <w:r w:rsidRPr="00BC0C3A">
              <w:t>restores</w:t>
            </w:r>
            <w:r>
              <w:t xml:space="preserve"> </w:t>
            </w:r>
            <w:r w:rsidR="00AD045A">
              <w:t>i</w:t>
            </w:r>
            <w:r>
              <w:t xml:space="preserve">n </w:t>
            </w:r>
            <w:r w:rsidRPr="0000179B">
              <w:t>ExchangeRateFragment</w:t>
            </w:r>
            <w:r>
              <w:t xml:space="preserve">#onStart() via </w:t>
            </w:r>
            <w:r w:rsidRPr="00BC0C3A">
              <w:t>SharedPreferences</w:t>
            </w:r>
            <w:r>
              <w:t>.</w:t>
            </w:r>
            <w:r>
              <w:br/>
            </w:r>
            <w:r w:rsidRPr="00BC0C3A">
              <w:t>SharedPreferences</w:t>
            </w:r>
            <w:r>
              <w:t xml:space="preserve"> has been </w:t>
            </w:r>
            <w:r w:rsidRPr="00BC0C3A">
              <w:t>received</w:t>
            </w:r>
            <w:r>
              <w:t xml:space="preserve"> by default or after user change settings</w:t>
            </w:r>
          </w:p>
        </w:tc>
      </w:tr>
    </w:tbl>
    <w:p w:rsidR="00635ADA" w:rsidRDefault="00213CA9" w:rsidP="005C147F">
      <w:pPr>
        <w:pStyle w:val="normal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Start w:id="7" w:name="_GoBack"/>
      <w:bookmarkEnd w:id="6"/>
      <w:bookmarkEnd w:id="7"/>
    </w:p>
    <w:p w:rsidR="00635ADA" w:rsidRDefault="00213CA9">
      <w:pPr>
        <w:pStyle w:val="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:rsidR="00635ADA" w:rsidRDefault="00213CA9">
      <w:pPr>
        <w:pStyle w:val="a4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:rsidR="00635ADA" w:rsidRDefault="00213CA9">
      <w:pPr>
        <w:pStyle w:val="2"/>
        <w:contextualSpacing w:val="0"/>
      </w:pPr>
      <w:bookmarkStart w:id="10" w:name="h.q0jkv7x6g703" w:colFirst="0" w:colLast="0"/>
      <w:bookmarkEnd w:id="10"/>
      <w:r>
        <w:t>Notifications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45A" w:rsidRPr="00AD045A" w:rsidRDefault="00AD045A" w:rsidP="00AD045A">
            <w:pPr>
              <w:pStyle w:val="normal"/>
              <w:spacing w:line="240" w:lineRule="auto"/>
            </w:pPr>
            <w:r w:rsidRPr="00AD045A">
              <w:t>Notifications are implemented in ZenUaSyncAdapter.</w:t>
            </w:r>
          </w:p>
          <w:p w:rsidR="00635ADA" w:rsidRDefault="00AD045A" w:rsidP="00AD045A">
            <w:pPr>
              <w:pStyle w:val="normal"/>
              <w:spacing w:line="240" w:lineRule="auto"/>
            </w:pPr>
            <w:r w:rsidRPr="00AD045A">
              <w:t>User will be notified if notifications was switched on in settings, and time from last notification more than one day.</w:t>
            </w:r>
          </w:p>
        </w:tc>
      </w:tr>
    </w:tbl>
    <w:p w:rsidR="00635ADA" w:rsidRDefault="00213CA9">
      <w:pPr>
        <w:pStyle w:val="2"/>
        <w:contextualSpacing w:val="0"/>
      </w:pPr>
      <w:bookmarkStart w:id="11" w:name="h.v5ifzeitit7v" w:colFirst="0" w:colLast="0"/>
      <w:bookmarkEnd w:id="11"/>
      <w:r>
        <w:t>ShareActionProvider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AD045A">
            <w:pPr>
              <w:pStyle w:val="normal"/>
              <w:spacing w:line="240" w:lineRule="auto"/>
            </w:pPr>
            <w:r>
              <w:rPr>
                <w:b/>
                <w:color w:val="1155CC"/>
              </w:rPr>
              <w:t>ShareActionProvider</w:t>
            </w:r>
            <w:r>
              <w:t xml:space="preserve"> is </w:t>
            </w:r>
            <w:r>
              <w:rPr>
                <w:b/>
                <w:color w:val="1155CC"/>
              </w:rPr>
              <w:t>implemented</w:t>
            </w:r>
            <w:r>
              <w:t xml:space="preserve"> in </w:t>
            </w:r>
            <w:r w:rsidRPr="0000179B">
              <w:t>ExchangeRateFragment</w:t>
            </w:r>
            <w:r>
              <w:t>.</w:t>
            </w:r>
          </w:p>
          <w:p w:rsidR="00AD045A" w:rsidRDefault="00AD045A">
            <w:pPr>
              <w:pStyle w:val="normal"/>
              <w:spacing w:line="240" w:lineRule="auto"/>
            </w:pPr>
            <w:r>
              <w:t xml:space="preserve">It is created in </w:t>
            </w:r>
            <w:r w:rsidRPr="00AD045A">
              <w:t>onCreateOptionsMenu</w:t>
            </w:r>
            <w:r>
              <w:t xml:space="preserve">() and set in </w:t>
            </w:r>
            <w:r w:rsidRPr="00AD045A">
              <w:t>onLoadFinished</w:t>
            </w:r>
            <w:r w:rsidR="00D20C30">
              <w:t xml:space="preserve">() or in </w:t>
            </w:r>
            <w:r w:rsidR="00D20C30" w:rsidRPr="00AD045A">
              <w:t>onCreateOptionsMenu</w:t>
            </w:r>
            <w:r w:rsidR="00D20C30">
              <w:t>() if “share string” is already prepared.</w:t>
            </w:r>
          </w:p>
        </w:tc>
      </w:tr>
    </w:tbl>
    <w:p w:rsidR="00635ADA" w:rsidRDefault="00213CA9">
      <w:pPr>
        <w:pStyle w:val="2"/>
        <w:contextualSpacing w:val="0"/>
      </w:pPr>
      <w:bookmarkStart w:id="12" w:name="h.nmp7nwjziy1l" w:colFirst="0" w:colLast="0"/>
      <w:bookmarkEnd w:id="12"/>
      <w:r>
        <w:t>Broadcast Events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"/>
              <w:spacing w:line="240" w:lineRule="auto"/>
            </w:pPr>
          </w:p>
        </w:tc>
      </w:tr>
    </w:tbl>
    <w:p w:rsidR="00635ADA" w:rsidRDefault="00213CA9">
      <w:pPr>
        <w:pStyle w:val="2"/>
        <w:contextualSpacing w:val="0"/>
      </w:pPr>
      <w:bookmarkStart w:id="13" w:name="h.yhnfq2gp4twx" w:colFirst="0" w:colLast="0"/>
      <w:bookmarkEnd w:id="13"/>
      <w:r>
        <w:t>Custom Views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Custom Views: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"/>
              <w:spacing w:line="240" w:lineRule="auto"/>
            </w:pPr>
          </w:p>
        </w:tc>
      </w:tr>
    </w:tbl>
    <w:p w:rsidR="00635ADA" w:rsidRDefault="00635ADA">
      <w:pPr>
        <w:pStyle w:val="normal"/>
      </w:pPr>
    </w:p>
    <w:sectPr w:rsidR="00635ADA" w:rsidSect="00DF7A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75D67"/>
    <w:multiLevelType w:val="hybridMultilevel"/>
    <w:tmpl w:val="CE76257C"/>
    <w:lvl w:ilvl="0" w:tplc="D26042C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66666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defaultTabStop w:val="720"/>
  <w:characterSpacingControl w:val="doNotCompress"/>
  <w:compat/>
  <w:rsids>
    <w:rsidRoot w:val="00635ADA"/>
    <w:rsid w:val="0000179B"/>
    <w:rsid w:val="00043B26"/>
    <w:rsid w:val="00107080"/>
    <w:rsid w:val="001115B2"/>
    <w:rsid w:val="00213CA9"/>
    <w:rsid w:val="005C147F"/>
    <w:rsid w:val="00635ADA"/>
    <w:rsid w:val="00AD045A"/>
    <w:rsid w:val="00BB0D0B"/>
    <w:rsid w:val="00BC0C3A"/>
    <w:rsid w:val="00D20C30"/>
    <w:rsid w:val="00DE3530"/>
    <w:rsid w:val="00DF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A6C"/>
  </w:style>
  <w:style w:type="paragraph" w:styleId="1">
    <w:name w:val="heading 1"/>
    <w:basedOn w:val="normal"/>
    <w:next w:val="normal"/>
    <w:rsid w:val="00DF7A6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DF7A6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DF7A6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DF7A6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DF7A6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DF7A6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F7A6C"/>
  </w:style>
  <w:style w:type="paragraph" w:styleId="a3">
    <w:name w:val="Title"/>
    <w:basedOn w:val="normal"/>
    <w:next w:val="normal"/>
    <w:rsid w:val="00DF7A6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DF7A6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rsid w:val="00DF7A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rsid w:val="00DF7A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rsid w:val="00DF7A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rsid w:val="00DF7A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rsid w:val="00DF7A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rsid w:val="00DF7A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rsid w:val="00DF7A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rsid w:val="00DF7A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rsid w:val="00DF7A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rsid w:val="00DF7A6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semiHidden/>
    <w:unhideWhenUsed/>
    <w:rsid w:val="00043B26"/>
    <w:rPr>
      <w:color w:val="0000FF"/>
      <w:u w:val="single"/>
    </w:rPr>
  </w:style>
  <w:style w:type="character" w:customStyle="1" w:styleId="pl-s">
    <w:name w:val="pl-s"/>
    <w:basedOn w:val="a0"/>
    <w:rsid w:val="00043B26"/>
  </w:style>
  <w:style w:type="character" w:customStyle="1" w:styleId="pl-pds">
    <w:name w:val="pl-pds"/>
    <w:basedOn w:val="a0"/>
    <w:rsid w:val="00043B26"/>
  </w:style>
  <w:style w:type="character" w:customStyle="1" w:styleId="pl-ent">
    <w:name w:val="pl-ent"/>
    <w:basedOn w:val="a0"/>
    <w:rsid w:val="00043B26"/>
  </w:style>
  <w:style w:type="character" w:customStyle="1" w:styleId="pl-e">
    <w:name w:val="pl-e"/>
    <w:basedOn w:val="a0"/>
    <w:rsid w:val="00043B26"/>
  </w:style>
  <w:style w:type="character" w:customStyle="1" w:styleId="translation">
    <w:name w:val="translation"/>
    <w:basedOn w:val="a0"/>
    <w:rsid w:val="00AD045A"/>
  </w:style>
  <w:style w:type="character" w:customStyle="1" w:styleId="apple-converted-space">
    <w:name w:val="apple-converted-space"/>
    <w:basedOn w:val="a0"/>
    <w:rsid w:val="00AD04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Manifest.permis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</cp:lastModifiedBy>
  <cp:revision>6</cp:revision>
  <dcterms:created xsi:type="dcterms:W3CDTF">2015-03-31T18:40:00Z</dcterms:created>
  <dcterms:modified xsi:type="dcterms:W3CDTF">2015-05-03T08:59:00Z</dcterms:modified>
</cp:coreProperties>
</file>