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71" w:rsidRPr="00D80BDE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741271" w:rsidRPr="00D80BDE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«КИЇВСЬКИЙ ПОЛІТЕХНІЧНИЙ ІНСТИТУТ</w:t>
      </w:r>
      <w:r w:rsidR="00523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ІМ. І. СІКОРСЬКОГО</w:t>
      </w: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41271" w:rsidRPr="00D80BDE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біомедичної</w:t>
      </w:r>
      <w:proofErr w:type="spellEnd"/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інженерії</w:t>
      </w:r>
    </w:p>
    <w:p w:rsidR="00741271" w:rsidRPr="00D80BDE" w:rsidRDefault="00741271" w:rsidP="00741271">
      <w:pPr>
        <w:keepNext/>
        <w:keepLine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71" w:rsidRPr="00D80BDE" w:rsidRDefault="00741271" w:rsidP="00741271">
      <w:pPr>
        <w:keepNext/>
        <w:keepLine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71" w:rsidRPr="00D80BDE" w:rsidRDefault="00741271" w:rsidP="00741271">
      <w:pPr>
        <w:keepNext/>
        <w:keepLines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</w:p>
    <w:p w:rsidR="00741271" w:rsidRPr="00D80BDE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РОЗРАХУНКОВО-ГРАФІЧНА РОБОТА</w:t>
      </w:r>
    </w:p>
    <w:p w:rsidR="00741271" w:rsidRPr="00741271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8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«Аналогова схемотехніка»</w:t>
      </w:r>
    </w:p>
    <w:p w:rsidR="00741271" w:rsidRPr="00741271" w:rsidRDefault="00741271" w:rsidP="007412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80BDE">
        <w:rPr>
          <w:rFonts w:ascii="Times New Roman" w:hAnsi="Times New Roman" w:cs="Times New Roman"/>
          <w:b/>
          <w:sz w:val="28"/>
          <w:szCs w:val="28"/>
        </w:rPr>
        <w:t>«Синтез активних RC-фільтрів»</w:t>
      </w: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Default="00741271" w:rsidP="0074127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1271" w:rsidRPr="00D80BDE" w:rsidRDefault="00741271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</w:t>
      </w:r>
      <w:r w:rsidR="005230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</w:t>
      </w:r>
      <w:proofErr w:type="spellStart"/>
      <w:r w:rsidRPr="00D8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Виконалала</w:t>
      </w:r>
      <w:proofErr w:type="spellEnd"/>
      <w:r w:rsidRPr="00D8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41271" w:rsidRPr="00741271" w:rsidRDefault="00741271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гр. БМ-4</w:t>
      </w:r>
      <w:r w:rsidRPr="0074127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741271" w:rsidRPr="00741271" w:rsidRDefault="00741271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Міщенко Ю. С</w:t>
      </w:r>
      <w:r w:rsidRPr="007412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1271" w:rsidRPr="00D80BDE" w:rsidRDefault="00741271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0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Перевірив:</w:t>
      </w:r>
    </w:p>
    <w:p w:rsidR="00741271" w:rsidRDefault="00523040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741271"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</w:t>
      </w:r>
      <w:proofErr w:type="spellEnd"/>
      <w:r w:rsidR="00741271"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41271"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Карплюк</w:t>
      </w:r>
      <w:proofErr w:type="spellEnd"/>
      <w:r w:rsidR="00741271" w:rsidRPr="00D80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Є.С.</w:t>
      </w:r>
    </w:p>
    <w:p w:rsidR="00523040" w:rsidRPr="00D80BDE" w:rsidRDefault="00523040" w:rsidP="00741271">
      <w:pPr>
        <w:keepNext/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Г.С.</w:t>
      </w: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741271" w:rsidRPr="00741271" w:rsidRDefault="00741271" w:rsidP="00741271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Київ 2016</w:t>
      </w:r>
    </w:p>
    <w:p w:rsidR="00741271" w:rsidRPr="00D80BDE" w:rsidRDefault="00741271" w:rsidP="00741271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lastRenderedPageBreak/>
        <w:t>Завдання РГР</w:t>
      </w:r>
    </w:p>
    <w:p w:rsidR="00741271" w:rsidRPr="00D80BDE" w:rsidRDefault="00741271" w:rsidP="00741271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«Синтез активних RC-фільтрів»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 xml:space="preserve">1. Визначити параметри специфікації для синтезу активного RC-фільтра. Обрати </w:t>
      </w:r>
      <w:proofErr w:type="spellStart"/>
      <w:r w:rsidRPr="00D80BDE">
        <w:rPr>
          <w:rFonts w:ascii="Times New Roman" w:hAnsi="Times New Roman" w:cs="Times New Roman"/>
          <w:sz w:val="28"/>
          <w:szCs w:val="28"/>
        </w:rPr>
        <w:t>типфільтру</w:t>
      </w:r>
      <w:proofErr w:type="spellEnd"/>
      <w:r w:rsidRPr="00D80BDE">
        <w:rPr>
          <w:rFonts w:ascii="Times New Roman" w:hAnsi="Times New Roman" w:cs="Times New Roman"/>
          <w:sz w:val="28"/>
          <w:szCs w:val="28"/>
        </w:rPr>
        <w:t xml:space="preserve"> у відповідності до варіанту табл. 1, тип апроксимації АЧХ обрати </w:t>
      </w:r>
      <w:proofErr w:type="spellStart"/>
      <w:r w:rsidRPr="00D80BDE">
        <w:rPr>
          <w:rFonts w:ascii="Times New Roman" w:hAnsi="Times New Roman" w:cs="Times New Roman"/>
          <w:sz w:val="28"/>
          <w:szCs w:val="28"/>
        </w:rPr>
        <w:t>увідповідності</w:t>
      </w:r>
      <w:proofErr w:type="spellEnd"/>
      <w:r w:rsidRPr="00D80BDE">
        <w:rPr>
          <w:rFonts w:ascii="Times New Roman" w:hAnsi="Times New Roman" w:cs="Times New Roman"/>
          <w:sz w:val="28"/>
          <w:szCs w:val="28"/>
        </w:rPr>
        <w:t xml:space="preserve"> до табл.2, числові </w:t>
      </w:r>
      <w:r w:rsidR="00F93FEF">
        <w:rPr>
          <w:rFonts w:ascii="Times New Roman" w:hAnsi="Times New Roman" w:cs="Times New Roman"/>
          <w:sz w:val="28"/>
          <w:szCs w:val="28"/>
        </w:rPr>
        <w:t>параметри відповідно до табл.3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 xml:space="preserve">2. Визначити необхідний порядок фільтру та записати аналітичний вираз для </w:t>
      </w:r>
      <w:proofErr w:type="spellStart"/>
      <w:r w:rsidRPr="00D80BDE">
        <w:rPr>
          <w:rFonts w:ascii="Times New Roman" w:hAnsi="Times New Roman" w:cs="Times New Roman"/>
          <w:sz w:val="28"/>
          <w:szCs w:val="28"/>
        </w:rPr>
        <w:t>функціїпередачі</w:t>
      </w:r>
      <w:proofErr w:type="spellEnd"/>
      <w:r w:rsidRPr="00D80BDE">
        <w:rPr>
          <w:rFonts w:ascii="Times New Roman" w:hAnsi="Times New Roman" w:cs="Times New Roman"/>
          <w:sz w:val="28"/>
          <w:szCs w:val="28"/>
        </w:rPr>
        <w:t xml:space="preserve"> фільтру у загальному вигляді.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 xml:space="preserve">3. Записати аналітичний вираз функції передачі фільтру у вигляді послідовно </w:t>
      </w:r>
      <w:proofErr w:type="spellStart"/>
      <w:r w:rsidRPr="00D80BDE">
        <w:rPr>
          <w:rFonts w:ascii="Times New Roman" w:hAnsi="Times New Roman" w:cs="Times New Roman"/>
          <w:sz w:val="28"/>
          <w:szCs w:val="28"/>
        </w:rPr>
        <w:t>з’єднанихланок</w:t>
      </w:r>
      <w:proofErr w:type="spellEnd"/>
      <w:r w:rsidRPr="00D80BDE">
        <w:rPr>
          <w:rFonts w:ascii="Times New Roman" w:hAnsi="Times New Roman" w:cs="Times New Roman"/>
          <w:sz w:val="28"/>
          <w:szCs w:val="28"/>
        </w:rPr>
        <w:t xml:space="preserve"> другого порядку в загальному вигляді.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4. Розрахувати коефіцієнти функції передачі фільтру.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5. Обрати структури фільтрів для реалізації ланок другого порядку.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6. Розробити принципову електричну схему активного RC-фільтру для кожної ланки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BDE">
        <w:rPr>
          <w:rFonts w:ascii="Times New Roman" w:hAnsi="Times New Roman" w:cs="Times New Roman"/>
          <w:sz w:val="28"/>
          <w:szCs w:val="28"/>
        </w:rPr>
        <w:t>другого порядку (провести аналітичний розрахунок секцій другого порядку,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BDE">
        <w:rPr>
          <w:rFonts w:ascii="Times New Roman" w:hAnsi="Times New Roman" w:cs="Times New Roman"/>
          <w:sz w:val="28"/>
          <w:szCs w:val="28"/>
        </w:rPr>
        <w:t>розрахунки номіналів схеми, обрати елементну базу).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 xml:space="preserve">7. Оформити повну схему електричну принципову розробленого фільтра у відповідності </w:t>
      </w:r>
      <w:proofErr w:type="spellStart"/>
      <w:r w:rsidRPr="00D80BDE">
        <w:rPr>
          <w:rFonts w:ascii="Times New Roman" w:hAnsi="Times New Roman" w:cs="Times New Roman"/>
          <w:sz w:val="28"/>
          <w:szCs w:val="28"/>
        </w:rPr>
        <w:t>довимог</w:t>
      </w:r>
      <w:proofErr w:type="spellEnd"/>
      <w:r w:rsidRPr="00D80BDE">
        <w:rPr>
          <w:rFonts w:ascii="Times New Roman" w:hAnsi="Times New Roman" w:cs="Times New Roman"/>
          <w:sz w:val="28"/>
          <w:szCs w:val="28"/>
        </w:rPr>
        <w:t xml:space="preserve"> ЕСКД.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8. Провести аналіз розробленої схеми. Побудувати АЧХ та ФЧХ розробленого фільтра.</w:t>
      </w:r>
    </w:p>
    <w:p w:rsidR="00741271" w:rsidRPr="00D80BDE" w:rsidRDefault="00741271" w:rsidP="0074127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Впевнитися у відповідності параметрів розробленого фільтра вимогам специфікації.</w:t>
      </w:r>
    </w:p>
    <w:p w:rsidR="00056064" w:rsidRPr="00B846D2" w:rsidRDefault="00B846D2" w:rsidP="00B846D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46D2">
        <w:rPr>
          <w:rFonts w:ascii="Times New Roman" w:hAnsi="Times New Roman" w:cs="Times New Roman"/>
          <w:sz w:val="28"/>
          <w:szCs w:val="28"/>
        </w:rPr>
        <w:t xml:space="preserve"> =1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6D2">
        <w:rPr>
          <w:rFonts w:ascii="Times New Roman" w:hAnsi="Times New Roman" w:cs="Times New Roman"/>
          <w:sz w:val="28"/>
          <w:szCs w:val="28"/>
        </w:rPr>
        <w:t xml:space="preserve"> =8</w:t>
      </w:r>
    </w:p>
    <w:p w:rsidR="00F93FEF" w:rsidRPr="00FB1876" w:rsidRDefault="00F93FEF" w:rsidP="00FB1876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FB1876">
        <w:rPr>
          <w:rFonts w:ascii="Times New Roman" w:hAnsi="Times New Roman" w:cs="Times New Roman"/>
          <w:sz w:val="28"/>
          <w:szCs w:val="28"/>
        </w:rPr>
        <w:t>1.</w:t>
      </w:r>
      <w:r w:rsidRPr="00FB1876">
        <w:rPr>
          <w:rFonts w:ascii="Times New Roman" w:hAnsi="Times New Roman" w:cs="Times New Roman"/>
          <w:sz w:val="28"/>
          <w:szCs w:val="28"/>
        </w:rPr>
        <w:t xml:space="preserve"> Визначити параметри специфікації для синтезу активного RC-фільтра. Обрати </w:t>
      </w:r>
      <w:proofErr w:type="spellStart"/>
      <w:r w:rsidRPr="00FB1876">
        <w:rPr>
          <w:rFonts w:ascii="Times New Roman" w:hAnsi="Times New Roman" w:cs="Times New Roman"/>
          <w:sz w:val="28"/>
          <w:szCs w:val="28"/>
        </w:rPr>
        <w:t>типфільтру</w:t>
      </w:r>
      <w:proofErr w:type="spellEnd"/>
      <w:r w:rsidRPr="00FB1876">
        <w:rPr>
          <w:rFonts w:ascii="Times New Roman" w:hAnsi="Times New Roman" w:cs="Times New Roman"/>
          <w:sz w:val="28"/>
          <w:szCs w:val="28"/>
        </w:rPr>
        <w:t xml:space="preserve"> у відповідності до варіанту табл. 1, тип апроксимації АЧХ обрати </w:t>
      </w:r>
      <w:proofErr w:type="spellStart"/>
      <w:r w:rsidRPr="00FB1876">
        <w:rPr>
          <w:rFonts w:ascii="Times New Roman" w:hAnsi="Times New Roman" w:cs="Times New Roman"/>
          <w:sz w:val="28"/>
          <w:szCs w:val="28"/>
        </w:rPr>
        <w:t>увідповідності</w:t>
      </w:r>
      <w:proofErr w:type="spellEnd"/>
      <w:r w:rsidRPr="00FB1876">
        <w:rPr>
          <w:rFonts w:ascii="Times New Roman" w:hAnsi="Times New Roman" w:cs="Times New Roman"/>
          <w:sz w:val="28"/>
          <w:szCs w:val="28"/>
        </w:rPr>
        <w:t xml:space="preserve"> до табл.2, числові параметри відповідно до табл.3</w:t>
      </w:r>
    </w:p>
    <w:p w:rsidR="00F93FEF" w:rsidRDefault="00F93FEF" w:rsidP="00F93FEF">
      <w:pPr>
        <w:pStyle w:val="a3"/>
        <w:spacing w:before="6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46D2" w:rsidRDefault="00B846D2" w:rsidP="00F93FEF">
      <w:pPr>
        <w:pStyle w:val="a3"/>
        <w:spacing w:before="6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clc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close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G=1;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N=8;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N1 = 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(G+N,4);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-ФНЧ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N2 = 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(5*G+N,7),2);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 - </w:t>
      </w:r>
      <w:proofErr w:type="spellStart"/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Батерворта</w:t>
      </w:r>
      <w:proofErr w:type="spellEnd"/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Gain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=3*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(2*G+3*N,5)-3;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GainR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=10^(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Gain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/20);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=1000*(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(5*G+3*N,10)+1)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wp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=2*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pi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proofErr w:type="spellEnd"/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f=log10(2+mod(G+N,2));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=10^(log10(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)-f);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ws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=2*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pi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fs</w:t>
      </w:r>
      <w:proofErr w:type="spellEnd"/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Rp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=3+3*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(G+3*N, 2);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=15+2*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(2*G+N,2)-10*(N1==2);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RpR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=10^(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Rp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/20);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RsR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=10^(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/20);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n,wn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]=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buttord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(wp,ws,Rp,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Rs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,'s')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b,a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]=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butter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(n,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wn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,'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high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','s')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z,p,k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]=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butter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(n,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wn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,'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high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','s')</w:t>
      </w:r>
      <w:r w:rsidRPr="00B846D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846D2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freqs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b,a</w:t>
      </w:r>
      <w:proofErr w:type="spellEnd"/>
      <w:r w:rsidRPr="00B846D2">
        <w:rPr>
          <w:rFonts w:ascii="Arial" w:hAnsi="Arial" w:cs="Arial"/>
          <w:color w:val="000000"/>
          <w:sz w:val="20"/>
          <w:szCs w:val="20"/>
          <w:shd w:val="clear" w:color="auto" w:fill="FFFFFF"/>
        </w:rPr>
        <w:t>); -  отримуємо АЧХ та ФЧХ фільтру</w:t>
      </w:r>
    </w:p>
    <w:p w:rsidR="00B846D2" w:rsidRPr="00B846D2" w:rsidRDefault="00B846D2" w:rsidP="00B846D2">
      <w:pPr>
        <w:pStyle w:val="a3"/>
        <w:spacing w:before="6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846D2" w:rsidRDefault="00B846D2" w:rsidP="00B846D2">
      <w:pPr>
        <w:pStyle w:val="a3"/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D28FD" w:rsidRPr="00F42BE7" w:rsidRDefault="000D28FD" w:rsidP="000D28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sz w:val="28"/>
          <w:szCs w:val="28"/>
        </w:rPr>
        <w:t>1.</w:t>
      </w:r>
    </w:p>
    <w:p w:rsidR="000D28FD" w:rsidRPr="00F91A9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2BE7">
        <w:rPr>
          <w:rFonts w:ascii="Times New Roman" w:hAnsi="Times New Roman" w:cs="Times New Roman"/>
          <w:sz w:val="28"/>
          <w:szCs w:val="28"/>
        </w:rPr>
        <w:t>N1 = 1</w:t>
      </w:r>
      <w:r w:rsidRPr="00F91A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28FD" w:rsidRPr="00F91A9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2BE7">
        <w:rPr>
          <w:rFonts w:ascii="Times New Roman" w:hAnsi="Times New Roman" w:cs="Times New Roman"/>
          <w:sz w:val="28"/>
          <w:szCs w:val="28"/>
        </w:rPr>
        <w:t>N2 = 0</w:t>
      </w:r>
      <w:r w:rsidRPr="00F91A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28FD" w:rsidRPr="00F91A99" w:rsidRDefault="006030B1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=0</w:t>
      </w:r>
      <w:r w:rsidR="000D28FD" w:rsidRPr="00F91A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28FD" w:rsidRPr="00F91A9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=10000</w:t>
      </w:r>
      <w:r w:rsidRPr="00F91A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1A99" w:rsidRDefault="00F91A99" w:rsidP="000D28FD">
      <w:pPr>
        <w:autoSpaceDE w:val="0"/>
        <w:autoSpaceDN w:val="0"/>
        <w:adjustRightInd w:val="0"/>
        <w:spacing w:before="60" w:after="60" w:line="240" w:lineRule="auto"/>
        <w:rPr>
          <w:noProof/>
          <w:lang w:val="ru-RU" w:eastAsia="ru-RU"/>
        </w:rPr>
      </w:pPr>
    </w:p>
    <w:p w:rsidR="000D28FD" w:rsidRPr="00F42BE7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</w:t>
      </w:r>
      <w:r w:rsidRPr="00F42BE7">
        <w:rPr>
          <w:rFonts w:ascii="Times New Roman" w:hAnsi="Times New Roman" w:cs="Times New Roman"/>
          <w:sz w:val="28"/>
          <w:szCs w:val="28"/>
          <w:lang w:val="en-US"/>
        </w:rPr>
        <w:t>62832;</w:t>
      </w:r>
    </w:p>
    <w:p w:rsidR="000D28FD" w:rsidRPr="00D12D5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 3333.3</w:t>
      </w:r>
      <w:r w:rsidRPr="00D12D59">
        <w:rPr>
          <w:rFonts w:ascii="Times New Roman" w:hAnsi="Times New Roman" w:cs="Times New Roman"/>
          <w:sz w:val="28"/>
          <w:szCs w:val="28"/>
        </w:rPr>
        <w:t>;</w:t>
      </w:r>
    </w:p>
    <w:p w:rsidR="000D28FD" w:rsidRPr="00F42BE7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  </w:t>
      </w:r>
      <w:r w:rsidRPr="00D12D59">
        <w:rPr>
          <w:rFonts w:ascii="Times New Roman" w:hAnsi="Times New Roman" w:cs="Times New Roman"/>
          <w:sz w:val="28"/>
          <w:szCs w:val="28"/>
        </w:rPr>
        <w:t>20937;</w:t>
      </w:r>
    </w:p>
    <w:p w:rsidR="000D28FD" w:rsidRPr="00D12D5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 6</w:t>
      </w:r>
      <w:r w:rsidRPr="00D12D59">
        <w:rPr>
          <w:rFonts w:ascii="Times New Roman" w:hAnsi="Times New Roman" w:cs="Times New Roman"/>
          <w:sz w:val="28"/>
          <w:szCs w:val="28"/>
        </w:rPr>
        <w:t>;</w:t>
      </w:r>
    </w:p>
    <w:p w:rsidR="006030B1" w:rsidRPr="00D12D59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=17</w:t>
      </w:r>
      <w:r w:rsidR="00523040">
        <w:rPr>
          <w:rFonts w:ascii="Arial" w:hAnsi="Arial" w:cs="Arial"/>
          <w:color w:val="000000"/>
          <w:sz w:val="20"/>
          <w:szCs w:val="20"/>
        </w:rPr>
        <w:br/>
      </w:r>
    </w:p>
    <w:p w:rsidR="00F93FEF" w:rsidRPr="00D80BDE" w:rsidRDefault="000D28FD" w:rsidP="00F93FEF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sz w:val="28"/>
          <w:szCs w:val="28"/>
        </w:rPr>
        <w:t>2</w:t>
      </w:r>
      <w:r w:rsidRPr="00F42BE7">
        <w:rPr>
          <w:rFonts w:ascii="Times New Roman" w:hAnsi="Times New Roman" w:cs="Times New Roman"/>
          <w:b/>
          <w:sz w:val="28"/>
          <w:szCs w:val="28"/>
        </w:rPr>
        <w:t>.</w:t>
      </w:r>
      <w:r w:rsidRPr="00F42BE7">
        <w:rPr>
          <w:rFonts w:ascii="Times New Roman" w:hAnsi="Times New Roman" w:cs="Times New Roman"/>
          <w:sz w:val="28"/>
          <w:szCs w:val="28"/>
        </w:rPr>
        <w:t xml:space="preserve"> </w:t>
      </w:r>
      <w:r w:rsidR="00F93FEF" w:rsidRPr="00D80BDE">
        <w:rPr>
          <w:rFonts w:ascii="Times New Roman" w:hAnsi="Times New Roman" w:cs="Times New Roman"/>
          <w:sz w:val="28"/>
          <w:szCs w:val="28"/>
        </w:rPr>
        <w:t xml:space="preserve"> Визначити необхідний порядок фільтру та записати аналітичний вираз для </w:t>
      </w:r>
      <w:proofErr w:type="spellStart"/>
      <w:r w:rsidR="00F93FEF" w:rsidRPr="00D80BDE">
        <w:rPr>
          <w:rFonts w:ascii="Times New Roman" w:hAnsi="Times New Roman" w:cs="Times New Roman"/>
          <w:sz w:val="28"/>
          <w:szCs w:val="28"/>
        </w:rPr>
        <w:t>функціїпередачі</w:t>
      </w:r>
      <w:proofErr w:type="spellEnd"/>
      <w:r w:rsidR="00F93FEF" w:rsidRPr="00D80BDE">
        <w:rPr>
          <w:rFonts w:ascii="Times New Roman" w:hAnsi="Times New Roman" w:cs="Times New Roman"/>
          <w:sz w:val="28"/>
          <w:szCs w:val="28"/>
        </w:rPr>
        <w:t xml:space="preserve"> фільтру у загальному вигляді.</w:t>
      </w:r>
    </w:p>
    <w:p w:rsidR="000D28FD" w:rsidRPr="00F42BE7" w:rsidRDefault="000D28FD" w:rsidP="000D28F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D28FD" w:rsidRPr="00F42BE7" w:rsidRDefault="000D28FD" w:rsidP="000D28FD">
      <w:pPr>
        <w:autoSpaceDE w:val="0"/>
        <w:autoSpaceDN w:val="0"/>
        <w:adjustRightInd w:val="0"/>
        <w:spacing w:before="60" w:after="60" w:line="360" w:lineRule="auto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n,Wn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= 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buttord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(Wp,Ws,Rp,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Rs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,'s')</w:t>
      </w:r>
      <w:r w:rsidRPr="00F42BE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42BE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b,a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]=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butter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(n,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Wn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,'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','s')</w:t>
      </w:r>
      <w:r w:rsidRPr="00F42BE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42BE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freqs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b,a</w:t>
      </w:r>
      <w:proofErr w:type="spellEnd"/>
      <w:r w:rsidRPr="00F42B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0D28FD" w:rsidRPr="00F42BE7" w:rsidRDefault="000D28FD" w:rsidP="000D28FD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2BE7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0D28FD" w:rsidRPr="00D12D59" w:rsidRDefault="000D28FD" w:rsidP="000D28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2B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D59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="00F91A99">
        <w:rPr>
          <w:rFonts w:ascii="Times New Roman" w:hAnsi="Times New Roman" w:cs="Times New Roman"/>
          <w:sz w:val="28"/>
          <w:szCs w:val="28"/>
          <w:lang w:val="ru-RU"/>
        </w:rPr>
        <w:t xml:space="preserve"> – порядок </w:t>
      </w:r>
      <w:proofErr w:type="spellStart"/>
      <w:r w:rsidR="00F91A99">
        <w:rPr>
          <w:rFonts w:ascii="Times New Roman" w:hAnsi="Times New Roman" w:cs="Times New Roman"/>
          <w:sz w:val="28"/>
          <w:szCs w:val="28"/>
          <w:lang w:val="ru-RU"/>
        </w:rPr>
        <w:t>фільтру</w:t>
      </w:r>
      <w:proofErr w:type="spellEnd"/>
    </w:p>
    <w:p w:rsidR="000D28FD" w:rsidRPr="00F42BE7" w:rsidRDefault="000D28FD" w:rsidP="000D28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=</w:t>
      </w:r>
      <w:r w:rsidR="006030B1">
        <w:rPr>
          <w:rFonts w:ascii="Times New Roman" w:hAnsi="Times New Roman" w:cs="Times New Roman"/>
          <w:sz w:val="28"/>
          <w:szCs w:val="28"/>
        </w:rPr>
        <w:t>49269</w:t>
      </w:r>
    </w:p>
    <w:p w:rsidR="000D28FD" w:rsidRPr="00F42BE7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– частота зрізу (для фільтра </w:t>
      </w:r>
      <w:proofErr w:type="spellStart"/>
      <w:r w:rsidRPr="00F42BE7">
        <w:rPr>
          <w:rFonts w:ascii="Times New Roman" w:hAnsi="Times New Roman" w:cs="Times New Roman"/>
          <w:sz w:val="28"/>
          <w:szCs w:val="28"/>
        </w:rPr>
        <w:t>Батерворта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визначається по рівню 3дБ);</w:t>
      </w:r>
    </w:p>
    <w:p w:rsidR="006030B1" w:rsidRPr="00F42BE7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42BE7">
        <w:rPr>
          <w:rFonts w:ascii="Times New Roman" w:hAnsi="Times New Roman" w:cs="Times New Roman"/>
          <w:sz w:val="28"/>
          <w:szCs w:val="28"/>
        </w:rPr>
        <w:t>b,a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– коефіцієнти передавальної функції.</w:t>
      </w:r>
    </w:p>
    <w:p w:rsidR="000D28FD" w:rsidRPr="00F91A99" w:rsidRDefault="000D28FD" w:rsidP="000D28FD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0"/>
        <w:gridCol w:w="1689"/>
        <w:gridCol w:w="1490"/>
        <w:gridCol w:w="1492"/>
        <w:gridCol w:w="1492"/>
        <w:gridCol w:w="1492"/>
      </w:tblGrid>
      <w:tr w:rsidR="000D28FD" w:rsidRPr="00F42BE7" w:rsidTr="006030B1">
        <w:tc>
          <w:tcPr>
            <w:tcW w:w="1689" w:type="dxa"/>
          </w:tcPr>
          <w:p w:rsidR="000D28FD" w:rsidRPr="00F42BE7" w:rsidRDefault="000D28FD" w:rsidP="0005606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78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18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F42BE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0D28FD" w:rsidRPr="00F42BE7" w:rsidTr="006030B1">
        <w:tc>
          <w:tcPr>
            <w:tcW w:w="1689" w:type="dxa"/>
          </w:tcPr>
          <w:p w:rsidR="000D28FD" w:rsidRPr="00F42BE7" w:rsidRDefault="00F91A99" w:rsidP="00F91A99">
            <w:pPr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D28FD" w:rsidRPr="00F42B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4274</w:t>
            </w:r>
            <w:r w:rsidR="000D28FD" w:rsidRPr="00F42B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e+009</w:t>
            </w:r>
          </w:p>
        </w:tc>
        <w:tc>
          <w:tcPr>
            <w:tcW w:w="1578" w:type="dxa"/>
          </w:tcPr>
          <w:p w:rsidR="000D28FD" w:rsidRPr="00F42BE7" w:rsidRDefault="00F91A99" w:rsidP="00056064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F42B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e+009</w:t>
            </w:r>
          </w:p>
        </w:tc>
        <w:tc>
          <w:tcPr>
            <w:tcW w:w="1518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B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20" w:type="dxa"/>
          </w:tcPr>
          <w:p w:rsidR="000D28FD" w:rsidRPr="00F42BE7" w:rsidRDefault="000D28FD" w:rsidP="00056064">
            <w:pPr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42B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:rsidR="000D28FD" w:rsidRPr="00F91A99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3FEF" w:rsidRDefault="00F93FEF" w:rsidP="00F91A99">
      <w:pPr>
        <w:spacing w:line="360" w:lineRule="auto"/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FEF" w:rsidRDefault="00F93FEF" w:rsidP="00F91A99">
      <w:pPr>
        <w:spacing w:line="360" w:lineRule="auto"/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FEF" w:rsidRDefault="00F93FEF" w:rsidP="00F91A99">
      <w:pPr>
        <w:spacing w:line="360" w:lineRule="auto"/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632D" w:rsidRDefault="0038632D" w:rsidP="00F91A99">
      <w:pPr>
        <w:spacing w:line="360" w:lineRule="auto"/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A99" w:rsidRPr="00F93FEF" w:rsidRDefault="00F93FEF" w:rsidP="00F93FEF">
      <w:pPr>
        <w:spacing w:line="360" w:lineRule="auto"/>
        <w:ind w:righ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АЧХ та ФЧХ фільтру:</w:t>
      </w:r>
    </w:p>
    <w:p w:rsidR="00F91A99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93FEF" w:rsidP="000D28F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0E9606F" wp14:editId="44256754">
            <wp:simplePos x="0" y="0"/>
            <wp:positionH relativeFrom="margin">
              <wp:posOffset>655320</wp:posOffset>
            </wp:positionH>
            <wp:positionV relativeFrom="paragraph">
              <wp:posOffset>-402590</wp:posOffset>
            </wp:positionV>
            <wp:extent cx="4411980" cy="3446780"/>
            <wp:effectExtent l="0" t="0" r="7620" b="1270"/>
            <wp:wrapNone/>
            <wp:docPr id="3" name="Рисунок 3" descr="https://pp.vk.me/c837325/v837325863/1a5af/U1Dt-YMFX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7325/v837325863/1a5af/U1Dt-YMFXi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8" t="14595" r="31245" b="32497"/>
                    <a:stretch/>
                  </pic:blipFill>
                  <pic:spPr bwMode="auto">
                    <a:xfrm>
                      <a:off x="0" y="0"/>
                      <a:ext cx="441198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57B5" w:rsidRDefault="00F357B5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Pr="00F42BE7" w:rsidRDefault="00F91A99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91A99" w:rsidRDefault="00F91A99" w:rsidP="000D28FD">
      <w:pPr>
        <w:spacing w:after="0"/>
        <w:ind w:left="60" w:firstLine="648"/>
        <w:rPr>
          <w:rFonts w:ascii="Times New Roman" w:hAnsi="Times New Roman" w:cs="Times New Roman"/>
          <w:b/>
          <w:sz w:val="28"/>
          <w:szCs w:val="28"/>
        </w:rPr>
      </w:pPr>
    </w:p>
    <w:p w:rsidR="00F91A99" w:rsidRPr="00F42BE7" w:rsidRDefault="00F91A99" w:rsidP="00F91A99">
      <w:pPr>
        <w:spacing w:line="360" w:lineRule="auto"/>
        <w:ind w:right="-28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2BE7">
        <w:rPr>
          <w:rFonts w:ascii="Times New Roman" w:hAnsi="Times New Roman" w:cs="Times New Roman"/>
          <w:sz w:val="28"/>
          <w:szCs w:val="28"/>
        </w:rPr>
        <w:t>Аналітичний вираз для функції передачі фільтру у загальному вигляді:</w:t>
      </w:r>
    </w:p>
    <w:p w:rsidR="00F91A99" w:rsidRPr="00F42BE7" w:rsidRDefault="00F91A99" w:rsidP="00F91A99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F0EA07" wp14:editId="1A4EC58B">
            <wp:extent cx="3572539" cy="74427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539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99" w:rsidRDefault="00F91A99" w:rsidP="000D28FD">
      <w:pPr>
        <w:spacing w:after="0"/>
        <w:ind w:left="60" w:firstLine="648"/>
        <w:rPr>
          <w:rFonts w:ascii="Times New Roman" w:hAnsi="Times New Roman" w:cs="Times New Roman"/>
          <w:b/>
          <w:sz w:val="28"/>
          <w:szCs w:val="28"/>
        </w:rPr>
      </w:pPr>
    </w:p>
    <w:p w:rsidR="000D28FD" w:rsidRPr="00F42BE7" w:rsidRDefault="000D28FD" w:rsidP="000D28FD">
      <w:pPr>
        <w:spacing w:after="0"/>
        <w:ind w:left="60" w:firstLine="648"/>
        <w:rPr>
          <w:rFonts w:ascii="Times New Roman" w:hAnsi="Times New Roman" w:cs="Times New Roman"/>
          <w:sz w:val="28"/>
          <w:szCs w:val="28"/>
          <w:lang w:val="ru-RU"/>
        </w:rPr>
      </w:pPr>
      <w:r w:rsidRPr="00F42BE7">
        <w:rPr>
          <w:rFonts w:ascii="Times New Roman" w:hAnsi="Times New Roman" w:cs="Times New Roman"/>
          <w:b/>
          <w:sz w:val="28"/>
          <w:szCs w:val="28"/>
        </w:rPr>
        <w:t>3.</w:t>
      </w:r>
      <w:r w:rsidRPr="00F42B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42BE7">
        <w:rPr>
          <w:rFonts w:ascii="Times New Roman" w:hAnsi="Times New Roman" w:cs="Times New Roman"/>
          <w:sz w:val="28"/>
          <w:szCs w:val="28"/>
        </w:rPr>
        <w:t xml:space="preserve">Записати аналітичний вираз функції передачі фільтру у вигляді послідовно </w:t>
      </w:r>
      <w:r w:rsidRPr="00F42BE7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F42BE7">
        <w:rPr>
          <w:rFonts w:ascii="Times New Roman" w:hAnsi="Times New Roman" w:cs="Times New Roman"/>
          <w:sz w:val="28"/>
          <w:szCs w:val="28"/>
        </w:rPr>
        <w:t>з’єднаних ланок другого порядку в загальному вигляді.</w:t>
      </w:r>
    </w:p>
    <w:p w:rsidR="000D28FD" w:rsidRPr="00F42BE7" w:rsidRDefault="000D28FD" w:rsidP="000D28FD">
      <w:pPr>
        <w:spacing w:before="60" w:after="60"/>
        <w:ind w:firstLine="708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sz w:val="28"/>
          <w:szCs w:val="28"/>
        </w:rPr>
        <w:t xml:space="preserve">Оскільки ми маємо фільтр другого порядку, то для його проектування можемо скористатися однією ланкою другого порядку. </w:t>
      </w:r>
    </w:p>
    <w:p w:rsidR="000D28FD" w:rsidRPr="00F42BE7" w:rsidRDefault="000D28FD" w:rsidP="000D28F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42BE7">
        <w:rPr>
          <w:rFonts w:ascii="Times New Roman" w:hAnsi="Times New Roman" w:cs="Times New Roman"/>
          <w:b/>
          <w:sz w:val="28"/>
          <w:szCs w:val="28"/>
        </w:rPr>
        <w:t>5.</w:t>
      </w:r>
      <w:r w:rsidRPr="00F42B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42BE7">
        <w:rPr>
          <w:rFonts w:ascii="Times New Roman" w:hAnsi="Times New Roman" w:cs="Times New Roman"/>
          <w:sz w:val="28"/>
          <w:szCs w:val="28"/>
        </w:rPr>
        <w:t>Обрати структури фільтрів для реалізації ланок другого порядку.</w:t>
      </w:r>
    </w:p>
    <w:p w:rsidR="000D28FD" w:rsidRPr="00F42BE7" w:rsidRDefault="000D28FD" w:rsidP="000D28FD">
      <w:pPr>
        <w:spacing w:before="60" w:after="60"/>
        <w:ind w:firstLine="708"/>
        <w:rPr>
          <w:rFonts w:ascii="Times New Roman" w:hAnsi="Times New Roman" w:cs="Times New Roman"/>
          <w:sz w:val="28"/>
          <w:szCs w:val="28"/>
        </w:rPr>
      </w:pPr>
      <w:r w:rsidRPr="00F42BE7">
        <w:rPr>
          <w:rFonts w:ascii="Times New Roman" w:hAnsi="Times New Roman" w:cs="Times New Roman"/>
          <w:sz w:val="28"/>
          <w:szCs w:val="28"/>
        </w:rPr>
        <w:t xml:space="preserve">Розглянемо </w:t>
      </w:r>
      <w:proofErr w:type="spellStart"/>
      <w:r w:rsidRPr="00F42BE7">
        <w:rPr>
          <w:rFonts w:ascii="Times New Roman" w:hAnsi="Times New Roman" w:cs="Times New Roman"/>
          <w:sz w:val="28"/>
          <w:szCs w:val="28"/>
        </w:rPr>
        <w:t>неінвертуючий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фільтр верхніх частот другого порядку – схема </w:t>
      </w:r>
      <w:proofErr w:type="spellStart"/>
      <w:r w:rsidRPr="00F42BE7">
        <w:rPr>
          <w:rFonts w:ascii="Times New Roman" w:hAnsi="Times New Roman" w:cs="Times New Roman"/>
          <w:sz w:val="28"/>
          <w:szCs w:val="28"/>
        </w:rPr>
        <w:t>Саллена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BE7">
        <w:rPr>
          <w:rFonts w:ascii="Times New Roman" w:hAnsi="Times New Roman" w:cs="Times New Roman"/>
          <w:sz w:val="28"/>
          <w:szCs w:val="28"/>
        </w:rPr>
        <w:t>Кея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(рис.1):</w:t>
      </w:r>
    </w:p>
    <w:p w:rsidR="000D28FD" w:rsidRPr="00F42BE7" w:rsidRDefault="000D28FD" w:rsidP="000D28FD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57500" cy="1569720"/>
            <wp:effectExtent l="0" t="0" r="0" b="0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FD" w:rsidRPr="00F42BE7" w:rsidRDefault="000D28FD" w:rsidP="000D28FD">
      <w:pPr>
        <w:spacing w:before="60" w:after="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F42BE7">
        <w:rPr>
          <w:rFonts w:ascii="Times New Roman" w:hAnsi="Times New Roman" w:cs="Times New Roman"/>
          <w:sz w:val="28"/>
          <w:szCs w:val="28"/>
        </w:rPr>
        <w:t xml:space="preserve">. Схема </w:t>
      </w:r>
      <w:proofErr w:type="spellStart"/>
      <w:r w:rsidRPr="00F42BE7">
        <w:rPr>
          <w:rFonts w:ascii="Times New Roman" w:hAnsi="Times New Roman" w:cs="Times New Roman"/>
          <w:sz w:val="28"/>
          <w:szCs w:val="28"/>
        </w:rPr>
        <w:t>неінвертуючого</w:t>
      </w:r>
      <w:proofErr w:type="spellEnd"/>
      <w:r w:rsidRPr="00F42BE7">
        <w:rPr>
          <w:rFonts w:ascii="Times New Roman" w:hAnsi="Times New Roman" w:cs="Times New Roman"/>
          <w:sz w:val="28"/>
          <w:szCs w:val="28"/>
        </w:rPr>
        <w:t xml:space="preserve"> ФВЧ-2</w:t>
      </w:r>
    </w:p>
    <w:p w:rsidR="000D28FD" w:rsidRDefault="000D28FD" w:rsidP="000D28FD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D80BDE">
        <w:rPr>
          <w:rFonts w:ascii="Times New Roman" w:hAnsi="Times New Roman" w:cs="Times New Roman"/>
          <w:sz w:val="28"/>
          <w:szCs w:val="28"/>
        </w:rPr>
        <w:t xml:space="preserve"> Розробити принципову електричну схему активного RC-фільтру для кожної ланки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BDE">
        <w:rPr>
          <w:rFonts w:ascii="Times New Roman" w:hAnsi="Times New Roman" w:cs="Times New Roman"/>
          <w:sz w:val="28"/>
          <w:szCs w:val="28"/>
        </w:rPr>
        <w:t>другого порядку (провести аналітичний розрахунок секцій другого порядку,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BDE">
        <w:rPr>
          <w:rFonts w:ascii="Times New Roman" w:hAnsi="Times New Roman" w:cs="Times New Roman"/>
          <w:sz w:val="28"/>
          <w:szCs w:val="28"/>
        </w:rPr>
        <w:t>розрахунки номіналів схеми, обрати елементну базу).</w:t>
      </w:r>
    </w:p>
    <w:p w:rsidR="0090226C" w:rsidRPr="00D80BDE" w:rsidRDefault="0090226C" w:rsidP="0090226C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>Знайдемо загальний вигляд функції передачі такої схеми за допомогою матриці провідності: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6"/>
        <w:gridCol w:w="1013"/>
        <w:gridCol w:w="1992"/>
        <w:gridCol w:w="2693"/>
        <w:gridCol w:w="2126"/>
      </w:tblGrid>
      <w:tr w:rsidR="0090226C" w:rsidRPr="00D80BDE" w:rsidTr="00C65F75">
        <w:trPr>
          <w:trHeight w:val="391"/>
        </w:trPr>
        <w:tc>
          <w:tcPr>
            <w:tcW w:w="67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:rsidR="0090226C" w:rsidRPr="00D80BDE" w:rsidRDefault="0090226C" w:rsidP="00C65F7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2" w:type="dxa"/>
          </w:tcPr>
          <w:p w:rsidR="0090226C" w:rsidRPr="00D80BDE" w:rsidRDefault="0090226C" w:rsidP="00C65F7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0226C" w:rsidRPr="00D80BDE" w:rsidRDefault="0090226C" w:rsidP="00C65F7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90226C" w:rsidRPr="00D80BDE" w:rsidRDefault="0090226C" w:rsidP="00C65F7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226C" w:rsidRPr="00D80BDE" w:rsidTr="00C65F75">
        <w:trPr>
          <w:trHeight w:val="391"/>
        </w:trPr>
        <w:tc>
          <w:tcPr>
            <w:tcW w:w="67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90226C" w:rsidRPr="0090226C" w:rsidRDefault="0090226C" w:rsidP="00056064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90226C">
              <w:rPr>
                <w:rFonts w:ascii="Times New Roman" w:hAnsi="Times New Roman" w:cs="Times New Roman"/>
                <w:i/>
                <w:sz w:val="28"/>
                <w:szCs w:val="28"/>
              </w:rPr>
              <w:t>jw</w:t>
            </w:r>
            <w:proofErr w:type="spell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1992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693" w:type="dxa"/>
          </w:tcPr>
          <w:p w:rsidR="0090226C" w:rsidRPr="00D80BDE" w:rsidRDefault="0090226C" w:rsidP="0090226C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jw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90226C" w:rsidRPr="00D80BDE" w:rsidTr="00C65F75">
        <w:trPr>
          <w:trHeight w:val="391"/>
        </w:trPr>
        <w:tc>
          <w:tcPr>
            <w:tcW w:w="67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992" w:type="dxa"/>
          </w:tcPr>
          <w:p w:rsidR="0090226C" w:rsidRPr="00D80BDE" w:rsidRDefault="00C65F75" w:rsidP="00C65F7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90226C" w:rsidRPr="00D80BDE" w:rsidTr="00C65F75">
        <w:trPr>
          <w:trHeight w:val="687"/>
        </w:trPr>
        <w:tc>
          <w:tcPr>
            <w:tcW w:w="67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3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jw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2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:rsidR="0090226C" w:rsidRPr="00D80BDE" w:rsidRDefault="00C65F75" w:rsidP="00C65F7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26C">
              <w:rPr>
                <w:rFonts w:ascii="Times New Roman" w:hAnsi="Times New Roman" w:cs="Times New Roman"/>
                <w:i/>
                <w:sz w:val="28"/>
                <w:szCs w:val="28"/>
              </w:rPr>
              <w:t>jw</w:t>
            </w:r>
            <w:proofErr w:type="spell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jw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12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jw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0226C" w:rsidRPr="00D80BDE" w:rsidTr="00C65F75">
        <w:trPr>
          <w:trHeight w:val="677"/>
        </w:trPr>
        <w:tc>
          <w:tcPr>
            <w:tcW w:w="67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D80B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992" w:type="dxa"/>
          </w:tcPr>
          <w:p w:rsidR="0090226C" w:rsidRPr="00D80BDE" w:rsidRDefault="00C65F75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693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jw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90226C" w:rsidRPr="00D80BDE" w:rsidRDefault="0090226C" w:rsidP="00056064">
            <w:pPr>
              <w:spacing w:before="60" w:after="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jw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90226C" w:rsidRDefault="0090226C" w:rsidP="000D28FD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C65F75" w:rsidRPr="00D80BDE" w:rsidRDefault="00C65F75" w:rsidP="00C65F75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D80BDE">
        <w:rPr>
          <w:rFonts w:ascii="Times New Roman" w:hAnsi="Times New Roman" w:cs="Times New Roman"/>
          <w:sz w:val="28"/>
          <w:szCs w:val="28"/>
        </w:rPr>
        <w:t xml:space="preserve">Викреслюємо другий рядок та </w:t>
      </w:r>
      <w:r>
        <w:rPr>
          <w:rFonts w:ascii="Times New Roman" w:hAnsi="Times New Roman" w:cs="Times New Roman"/>
          <w:sz w:val="28"/>
          <w:szCs w:val="28"/>
        </w:rPr>
        <w:t>четвертий</w:t>
      </w:r>
      <w:r w:rsidRPr="00D80BDE">
        <w:rPr>
          <w:rFonts w:ascii="Times New Roman" w:hAnsi="Times New Roman" w:cs="Times New Roman"/>
          <w:sz w:val="28"/>
          <w:szCs w:val="28"/>
        </w:rPr>
        <w:t xml:space="preserve"> стовпчик та обраховуємо коефіцієнт </w:t>
      </w:r>
      <w:r w:rsidRPr="00D80BDE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D80BDE">
        <w:rPr>
          <w:rFonts w:ascii="Times New Roman" w:hAnsi="Times New Roman" w:cs="Times New Roman"/>
          <w:sz w:val="28"/>
          <w:szCs w:val="28"/>
        </w:rPr>
        <w:t>дачі за наступним рівнянням</w:t>
      </w:r>
    </w:p>
    <w:p w:rsidR="00C65F75" w:rsidRPr="00B34E1C" w:rsidRDefault="00C65F75" w:rsidP="00C65F75">
      <w:pPr>
        <w:spacing w:before="60" w:after="6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Pr="00B34E1C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  <w:r>
        <w:rPr>
          <w:rFonts w:ascii="Cambria Math" w:hAnsi="Cambria Math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jw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jw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+1</m:t>
            </m:r>
          </m:den>
        </m:f>
      </m:oMath>
      <w:r w:rsidR="00FE3E74" w:rsidRPr="00D379E4">
        <w:rPr>
          <w:rFonts w:ascii="Cambria Math" w:eastAsiaTheme="minorEastAsia" w:hAnsi="Cambria Math" w:cs="Times New Roman"/>
          <w:sz w:val="28"/>
          <w:szCs w:val="28"/>
        </w:rPr>
        <w:t xml:space="preserve">  </w:t>
      </w:r>
      <w:r w:rsidRPr="00B34E1C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0D28FD" w:rsidRPr="00F42BE7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D28FD" w:rsidRPr="00480785" w:rsidRDefault="00E72279" w:rsidP="000D28FD">
      <w:pPr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1 ;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;</w:t>
      </w:r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480785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    </w:t>
      </w:r>
      <w:r w:rsidR="00480785">
        <w:rPr>
          <w:rFonts w:ascii="Times New Roman" w:eastAsiaTheme="minorEastAsia" w:hAnsi="Times New Roman" w:cs="Times New Roman"/>
          <w:i/>
          <w:sz w:val="32"/>
          <w:szCs w:val="32"/>
        </w:rPr>
        <w:t xml:space="preserve">Маємо: </w:t>
      </w:r>
      <w:r w:rsidR="00480785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="00480785">
        <w:rPr>
          <w:rFonts w:ascii="Times New Roman" w:eastAsiaTheme="minorEastAsia" w:hAnsi="Times New Roman" w:cs="Times New Roman"/>
          <w:i/>
          <w:sz w:val="32"/>
          <w:szCs w:val="32"/>
          <w:vertAlign w:val="subscript"/>
          <w:lang w:val="en-US"/>
        </w:rPr>
        <w:t xml:space="preserve">2 </w:t>
      </w:r>
      <w:r w:rsidR="00480785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r w:rsidR="00F93FEF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93FEF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="00480785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G</w:t>
      </w:r>
      <w:r w:rsidR="0048078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1</w:t>
      </w:r>
      <w:r w:rsidR="004807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480785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    </w:t>
      </w:r>
    </w:p>
    <w:p w:rsidR="000D28FD" w:rsidRPr="00F42BE7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D28FD" w:rsidRDefault="00C2356B" w:rsidP="000D28FD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ємності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С = 2нФ</w:t>
      </w:r>
      <w:r w:rsidR="00B80ED5">
        <w:rPr>
          <w:rFonts w:ascii="Times New Roman" w:hAnsi="Times New Roman" w:cs="Times New Roman"/>
          <w:sz w:val="28"/>
          <w:szCs w:val="28"/>
        </w:rPr>
        <w:t xml:space="preserve"> </w:t>
      </w:r>
      <w:r w:rsidR="00B80ED5" w:rsidRPr="00D80BDE">
        <w:rPr>
          <w:rFonts w:ascii="Times New Roman" w:eastAsiaTheme="minorEastAsia" w:hAnsi="Times New Roman" w:cs="Times New Roman"/>
          <w:sz w:val="28"/>
          <w:szCs w:val="28"/>
        </w:rPr>
        <w:t xml:space="preserve">(з ряду номінальних </w:t>
      </w:r>
      <w:proofErr w:type="spellStart"/>
      <w:r w:rsidR="00B80ED5">
        <w:rPr>
          <w:rFonts w:ascii="Times New Roman" w:eastAsiaTheme="minorEastAsia" w:hAnsi="Times New Roman" w:cs="Times New Roman"/>
          <w:sz w:val="28"/>
          <w:szCs w:val="28"/>
          <w:lang w:val="ru-RU"/>
        </w:rPr>
        <w:t>ємностей</w:t>
      </w:r>
      <w:proofErr w:type="spellEnd"/>
      <w:r w:rsidR="00B80ED5" w:rsidRPr="00D80BDE">
        <w:rPr>
          <w:rFonts w:ascii="Times New Roman" w:eastAsiaTheme="minorEastAsia" w:hAnsi="Times New Roman" w:cs="Times New Roman"/>
          <w:sz w:val="28"/>
          <w:szCs w:val="28"/>
        </w:rPr>
        <w:t xml:space="preserve"> Е</w:t>
      </w:r>
      <w:r w:rsidR="00B80ED5" w:rsidRPr="00D80BDE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B80ED5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="00B80ED5" w:rsidRPr="00D80BD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80ED5" w:rsidRDefault="00B80ED5" w:rsidP="000D28FD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A11AC3" w:rsidRPr="00D80BDE" w:rsidRDefault="00A11AC3" w:rsidP="00A11AC3">
      <w:pPr>
        <w:spacing w:before="60" w:after="60"/>
        <w:rPr>
          <w:rFonts w:ascii="Times New Roman" w:eastAsiaTheme="minorEastAsia" w:hAnsi="Times New Roman" w:cs="Times New Roman"/>
          <w:sz w:val="28"/>
          <w:szCs w:val="28"/>
        </w:rPr>
      </w:pPr>
      <w:r w:rsidRPr="00D80BDE">
        <w:rPr>
          <w:rFonts w:ascii="Times New Roman" w:eastAsiaTheme="minorEastAsia" w:hAnsi="Times New Roman" w:cs="Times New Roman"/>
          <w:sz w:val="28"/>
          <w:szCs w:val="28"/>
        </w:rPr>
        <w:t xml:space="preserve">Фрагмент коду </w:t>
      </w:r>
      <w:proofErr w:type="spellStart"/>
      <w:r w:rsidRPr="00D80BDE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D80B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D80BDE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розрахунку</w:t>
      </w:r>
      <w:proofErr w:type="spellEnd"/>
      <w:r w:rsidRPr="00D80B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</w:t>
      </w:r>
      <w:proofErr w:type="spellStart"/>
      <w:r w:rsidRPr="00D80BDE">
        <w:rPr>
          <w:rFonts w:ascii="Times New Roman" w:eastAsiaTheme="minorEastAsia" w:hAnsi="Times New Roman" w:cs="Times New Roman"/>
          <w:sz w:val="28"/>
          <w:szCs w:val="28"/>
        </w:rPr>
        <w:t>міналів</w:t>
      </w:r>
      <w:proofErr w:type="spellEnd"/>
      <w:r w:rsidRPr="00D80BD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1AC3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>С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2*10^9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C1 = C2 = C;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g1 = 1/R1;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g2 = 1/R2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R</w:t>
      </w:r>
      <w:r w:rsidRPr="00EB6359">
        <w:rPr>
          <w:rFonts w:ascii="Courier New" w:hAnsi="Courier New" w:cs="Courier New"/>
          <w:color w:val="A020F0"/>
          <w:sz w:val="24"/>
          <w:szCs w:val="24"/>
          <w:lang w:val="en-US"/>
        </w:rPr>
        <w:t>1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R</w:t>
      </w:r>
      <w:r w:rsidRPr="00EB6359">
        <w:rPr>
          <w:rFonts w:ascii="Courier New" w:hAnsi="Courier New" w:cs="Courier New"/>
          <w:color w:val="A020F0"/>
          <w:sz w:val="24"/>
          <w:szCs w:val="24"/>
          <w:lang w:val="en-US"/>
        </w:rPr>
        <w:t>2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e1 = ((g2*g3)</w:t>
      </w:r>
      <w:proofErr w:type="gramStart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c1*c2)) - a(1,3);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e2 = ((g1+g2+g3)/c2</w:t>
      </w:r>
      <w:proofErr w:type="gramStart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gramEnd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a(1,2);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e3 = ((g1*g3)</w:t>
      </w:r>
      <w:proofErr w:type="gramStart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c1*c2)) - 1.4*b(1,3);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[R1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,R2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solve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( e1,e2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 R1,R2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);</w:t>
      </w:r>
    </w:p>
    <w:p w:rsidR="00A11AC3" w:rsidRPr="00EB6359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1)</w:t>
      </w:r>
    </w:p>
    <w:p w:rsidR="00054270" w:rsidRDefault="00A11AC3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double (R</w:t>
      </w:r>
      <w:r w:rsidRPr="00EB6359">
        <w:rPr>
          <w:rFonts w:ascii="Courier New" w:hAnsi="Courier New" w:cs="Courier New"/>
          <w:color w:val="000000"/>
          <w:sz w:val="24"/>
          <w:szCs w:val="24"/>
          <w:lang w:val="en-US"/>
        </w:rPr>
        <w:t>2)</w:t>
      </w:r>
      <w:bookmarkStart w:id="0" w:name="_GoBack"/>
      <w:bookmarkEnd w:id="0"/>
    </w:p>
    <w:p w:rsidR="00054270" w:rsidRDefault="00054270" w:rsidP="00A11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Результат :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R1 = 1/1.56e-004 = 6.378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(кОм)</w:t>
      </w:r>
    </w:p>
    <w:p w:rsidR="00D35FDF" w:rsidRDefault="00054270" w:rsidP="00D35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D35FDF">
        <w:rPr>
          <w:rFonts w:ascii="Courier New" w:hAnsi="Courier New" w:cs="Courier New"/>
          <w:color w:val="000000"/>
          <w:sz w:val="24"/>
          <w:szCs w:val="24"/>
          <w:lang w:val="ru-RU"/>
        </w:rPr>
        <w:t>2 = 1/7.838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r w:rsidRPr="00D35FDF">
        <w:rPr>
          <w:rFonts w:ascii="Courier New" w:hAnsi="Courier New" w:cs="Courier New"/>
          <w:color w:val="000000"/>
          <w:sz w:val="24"/>
          <w:szCs w:val="24"/>
          <w:lang w:val="ru-RU"/>
        </w:rPr>
        <w:t>-005</w:t>
      </w:r>
      <w:r w:rsidRPr="00D35FDF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12.757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(кОм)</w:t>
      </w:r>
      <w:r w:rsidR="00D35FDF" w:rsidRPr="00F42B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6C68" w:rsidRPr="00CC6C68" w:rsidRDefault="00CC6C68" w:rsidP="00CC6C68">
      <w:pPr>
        <w:rPr>
          <w:rFonts w:eastAsia="Calibri"/>
          <w:b/>
          <w:szCs w:val="28"/>
          <w:lang w:val="ru-RU"/>
        </w:rPr>
      </w:pPr>
      <w:r w:rsidRPr="00DF7604">
        <w:rPr>
          <w:rFonts w:ascii="Times New Roman" w:hAnsi="Times New Roman" w:cs="Times New Roman"/>
          <w:sz w:val="28"/>
          <w:szCs w:val="28"/>
        </w:rPr>
        <w:lastRenderedPageBreak/>
        <w:t>7. Оформити повну схему електричну принципову розробленого фільтра у відповідності до вимог ЄСКД.</w:t>
      </w:r>
    </w:p>
    <w:p w:rsidR="008F0DB3" w:rsidRDefault="008F0DB3" w:rsidP="00CC6C68">
      <w:pPr>
        <w:spacing w:after="240"/>
        <w:jc w:val="center"/>
        <w:rPr>
          <w:rFonts w:eastAsia="Calibri"/>
          <w:b/>
          <w:noProof/>
          <w:szCs w:val="28"/>
          <w:lang w:val="ru-RU" w:eastAsia="ru-RU"/>
        </w:rPr>
      </w:pPr>
    </w:p>
    <w:p w:rsidR="00CC6C68" w:rsidRPr="00CC6C68" w:rsidRDefault="00CA614A" w:rsidP="00CC6C68">
      <w:pPr>
        <w:spacing w:after="240"/>
        <w:jc w:val="center"/>
        <w:rPr>
          <w:rFonts w:eastAsia="Calibri"/>
          <w:b/>
          <w:szCs w:val="28"/>
        </w:rPr>
      </w:pPr>
      <w:r>
        <w:rPr>
          <w:rFonts w:eastAsia="Calibri"/>
          <w:b/>
          <w:noProof/>
          <w:szCs w:val="28"/>
          <w:lang w:val="ru-RU" w:eastAsia="ru-RU"/>
        </w:rPr>
        <w:drawing>
          <wp:inline distT="0" distB="0" distL="0" distR="0">
            <wp:extent cx="5173980" cy="1950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3" b="66667"/>
                    <a:stretch/>
                  </pic:blipFill>
                  <pic:spPr bwMode="auto">
                    <a:xfrm>
                      <a:off x="0" y="0"/>
                      <a:ext cx="5174428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C68" w:rsidRPr="00CC6C68" w:rsidRDefault="00CC6C68" w:rsidP="00D35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D35FDF" w:rsidRDefault="00D35FDF" w:rsidP="00D35F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AB10BA" w:rsidRPr="00DF7604" w:rsidRDefault="00D35FDF" w:rsidP="00DF76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604">
        <w:rPr>
          <w:rFonts w:ascii="Times New Roman" w:hAnsi="Times New Roman" w:cs="Times New Roman"/>
          <w:sz w:val="28"/>
          <w:szCs w:val="28"/>
        </w:rPr>
        <w:t>8.</w:t>
      </w:r>
      <w:r w:rsidRPr="00D975C8">
        <w:rPr>
          <w:rFonts w:ascii="Times New Roman" w:hAnsi="Times New Roman" w:cs="Times New Roman"/>
          <w:sz w:val="28"/>
          <w:szCs w:val="28"/>
        </w:rPr>
        <w:t xml:space="preserve"> </w:t>
      </w:r>
      <w:r w:rsidRPr="00D97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5C8">
        <w:rPr>
          <w:rFonts w:ascii="Times New Roman" w:hAnsi="Times New Roman" w:cs="Times New Roman"/>
          <w:sz w:val="28"/>
          <w:szCs w:val="28"/>
        </w:rPr>
        <w:t>Провести аналіз розробленої схеми. Побудувати АЧХ та ФЧХ розробленого фільтра. Впевнитися у відповідності параметрів розробленого фільтра вимогам специфікації.</w:t>
      </w:r>
    </w:p>
    <w:p w:rsidR="00AB10BA" w:rsidRPr="00AB10BA" w:rsidRDefault="00AB10BA" w:rsidP="00AB10BA">
      <w:pPr>
        <w:spacing w:after="0"/>
        <w:rPr>
          <w:noProof/>
          <w:lang w:eastAsia="ru-RU"/>
        </w:rPr>
      </w:pPr>
      <w:r w:rsidRPr="00D80BD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D80BDE">
        <w:rPr>
          <w:rFonts w:ascii="Times New Roman" w:hAnsi="Times New Roman" w:cs="Times New Roman"/>
          <w:sz w:val="28"/>
          <w:szCs w:val="28"/>
          <w:lang w:val="ru-RU"/>
        </w:rPr>
        <w:t>фільтра</w:t>
      </w:r>
      <w:proofErr w:type="spellEnd"/>
      <w:r w:rsidRPr="00D80BDE">
        <w:rPr>
          <w:rFonts w:ascii="Times New Roman" w:hAnsi="Times New Roman" w:cs="Times New Roman"/>
          <w:sz w:val="28"/>
          <w:szCs w:val="28"/>
          <w:lang w:val="ru-RU"/>
        </w:rPr>
        <w:t xml:space="preserve"> на реальному </w:t>
      </w:r>
      <w:r w:rsidRPr="00D80BDE">
        <w:rPr>
          <w:rFonts w:ascii="Times New Roman" w:hAnsi="Times New Roman" w:cs="Times New Roman"/>
          <w:sz w:val="28"/>
          <w:szCs w:val="28"/>
        </w:rPr>
        <w:t>операційному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BDE">
        <w:rPr>
          <w:rFonts w:ascii="Times New Roman" w:hAnsi="Times New Roman" w:cs="Times New Roman"/>
          <w:sz w:val="28"/>
          <w:szCs w:val="28"/>
          <w:lang w:val="ru-RU"/>
        </w:rPr>
        <w:t>підсилювачі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</w:t>
      </w:r>
    </w:p>
    <w:p w:rsidR="00AB10BA" w:rsidRPr="00AB10BA" w:rsidRDefault="00F93FEF" w:rsidP="00AB10BA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3547E0C" wp14:editId="1B74647C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4023360" cy="244192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" t="21780" r="57506" b="39011"/>
                    <a:stretch/>
                  </pic:blipFill>
                  <pic:spPr bwMode="auto">
                    <a:xfrm>
                      <a:off x="0" y="0"/>
                      <a:ext cx="4023360" cy="244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DF" w:rsidRPr="00AB10BA" w:rsidRDefault="00D35FDF" w:rsidP="00D35FDF">
      <w:pPr>
        <w:spacing w:after="0"/>
        <w:ind w:firstLine="708"/>
        <w:jc w:val="center"/>
        <w:rPr>
          <w:noProof/>
          <w:lang w:eastAsia="ru-RU"/>
        </w:rPr>
      </w:pPr>
    </w:p>
    <w:p w:rsidR="00D35FDF" w:rsidRPr="00AB10BA" w:rsidRDefault="00D35FDF" w:rsidP="00D35FDF">
      <w:pPr>
        <w:spacing w:after="0"/>
        <w:ind w:firstLine="708"/>
        <w:jc w:val="center"/>
        <w:rPr>
          <w:noProof/>
          <w:lang w:eastAsia="ru-RU"/>
        </w:rPr>
      </w:pPr>
    </w:p>
    <w:p w:rsidR="00D35FDF" w:rsidRPr="00AB10BA" w:rsidRDefault="00D35FDF" w:rsidP="00D35FD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5FDF" w:rsidRPr="00AB10BA" w:rsidRDefault="00D35FDF" w:rsidP="00D35F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D28FD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7A6163B" wp14:editId="69AFB244">
            <wp:simplePos x="0" y="0"/>
            <wp:positionH relativeFrom="margin">
              <wp:posOffset>1257300</wp:posOffset>
            </wp:positionH>
            <wp:positionV relativeFrom="paragraph">
              <wp:posOffset>9525</wp:posOffset>
            </wp:positionV>
            <wp:extent cx="4761230" cy="2542540"/>
            <wp:effectExtent l="0" t="0" r="127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1" t="38958" r="33998" b="21354"/>
                    <a:stretch/>
                  </pic:blipFill>
                  <pic:spPr bwMode="auto">
                    <a:xfrm>
                      <a:off x="0" y="0"/>
                      <a:ext cx="4761230" cy="254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0B93" w:rsidRDefault="000F0B93" w:rsidP="000F0B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F0B93" w:rsidRPr="00AB10BA" w:rsidRDefault="000F0B93" w:rsidP="000F0B93">
      <w:pPr>
        <w:spacing w:after="0"/>
        <w:rPr>
          <w:noProof/>
          <w:lang w:eastAsia="ru-RU"/>
        </w:rPr>
      </w:pPr>
      <w:r w:rsidRPr="00AB10BA">
        <w:rPr>
          <w:rFonts w:ascii="Times New Roman" w:hAnsi="Times New Roman" w:cs="Times New Roman"/>
          <w:sz w:val="28"/>
          <w:szCs w:val="28"/>
          <w:lang w:val="ru-RU"/>
        </w:rPr>
        <w:t>АЧХ та ФЧХ:</w:t>
      </w:r>
    </w:p>
    <w:p w:rsidR="000F0B93" w:rsidRDefault="000F0B93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D28FD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D28FD" w:rsidRDefault="000D28FD" w:rsidP="000D28F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F0B93" w:rsidRDefault="000F0B93" w:rsidP="00B846D2">
      <w:pPr>
        <w:pStyle w:val="a3"/>
        <w:spacing w:before="60" w:after="60"/>
        <w:rPr>
          <w:noProof/>
          <w:lang w:eastAsia="ru-RU"/>
        </w:rPr>
      </w:pPr>
    </w:p>
    <w:p w:rsidR="00DF7604" w:rsidRPr="00D82DAD" w:rsidRDefault="00B44888" w:rsidP="00D82DAD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287146">
        <w:rPr>
          <w:rFonts w:ascii="Times New Roman" w:hAnsi="Times New Roman" w:cs="Times New Roman"/>
          <w:sz w:val="28"/>
          <w:szCs w:val="28"/>
        </w:rPr>
        <w:lastRenderedPageBreak/>
        <w:t xml:space="preserve">Висновок: </w:t>
      </w:r>
    </w:p>
    <w:p w:rsidR="00B44888" w:rsidRDefault="00B44888" w:rsidP="00D1159B">
      <w:pPr>
        <w:tabs>
          <w:tab w:val="left" w:pos="6684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82DAD">
        <w:rPr>
          <w:rFonts w:ascii="Times New Roman" w:hAnsi="Times New Roman" w:cs="Times New Roman"/>
          <w:sz w:val="28"/>
          <w:szCs w:val="28"/>
        </w:rPr>
        <w:t xml:space="preserve">В </w:t>
      </w:r>
      <w:r w:rsidR="00D82DAD">
        <w:rPr>
          <w:rFonts w:ascii="Times New Roman" w:hAnsi="Times New Roman" w:cs="Times New Roman"/>
          <w:sz w:val="28"/>
          <w:szCs w:val="28"/>
        </w:rPr>
        <w:t xml:space="preserve"> ході даної розрахунково-графічної роботи було </w:t>
      </w:r>
      <w:proofErr w:type="spellStart"/>
      <w:r w:rsidR="00D82DAD">
        <w:rPr>
          <w:rFonts w:ascii="Times New Roman" w:hAnsi="Times New Roman" w:cs="Times New Roman"/>
          <w:sz w:val="28"/>
          <w:szCs w:val="28"/>
        </w:rPr>
        <w:t>встановлен</w:t>
      </w:r>
      <w:proofErr w:type="spellEnd"/>
      <w:r w:rsidR="00D82DAD">
        <w:rPr>
          <w:rFonts w:ascii="Times New Roman" w:hAnsi="Times New Roman" w:cs="Times New Roman"/>
          <w:sz w:val="28"/>
          <w:szCs w:val="28"/>
        </w:rPr>
        <w:t>, що робота буде проводитись з  типом фільтру ФНЧ</w:t>
      </w:r>
      <w:r w:rsidRPr="00D82DAD">
        <w:rPr>
          <w:rFonts w:ascii="Times New Roman" w:hAnsi="Times New Roman" w:cs="Times New Roman"/>
          <w:sz w:val="28"/>
          <w:szCs w:val="28"/>
        </w:rPr>
        <w:t xml:space="preserve"> 2-го порядку з типом апроксимац</w:t>
      </w:r>
      <w:r w:rsidR="00D82DAD">
        <w:rPr>
          <w:rFonts w:ascii="Times New Roman" w:hAnsi="Times New Roman" w:cs="Times New Roman"/>
          <w:sz w:val="28"/>
          <w:szCs w:val="28"/>
        </w:rPr>
        <w:t xml:space="preserve">ії </w:t>
      </w:r>
      <w:proofErr w:type="spellStart"/>
      <w:r w:rsidR="00D82DAD">
        <w:rPr>
          <w:rFonts w:ascii="Times New Roman" w:hAnsi="Times New Roman" w:cs="Times New Roman"/>
          <w:sz w:val="28"/>
          <w:szCs w:val="28"/>
        </w:rPr>
        <w:t>Батерворта</w:t>
      </w:r>
      <w:proofErr w:type="spellEnd"/>
      <w:r w:rsidRPr="00D82DAD">
        <w:rPr>
          <w:rFonts w:ascii="Times New Roman" w:hAnsi="Times New Roman" w:cs="Times New Roman"/>
          <w:sz w:val="28"/>
          <w:szCs w:val="28"/>
        </w:rPr>
        <w:t xml:space="preserve">.  Під час синтезу було пройдено всі етапи: від апроксимації фільтра  в середовищі </w:t>
      </w:r>
      <w:proofErr w:type="spellStart"/>
      <w:r w:rsidRPr="00D82DAD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82DAD">
        <w:rPr>
          <w:rFonts w:ascii="Times New Roman" w:hAnsi="Times New Roman" w:cs="Times New Roman"/>
          <w:sz w:val="28"/>
          <w:szCs w:val="28"/>
        </w:rPr>
        <w:t xml:space="preserve"> до моделювання його роботи в середовищі </w:t>
      </w:r>
      <w:r w:rsidR="00D82DAD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D82DAD">
        <w:rPr>
          <w:rFonts w:ascii="Times New Roman" w:hAnsi="Times New Roman" w:cs="Times New Roman"/>
          <w:sz w:val="28"/>
          <w:szCs w:val="28"/>
        </w:rPr>
        <w:t xml:space="preserve">. Була оформлена повна електрична принципова схема розробленого фільтра у відповідності до вимог ЄСКД. </w:t>
      </w:r>
    </w:p>
    <w:p w:rsidR="00D82DAD" w:rsidRDefault="00D82DAD" w:rsidP="00D1159B">
      <w:pPr>
        <w:tabs>
          <w:tab w:val="left" w:pos="6684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82DAD">
        <w:rPr>
          <w:rFonts w:ascii="Times New Roman" w:hAnsi="Times New Roman" w:cs="Times New Roman"/>
          <w:sz w:val="28"/>
          <w:szCs w:val="28"/>
        </w:rPr>
        <w:t>Фільтр нижніх частот є схемою, яка без змін передає сигнали нижніх частот, а на високих частотах забезпечує загасання сигналів і запізнювання їх по фазі щодо вхідних сигналів.</w:t>
      </w:r>
    </w:p>
    <w:p w:rsidR="00D1159B" w:rsidRPr="00011056" w:rsidRDefault="00D1159B" w:rsidP="00D1159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Як бачимо в ході роботи 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АЧХ та ФЧХ у завданнях 2(</w:t>
      </w:r>
      <w:r>
        <w:rPr>
          <w:rFonts w:ascii="Times New Roman" w:hAnsi="Times New Roman" w:cs="Times New Roman"/>
          <w:sz w:val="28"/>
          <w:szCs w:val="28"/>
        </w:rPr>
        <w:t>аналітична схема) і 8 (розроблена схема) співпадають</w:t>
      </w:r>
      <w:r w:rsidRPr="00011056">
        <w:rPr>
          <w:rFonts w:ascii="Times New Roman" w:hAnsi="Times New Roman" w:cs="Times New Roman"/>
          <w:sz w:val="28"/>
          <w:szCs w:val="28"/>
          <w:shd w:val="clear" w:color="auto" w:fill="FFFFFF"/>
        </w:rPr>
        <w:t>, отже фільтр спроектовано вірно.</w:t>
      </w:r>
    </w:p>
    <w:p w:rsidR="00D1159B" w:rsidRDefault="00D1159B" w:rsidP="00B44888">
      <w:pPr>
        <w:tabs>
          <w:tab w:val="left" w:pos="6684"/>
        </w:tabs>
        <w:rPr>
          <w:rFonts w:ascii="Times New Roman" w:hAnsi="Times New Roman" w:cs="Times New Roman"/>
          <w:sz w:val="28"/>
          <w:szCs w:val="28"/>
        </w:rPr>
      </w:pPr>
    </w:p>
    <w:p w:rsidR="00D82DAD" w:rsidRPr="00D82DAD" w:rsidRDefault="00D82DAD" w:rsidP="00B44888">
      <w:pPr>
        <w:tabs>
          <w:tab w:val="left" w:pos="6684"/>
        </w:tabs>
        <w:rPr>
          <w:rFonts w:ascii="Times New Roman" w:hAnsi="Times New Roman" w:cs="Times New Roman"/>
          <w:sz w:val="28"/>
          <w:szCs w:val="28"/>
        </w:rPr>
      </w:pPr>
    </w:p>
    <w:p w:rsidR="00B44888" w:rsidRPr="00B846D2" w:rsidRDefault="00B44888" w:rsidP="00B846D2">
      <w:pPr>
        <w:pStyle w:val="a3"/>
        <w:spacing w:before="60" w:after="60"/>
        <w:rPr>
          <w:rFonts w:ascii="Times New Roman" w:hAnsi="Times New Roman" w:cs="Times New Roman"/>
          <w:sz w:val="28"/>
          <w:szCs w:val="28"/>
        </w:rPr>
      </w:pPr>
    </w:p>
    <w:sectPr w:rsidR="00B44888" w:rsidRPr="00B846D2" w:rsidSect="0038632D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C1" w:rsidRDefault="00A201C1" w:rsidP="0038632D">
      <w:pPr>
        <w:spacing w:after="0" w:line="240" w:lineRule="auto"/>
      </w:pPr>
      <w:r>
        <w:separator/>
      </w:r>
    </w:p>
  </w:endnote>
  <w:endnote w:type="continuationSeparator" w:id="0">
    <w:p w:rsidR="00A201C1" w:rsidRDefault="00A201C1" w:rsidP="0038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C1" w:rsidRDefault="00A201C1" w:rsidP="0038632D">
      <w:pPr>
        <w:spacing w:after="0" w:line="240" w:lineRule="auto"/>
      </w:pPr>
      <w:r>
        <w:separator/>
      </w:r>
    </w:p>
  </w:footnote>
  <w:footnote w:type="continuationSeparator" w:id="0">
    <w:p w:rsidR="00A201C1" w:rsidRDefault="00A201C1" w:rsidP="0038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534831"/>
      <w:docPartObj>
        <w:docPartGallery w:val="Page Numbers (Top of Page)"/>
        <w:docPartUnique/>
      </w:docPartObj>
    </w:sdtPr>
    <w:sdtContent>
      <w:p w:rsidR="0038632D" w:rsidRDefault="003863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8632D">
          <w:rPr>
            <w:noProof/>
            <w:lang w:val="ru-RU"/>
          </w:rPr>
          <w:t>7</w:t>
        </w:r>
        <w:r>
          <w:fldChar w:fldCharType="end"/>
        </w:r>
      </w:p>
    </w:sdtContent>
  </w:sdt>
  <w:p w:rsidR="0038632D" w:rsidRDefault="003863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2574"/>
    <w:multiLevelType w:val="hybridMultilevel"/>
    <w:tmpl w:val="BD20030C"/>
    <w:lvl w:ilvl="0" w:tplc="99BC61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71"/>
    <w:rsid w:val="00054270"/>
    <w:rsid w:val="00056064"/>
    <w:rsid w:val="000B6C4F"/>
    <w:rsid w:val="000D28FD"/>
    <w:rsid w:val="000F0B93"/>
    <w:rsid w:val="00287146"/>
    <w:rsid w:val="0038632D"/>
    <w:rsid w:val="00480785"/>
    <w:rsid w:val="00486F4A"/>
    <w:rsid w:val="00523040"/>
    <w:rsid w:val="006030B1"/>
    <w:rsid w:val="00741271"/>
    <w:rsid w:val="008F0DB3"/>
    <w:rsid w:val="0090226C"/>
    <w:rsid w:val="00A11AC3"/>
    <w:rsid w:val="00A201C1"/>
    <w:rsid w:val="00AB10BA"/>
    <w:rsid w:val="00B44888"/>
    <w:rsid w:val="00B80ED5"/>
    <w:rsid w:val="00B846D2"/>
    <w:rsid w:val="00C2356B"/>
    <w:rsid w:val="00C65F75"/>
    <w:rsid w:val="00CA614A"/>
    <w:rsid w:val="00CC6C68"/>
    <w:rsid w:val="00D1159B"/>
    <w:rsid w:val="00D35FDF"/>
    <w:rsid w:val="00D379E4"/>
    <w:rsid w:val="00D82DAD"/>
    <w:rsid w:val="00DF7604"/>
    <w:rsid w:val="00E70B63"/>
    <w:rsid w:val="00E72279"/>
    <w:rsid w:val="00F357B5"/>
    <w:rsid w:val="00F513FE"/>
    <w:rsid w:val="00F91A99"/>
    <w:rsid w:val="00F93FEF"/>
    <w:rsid w:val="00FB1876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5B0AA-13C0-4AAA-BDEB-657B242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2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46D2"/>
  </w:style>
  <w:style w:type="paragraph" w:styleId="a3">
    <w:name w:val="List Paragraph"/>
    <w:basedOn w:val="a"/>
    <w:uiPriority w:val="34"/>
    <w:qFormat/>
    <w:rsid w:val="00B846D2"/>
    <w:pPr>
      <w:ind w:left="720"/>
      <w:contextualSpacing/>
    </w:pPr>
  </w:style>
  <w:style w:type="table" w:styleId="a4">
    <w:name w:val="Table Grid"/>
    <w:basedOn w:val="a1"/>
    <w:uiPriority w:val="39"/>
    <w:rsid w:val="000D28F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5F75"/>
    <w:rPr>
      <w:color w:val="808080"/>
    </w:rPr>
  </w:style>
  <w:style w:type="paragraph" w:styleId="a6">
    <w:name w:val="header"/>
    <w:basedOn w:val="a"/>
    <w:link w:val="a7"/>
    <w:uiPriority w:val="99"/>
    <w:unhideWhenUsed/>
    <w:rsid w:val="0038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32D"/>
    <w:rPr>
      <w:lang w:val="uk-UA"/>
    </w:rPr>
  </w:style>
  <w:style w:type="paragraph" w:styleId="a8">
    <w:name w:val="footer"/>
    <w:basedOn w:val="a"/>
    <w:link w:val="a9"/>
    <w:uiPriority w:val="99"/>
    <w:unhideWhenUsed/>
    <w:rsid w:val="0038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32D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36"/>
    <w:rsid w:val="00014F36"/>
    <w:rsid w:val="006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F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Мищенко</dc:creator>
  <cp:keywords/>
  <dc:description/>
  <cp:lastModifiedBy>Юля Мищенко</cp:lastModifiedBy>
  <cp:revision>15</cp:revision>
  <dcterms:created xsi:type="dcterms:W3CDTF">2016-12-21T21:27:00Z</dcterms:created>
  <dcterms:modified xsi:type="dcterms:W3CDTF">2016-12-22T01:48:00Z</dcterms:modified>
</cp:coreProperties>
</file>