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E9DDA" w14:textId="77777777" w:rsidR="002047FF" w:rsidRPr="00B9023B" w:rsidRDefault="002047FF" w:rsidP="002047FF">
      <w:pPr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Модуль 1. Задание №4</w:t>
      </w:r>
    </w:p>
    <w:p w14:paraId="062A7B3B" w14:textId="77777777" w:rsidR="002047FF" w:rsidRDefault="002047FF" w:rsidP="002047FF">
      <w:pPr>
        <w:jc w:val="both"/>
        <w:rPr>
          <w:rFonts w:ascii="Times New Roman" w:hAnsi="Times New Roman" w:cs="Times New Roman"/>
          <w:sz w:val="32"/>
        </w:rPr>
      </w:pPr>
      <w:r w:rsidRPr="00F86843">
        <w:rPr>
          <w:rFonts w:ascii="Times New Roman" w:hAnsi="Times New Roman" w:cs="Times New Roman"/>
          <w:sz w:val="32"/>
        </w:rPr>
        <w:t xml:space="preserve">Решение задач присылать в </w:t>
      </w:r>
      <w:r w:rsidRPr="00826396">
        <w:rPr>
          <w:rFonts w:ascii="Times New Roman" w:hAnsi="Times New Roman" w:cs="Times New Roman"/>
          <w:sz w:val="32"/>
          <w:u w:val="single"/>
        </w:rPr>
        <w:t>текстовом файле</w:t>
      </w:r>
      <w:r w:rsidRPr="00F86843">
        <w:rPr>
          <w:rFonts w:ascii="Times New Roman" w:hAnsi="Times New Roman" w:cs="Times New Roman"/>
          <w:sz w:val="32"/>
        </w:rPr>
        <w:t xml:space="preserve"> || </w:t>
      </w:r>
      <w:r w:rsidRPr="00826396">
        <w:rPr>
          <w:rFonts w:ascii="Times New Roman" w:hAnsi="Times New Roman" w:cs="Times New Roman"/>
          <w:sz w:val="32"/>
          <w:u w:val="single"/>
        </w:rPr>
        <w:t xml:space="preserve">в файле с расширением </w:t>
      </w:r>
      <w:r w:rsidRPr="00826396">
        <w:rPr>
          <w:rFonts w:ascii="Times New Roman" w:hAnsi="Times New Roman" w:cs="Times New Roman"/>
          <w:sz w:val="32"/>
          <w:u w:val="single"/>
          <w:lang w:val="en-US"/>
        </w:rPr>
        <w:t>py</w:t>
      </w:r>
      <w:r w:rsidRPr="00F86843">
        <w:rPr>
          <w:rFonts w:ascii="Times New Roman" w:hAnsi="Times New Roman" w:cs="Times New Roman"/>
          <w:sz w:val="32"/>
        </w:rPr>
        <w:t>, в</w:t>
      </w:r>
      <w:r w:rsidRPr="0082639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Discord</w:t>
      </w:r>
      <w:r w:rsidRPr="008A3A8D">
        <w:rPr>
          <w:rFonts w:ascii="Times New Roman" w:hAnsi="Times New Roman" w:cs="Times New Roman"/>
          <w:b/>
          <w:sz w:val="32"/>
        </w:rPr>
        <w:t>,</w:t>
      </w:r>
      <w:r>
        <w:rPr>
          <w:rFonts w:ascii="Times New Roman" w:hAnsi="Times New Roman" w:cs="Times New Roman"/>
          <w:b/>
          <w:sz w:val="32"/>
        </w:rPr>
        <w:t xml:space="preserve"> </w:t>
      </w:r>
      <w:r w:rsidRPr="008A3A8D">
        <w:rPr>
          <w:rFonts w:ascii="Times New Roman" w:hAnsi="Times New Roman" w:cs="Times New Roman"/>
          <w:bCs/>
          <w:sz w:val="32"/>
        </w:rPr>
        <w:t>канал:</w:t>
      </w:r>
      <w:r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c</w:t>
      </w:r>
      <w:r w:rsidRPr="008A3A8D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домашняя-работа</w:t>
      </w:r>
      <w:r>
        <w:rPr>
          <w:rFonts w:ascii="Times New Roman" w:hAnsi="Times New Roman" w:cs="Times New Roman"/>
          <w:sz w:val="32"/>
        </w:rPr>
        <w:t>. Файл с кодом назвать: «</w:t>
      </w:r>
      <w:r>
        <w:rPr>
          <w:rFonts w:ascii="Times New Roman" w:hAnsi="Times New Roman" w:cs="Times New Roman"/>
          <w:b/>
          <w:sz w:val="32"/>
        </w:rPr>
        <w:t>Фамилия_Имя_№_</w:t>
      </w:r>
      <w:r w:rsidRPr="007D5A74">
        <w:rPr>
          <w:rFonts w:ascii="Times New Roman" w:hAnsi="Times New Roman" w:cs="Times New Roman"/>
          <w:b/>
          <w:sz w:val="32"/>
        </w:rPr>
        <w:t>работы</w:t>
      </w:r>
      <w:r>
        <w:rPr>
          <w:rFonts w:ascii="Times New Roman" w:hAnsi="Times New Roman" w:cs="Times New Roman"/>
          <w:sz w:val="32"/>
        </w:rPr>
        <w:t xml:space="preserve">». Если </w:t>
      </w:r>
      <w:r w:rsidRPr="007D5A74">
        <w:rPr>
          <w:rFonts w:ascii="Times New Roman" w:hAnsi="Times New Roman" w:cs="Times New Roman"/>
          <w:sz w:val="32"/>
          <w:u w:val="single"/>
        </w:rPr>
        <w:t>файлов много</w:t>
      </w:r>
      <w:r>
        <w:rPr>
          <w:rFonts w:ascii="Times New Roman" w:hAnsi="Times New Roman" w:cs="Times New Roman"/>
          <w:sz w:val="32"/>
        </w:rPr>
        <w:t xml:space="preserve">, отправить архивом. </w:t>
      </w:r>
    </w:p>
    <w:p w14:paraId="40099F0A" w14:textId="141B35A8" w:rsidR="003D42C6" w:rsidRDefault="002047FF" w:rsidP="002047FF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ВАЖНО!!! Фамилия и Имя на английском языке.</w:t>
      </w:r>
    </w:p>
    <w:p w14:paraId="08104585" w14:textId="77777777" w:rsidR="002047FF" w:rsidRPr="009610D3" w:rsidRDefault="002047FF" w:rsidP="002047FF">
      <w:pPr>
        <w:jc w:val="both"/>
        <w:rPr>
          <w:rFonts w:ascii="Times New Roman" w:hAnsi="Times New Roman" w:cs="Times New Roman"/>
          <w:b/>
          <w:bCs/>
          <w:sz w:val="36"/>
          <w:szCs w:val="24"/>
        </w:rPr>
      </w:pPr>
      <w:r w:rsidRPr="009610D3">
        <w:rPr>
          <w:rFonts w:ascii="Times New Roman" w:hAnsi="Times New Roman" w:cs="Times New Roman"/>
          <w:b/>
          <w:bCs/>
          <w:sz w:val="36"/>
          <w:szCs w:val="24"/>
        </w:rPr>
        <w:t>Условный оператор</w:t>
      </w:r>
    </w:p>
    <w:p w14:paraId="139494ED" w14:textId="77777777" w:rsidR="002047FF" w:rsidRP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047FF">
        <w:rPr>
          <w:rFonts w:ascii="Times New Roman" w:hAnsi="Times New Roman" w:cs="Times New Roman"/>
          <w:bCs/>
          <w:sz w:val="32"/>
          <w:szCs w:val="32"/>
        </w:rPr>
        <w:t>4.23. Дано двузначное число. Определить:</w:t>
      </w:r>
    </w:p>
    <w:p w14:paraId="4622089C" w14:textId="77777777" w:rsidR="002047FF" w:rsidRP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047FF">
        <w:rPr>
          <w:rFonts w:ascii="Times New Roman" w:hAnsi="Times New Roman" w:cs="Times New Roman"/>
          <w:bCs/>
          <w:sz w:val="32"/>
          <w:szCs w:val="32"/>
        </w:rPr>
        <w:t>а) какая из его цифр больше: первая или вторая;</w:t>
      </w:r>
    </w:p>
    <w:p w14:paraId="5A640F72" w14:textId="3908A0E7" w:rsid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047FF">
        <w:rPr>
          <w:rFonts w:ascii="Times New Roman" w:hAnsi="Times New Roman" w:cs="Times New Roman"/>
          <w:bCs/>
          <w:sz w:val="32"/>
          <w:szCs w:val="32"/>
        </w:rPr>
        <w:t>б) одинаковы ли его цифры.</w:t>
      </w:r>
    </w:p>
    <w:p w14:paraId="1B118015" w14:textId="77777777" w:rsid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1BBBDE2" w14:textId="77777777" w:rsidR="002047FF" w:rsidRP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047FF">
        <w:rPr>
          <w:rFonts w:ascii="Times New Roman" w:hAnsi="Times New Roman" w:cs="Times New Roman"/>
          <w:bCs/>
          <w:sz w:val="32"/>
          <w:szCs w:val="32"/>
        </w:rPr>
        <w:t>4.24. Дано двузначное число. Определить, равен ли квадрат этого числа учетверенной сумме кубов его цифр. Например, для числа 48 ответ положительный, для</w:t>
      </w:r>
    </w:p>
    <w:p w14:paraId="42F48113" w14:textId="77777777" w:rsid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047FF">
        <w:rPr>
          <w:rFonts w:ascii="Times New Roman" w:hAnsi="Times New Roman" w:cs="Times New Roman"/>
          <w:bCs/>
          <w:sz w:val="32"/>
          <w:szCs w:val="32"/>
        </w:rPr>
        <w:t>числа 52 — отрицательный.</w:t>
      </w:r>
      <w:r w:rsidRPr="002047FF">
        <w:rPr>
          <w:rFonts w:ascii="Times New Roman" w:hAnsi="Times New Roman" w:cs="Times New Roman"/>
          <w:bCs/>
          <w:sz w:val="32"/>
          <w:szCs w:val="32"/>
        </w:rPr>
        <w:cr/>
      </w:r>
    </w:p>
    <w:p w14:paraId="068B9085" w14:textId="77777777" w:rsidR="002047FF" w:rsidRP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047FF">
        <w:rPr>
          <w:rFonts w:ascii="Times New Roman" w:hAnsi="Times New Roman" w:cs="Times New Roman"/>
          <w:bCs/>
          <w:sz w:val="32"/>
          <w:szCs w:val="32"/>
        </w:rPr>
        <w:t>4.31. Дано трехзначное число.</w:t>
      </w:r>
    </w:p>
    <w:p w14:paraId="3333FCF5" w14:textId="77777777" w:rsidR="002047FF" w:rsidRP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047FF">
        <w:rPr>
          <w:rFonts w:ascii="Times New Roman" w:hAnsi="Times New Roman" w:cs="Times New Roman"/>
          <w:bCs/>
          <w:sz w:val="32"/>
          <w:szCs w:val="32"/>
        </w:rPr>
        <w:t>а) Верно ли, что все его цифры одинаковые?</w:t>
      </w:r>
    </w:p>
    <w:p w14:paraId="22C81A51" w14:textId="6F90E5F7" w:rsid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047FF">
        <w:rPr>
          <w:rFonts w:ascii="Times New Roman" w:hAnsi="Times New Roman" w:cs="Times New Roman"/>
          <w:bCs/>
          <w:sz w:val="32"/>
          <w:szCs w:val="32"/>
        </w:rPr>
        <w:t>б) Определить, есть ли среди его цифр одинаковые</w:t>
      </w:r>
    </w:p>
    <w:p w14:paraId="24D33AEE" w14:textId="77777777" w:rsid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843DE2C" w14:textId="22135EA9" w:rsid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047FF">
        <w:rPr>
          <w:rFonts w:ascii="Times New Roman" w:hAnsi="Times New Roman" w:cs="Times New Roman"/>
          <w:bCs/>
          <w:sz w:val="32"/>
          <w:szCs w:val="32"/>
        </w:rPr>
        <w:t>4.37. Проверить, принадлежит ли число, введенное с клавиатуры, интервалу (–5, 3).</w:t>
      </w:r>
      <w:r w:rsidRPr="002047FF">
        <w:rPr>
          <w:rFonts w:ascii="Times New Roman" w:hAnsi="Times New Roman" w:cs="Times New Roman"/>
          <w:bCs/>
          <w:sz w:val="32"/>
          <w:szCs w:val="32"/>
        </w:rPr>
        <w:cr/>
      </w:r>
    </w:p>
    <w:p w14:paraId="27ABD14A" w14:textId="34EA3C8D" w:rsid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1921AC2A" wp14:editId="486FDB57">
            <wp:extent cx="5762556" cy="126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840" cy="13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C768" w14:textId="452A6022" w:rsid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A26F9E2" w14:textId="7DD24196" w:rsidR="002047FF" w:rsidRDefault="002047FF" w:rsidP="002047FF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2047FF">
        <w:rPr>
          <w:rFonts w:ascii="Times New Roman" w:hAnsi="Times New Roman" w:cs="Times New Roman"/>
          <w:bCs/>
          <w:sz w:val="32"/>
          <w:szCs w:val="32"/>
        </w:rPr>
        <w:lastRenderedPageBreak/>
        <w:t>4.57. Дано трехзначное число. Определить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2047FF">
        <w:rPr>
          <w:rFonts w:ascii="Times New Roman" w:hAnsi="Times New Roman" w:cs="Times New Roman"/>
          <w:bCs/>
          <w:sz w:val="32"/>
          <w:szCs w:val="32"/>
        </w:rPr>
        <w:t>входит ли в него цифра n.</w:t>
      </w:r>
    </w:p>
    <w:p w14:paraId="062B0BEF" w14:textId="446E8621" w:rsidR="002047FF" w:rsidRPr="002047FF" w:rsidRDefault="002047FF" w:rsidP="002047FF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2047FF">
        <w:rPr>
          <w:rFonts w:ascii="Times New Roman" w:hAnsi="Times New Roman" w:cs="Times New Roman"/>
          <w:b/>
          <w:sz w:val="36"/>
          <w:szCs w:val="36"/>
        </w:rPr>
        <w:t>Неполный и вложенные условные операторы</w:t>
      </w:r>
      <w:r w:rsidRPr="002047FF">
        <w:rPr>
          <w:rFonts w:ascii="Times New Roman" w:hAnsi="Times New Roman" w:cs="Times New Roman"/>
          <w:b/>
          <w:sz w:val="36"/>
          <w:szCs w:val="36"/>
        </w:rPr>
        <w:cr/>
      </w:r>
    </w:p>
    <w:p w14:paraId="25E22AC2" w14:textId="77777777" w:rsidR="00B962C4" w:rsidRPr="00B962C4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962C4">
        <w:rPr>
          <w:rFonts w:ascii="Times New Roman" w:hAnsi="Times New Roman" w:cs="Times New Roman"/>
          <w:bCs/>
          <w:sz w:val="32"/>
          <w:szCs w:val="32"/>
        </w:rPr>
        <w:t>4.71. Даны два различных вещественных числа. Определить наибольшее и наименьшее из них, не используя полный условный оператор, а применив:</w:t>
      </w:r>
    </w:p>
    <w:p w14:paraId="708F12F7" w14:textId="77777777" w:rsidR="00B962C4" w:rsidRPr="00B962C4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962C4">
        <w:rPr>
          <w:rFonts w:ascii="Times New Roman" w:hAnsi="Times New Roman" w:cs="Times New Roman"/>
          <w:bCs/>
          <w:sz w:val="32"/>
          <w:szCs w:val="32"/>
        </w:rPr>
        <w:t>а) два неполных условных оператора;</w:t>
      </w:r>
    </w:p>
    <w:p w14:paraId="753FD07D" w14:textId="547BBD74" w:rsidR="002047FF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962C4">
        <w:rPr>
          <w:rFonts w:ascii="Times New Roman" w:hAnsi="Times New Roman" w:cs="Times New Roman"/>
          <w:bCs/>
          <w:sz w:val="32"/>
          <w:szCs w:val="32"/>
        </w:rPr>
        <w:t>б) один неполный условный оператор</w:t>
      </w:r>
    </w:p>
    <w:p w14:paraId="2A1FF10B" w14:textId="266F0E09" w:rsidR="00B962C4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D7A3D59" w14:textId="736570C6" w:rsidR="00B962C4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A440B6" wp14:editId="2191EC90">
            <wp:extent cx="5571842" cy="122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384" cy="123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4B50" w14:textId="77777777" w:rsidR="00B962C4" w:rsidRPr="00B962C4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962C4">
        <w:rPr>
          <w:rFonts w:ascii="Times New Roman" w:hAnsi="Times New Roman" w:cs="Times New Roman"/>
          <w:bCs/>
          <w:sz w:val="32"/>
          <w:szCs w:val="32"/>
        </w:rPr>
        <w:t>4.95. Известен вес боксера-любителя. Известно, что вес таков, что боксер может</w:t>
      </w:r>
    </w:p>
    <w:p w14:paraId="7B5BFC59" w14:textId="77777777" w:rsidR="00B962C4" w:rsidRPr="00B962C4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962C4">
        <w:rPr>
          <w:rFonts w:ascii="Times New Roman" w:hAnsi="Times New Roman" w:cs="Times New Roman"/>
          <w:bCs/>
          <w:sz w:val="32"/>
          <w:szCs w:val="32"/>
        </w:rPr>
        <w:t>быть отнесен к одной из трех весовых категорий:</w:t>
      </w:r>
    </w:p>
    <w:p w14:paraId="12ECDCB1" w14:textId="77777777" w:rsidR="00B962C4" w:rsidRPr="00B962C4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962C4">
        <w:rPr>
          <w:rFonts w:ascii="Times New Roman" w:hAnsi="Times New Roman" w:cs="Times New Roman"/>
          <w:bCs/>
          <w:sz w:val="32"/>
          <w:szCs w:val="32"/>
        </w:rPr>
        <w:t>1) легкий вес — до 60 кг;</w:t>
      </w:r>
    </w:p>
    <w:p w14:paraId="23DB3D9B" w14:textId="77777777" w:rsidR="00B962C4" w:rsidRPr="00B962C4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962C4">
        <w:rPr>
          <w:rFonts w:ascii="Times New Roman" w:hAnsi="Times New Roman" w:cs="Times New Roman"/>
          <w:bCs/>
          <w:sz w:val="32"/>
          <w:szCs w:val="32"/>
        </w:rPr>
        <w:t>2) первый полусредний вес — до 64 кг;</w:t>
      </w:r>
    </w:p>
    <w:p w14:paraId="05D5A645" w14:textId="55B9AA5A" w:rsidR="002047FF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962C4">
        <w:rPr>
          <w:rFonts w:ascii="Times New Roman" w:hAnsi="Times New Roman" w:cs="Times New Roman"/>
          <w:bCs/>
          <w:sz w:val="32"/>
          <w:szCs w:val="32"/>
        </w:rPr>
        <w:t>3) полусредний вес — до 69 кг.</w:t>
      </w:r>
    </w:p>
    <w:p w14:paraId="4EC910F7" w14:textId="129CBE82" w:rsidR="00B962C4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22452E7C" w14:textId="7AF23775" w:rsidR="00B962C4" w:rsidRPr="00B962C4" w:rsidRDefault="00B962C4" w:rsidP="00B962C4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B962C4">
        <w:rPr>
          <w:rFonts w:ascii="Times New Roman" w:hAnsi="Times New Roman" w:cs="Times New Roman"/>
          <w:b/>
          <w:sz w:val="32"/>
          <w:szCs w:val="32"/>
        </w:rPr>
        <w:t>По желанию:</w:t>
      </w:r>
    </w:p>
    <w:p w14:paraId="6D24F14D" w14:textId="77777777" w:rsidR="00B962C4" w:rsidRPr="00B962C4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962C4">
        <w:rPr>
          <w:rFonts w:ascii="Times New Roman" w:hAnsi="Times New Roman" w:cs="Times New Roman"/>
          <w:bCs/>
          <w:sz w:val="32"/>
          <w:szCs w:val="32"/>
        </w:rPr>
        <w:t>4.108. Мастям игральных карт условно присвоены следующие порядковые номера:</w:t>
      </w:r>
    </w:p>
    <w:p w14:paraId="3D4A1740" w14:textId="77777777" w:rsidR="00B962C4" w:rsidRPr="00B962C4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962C4">
        <w:rPr>
          <w:rFonts w:ascii="Times New Roman" w:hAnsi="Times New Roman" w:cs="Times New Roman"/>
          <w:bCs/>
          <w:sz w:val="32"/>
          <w:szCs w:val="32"/>
        </w:rPr>
        <w:t>масти "пики" — 1, масти "трефы" — 2, масти "бубны" — 3, масти "червы" —</w:t>
      </w:r>
    </w:p>
    <w:p w14:paraId="39467086" w14:textId="5E6ACAE3" w:rsidR="00B962C4" w:rsidRDefault="00B962C4" w:rsidP="00B962C4">
      <w:pPr>
        <w:jc w:val="both"/>
        <w:rPr>
          <w:rFonts w:ascii="Times New Roman" w:hAnsi="Times New Roman" w:cs="Times New Roman"/>
          <w:bCs/>
          <w:sz w:val="32"/>
          <w:szCs w:val="32"/>
        </w:rPr>
      </w:pPr>
      <w:r w:rsidRPr="00B962C4">
        <w:rPr>
          <w:rFonts w:ascii="Times New Roman" w:hAnsi="Times New Roman" w:cs="Times New Roman"/>
          <w:bCs/>
          <w:sz w:val="32"/>
          <w:szCs w:val="32"/>
        </w:rPr>
        <w:t>4. По заданному номеру масти m (1 m 4) определить название соответствующей масти.</w:t>
      </w:r>
    </w:p>
    <w:p w14:paraId="74B09C81" w14:textId="77777777" w:rsidR="00684FD0" w:rsidRDefault="00684FD0"/>
    <w:sectPr w:rsidR="00684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82"/>
    <w:rsid w:val="002047FF"/>
    <w:rsid w:val="003D42C6"/>
    <w:rsid w:val="00684FD0"/>
    <w:rsid w:val="00702682"/>
    <w:rsid w:val="00B96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60D4"/>
  <w15:chartTrackingRefBased/>
  <w15:docId w15:val="{73DE6C81-BFF3-4B26-A5F0-00ACEED4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ZeQipe</dc:creator>
  <cp:keywords/>
  <dc:description/>
  <cp:lastModifiedBy>ZeQipe</cp:lastModifiedBy>
  <cp:revision>4</cp:revision>
  <dcterms:created xsi:type="dcterms:W3CDTF">2023-06-02T01:19:00Z</dcterms:created>
  <dcterms:modified xsi:type="dcterms:W3CDTF">2023-06-02T01:41:00Z</dcterms:modified>
</cp:coreProperties>
</file>