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18479" w14:textId="14B2BA36" w:rsidR="00074279" w:rsidRDefault="00074279" w:rsidP="00074279">
      <w:pPr>
        <w:jc w:val="center"/>
        <w:rPr>
          <w:rFonts w:ascii="Bookman Old Style" w:hAnsi="Bookman Old Style"/>
          <w:b/>
          <w:bCs/>
        </w:rPr>
      </w:pPr>
      <w:r w:rsidRPr="00074279">
        <w:rPr>
          <w:rFonts w:ascii="Bookman Old Style" w:hAnsi="Bookman Old Style" w:eastAsia="Bookman Old Style"/>
          <w:b/>
          <w:bCs/>
          <w:sz w:val="24"/>
        </w:rPr>
        <w:t>COMPETENCY-BASED LEARNING MATERIALS</w:t>
      </w:r>
    </w:p>
    <w:p w14:paraId="536E2059" w14:textId="047F3A87" w:rsidR="00074279" w:rsidRDefault="00074279" w:rsidP="00074279">
      <w:pPr>
        <w:jc w:val="center"/>
        <w:rPr>
          <w:rFonts w:ascii="Bookman Old Style" w:hAnsi="Bookman Old Style"/>
          <w:b/>
          <w:bCs/>
        </w:rPr>
      </w:pPr>
      <w:r>
        <w:rPr>
          <w:rFonts w:ascii="Bookman Old Style" w:hAnsi="Bookman Old Style" w:eastAsia="Bookman Old Style"/>
          <w:noProof/>
          <w:sz w:val="24"/>
        </w:rPr>
        <w:drawing>
          <wp:anchor distT="0" distB="0" distL="114300" distR="114300" simplePos="0" relativeHeight="251659264" behindDoc="1" locked="0" layoutInCell="1" allowOverlap="1" wp14:anchorId="04B8962D" wp14:editId="61E16FCE">
            <wp:simplePos x="0" y="0"/>
            <wp:positionH relativeFrom="column">
              <wp:posOffset>0</wp:posOffset>
            </wp:positionH>
            <wp:positionV relativeFrom="paragraph">
              <wp:posOffset>27566</wp:posOffset>
            </wp:positionV>
            <wp:extent cx="6858000" cy="4921624"/>
            <wp:effectExtent l="0" t="0" r="0" b="0"/>
            <wp:wrapNone/>
            <wp:docPr id="2" name="Image 2" descr="Future of Workplace Communication: What to Expect - Engage Colleague"/>
            <wp:cNvGraphicFramePr/>
            <a:graphic xmlns:a="http://schemas.openxmlformats.org/drawingml/2006/main">
              <a:graphicData uri="http://schemas.openxmlformats.org/drawingml/2006/picture">
                <pic:pic xmlns:pic="http://schemas.openxmlformats.org/drawingml/2006/picture">
                  <pic:nvPicPr>
                    <pic:cNvPr id="2" name="Image 2" descr="Future of Workplace Communication: What to Expect - Engage Colleague"/>
                    <pic:cNvPicPr/>
                  </pic:nvPicPr>
                  <pic:blipFill>
                    <a:blip r:embed="rId8" cstate="print"/>
                    <a:stretch>
                      <a:fillRect/>
                    </a:stretch>
                  </pic:blipFill>
                  <pic:spPr>
                    <a:xfrm>
                      <a:off x="0" y="0"/>
                      <a:ext cx="6863262" cy="4925400"/>
                    </a:xfrm>
                    <a:prstGeom prst="rect">
                      <a:avLst/>
                    </a:prstGeom>
                  </pic:spPr>
                </pic:pic>
              </a:graphicData>
            </a:graphic>
            <wp14:sizeRelH relativeFrom="margin">
              <wp14:pctWidth>0</wp14:pctWidth>
            </wp14:sizeRelH>
            <wp14:sizeRelV relativeFrom="margin">
              <wp14:pctHeight>0</wp14:pctHeight>
            </wp14:sizeRelV>
          </wp:anchor>
        </w:drawing>
      </w:r>
    </w:p>
    <w:p w14:paraId="164CB28B" w14:textId="77777777" w:rsidR="00074279" w:rsidRDefault="00074279" w:rsidP="00074279">
      <w:pPr>
        <w:jc w:val="center"/>
        <w:rPr>
          <w:rFonts w:ascii="Bookman Old Style" w:hAnsi="Bookman Old Style"/>
          <w:b/>
          <w:bCs/>
        </w:rPr>
      </w:pPr>
    </w:p>
    <w:p w14:paraId="5EFDBB49" w14:textId="77777777" w:rsidR="00074279" w:rsidRDefault="00074279" w:rsidP="00074279">
      <w:pPr>
        <w:jc w:val="center"/>
        <w:rPr>
          <w:rFonts w:ascii="Bookman Old Style" w:hAnsi="Bookman Old Style"/>
          <w:b/>
          <w:bCs/>
        </w:rPr>
      </w:pPr>
    </w:p>
    <w:p w14:paraId="68804A67" w14:textId="77777777" w:rsidR="00074279" w:rsidRDefault="00074279" w:rsidP="00074279">
      <w:pPr>
        <w:jc w:val="center"/>
        <w:rPr>
          <w:rFonts w:ascii="Bookman Old Style" w:hAnsi="Bookman Old Style"/>
          <w:b/>
          <w:bCs/>
        </w:rPr>
      </w:pPr>
    </w:p>
    <w:p w14:paraId="22108352" w14:textId="77777777" w:rsidR="00074279" w:rsidRDefault="00074279" w:rsidP="00074279">
      <w:pPr>
        <w:jc w:val="center"/>
        <w:rPr>
          <w:rFonts w:ascii="Bookman Old Style" w:hAnsi="Bookman Old Style"/>
          <w:b/>
          <w:bCs/>
        </w:rPr>
      </w:pPr>
    </w:p>
    <w:p w14:paraId="58D09F0F" w14:textId="77777777" w:rsidR="00074279" w:rsidRDefault="00074279" w:rsidP="00074279">
      <w:pPr>
        <w:jc w:val="center"/>
        <w:rPr>
          <w:rFonts w:ascii="Bookman Old Style" w:hAnsi="Bookman Old Style"/>
          <w:b/>
          <w:bCs/>
        </w:rPr>
      </w:pPr>
    </w:p>
    <w:p w14:paraId="11683E50" w14:textId="77777777" w:rsidR="00074279" w:rsidRDefault="00074279" w:rsidP="00074279">
      <w:pPr>
        <w:jc w:val="center"/>
        <w:rPr>
          <w:rFonts w:ascii="Bookman Old Style" w:hAnsi="Bookman Old Style"/>
          <w:b/>
          <w:bCs/>
        </w:rPr>
      </w:pPr>
    </w:p>
    <w:p w14:paraId="02C93BED" w14:textId="77777777" w:rsidR="00074279" w:rsidRDefault="00074279" w:rsidP="00074279">
      <w:pPr>
        <w:jc w:val="center"/>
        <w:rPr>
          <w:rFonts w:ascii="Bookman Old Style" w:hAnsi="Bookman Old Style"/>
          <w:b/>
          <w:bCs/>
        </w:rPr>
      </w:pPr>
    </w:p>
    <w:p w14:paraId="6879316C" w14:textId="77777777" w:rsidR="00074279" w:rsidRDefault="00074279" w:rsidP="00074279">
      <w:pPr>
        <w:jc w:val="center"/>
        <w:rPr>
          <w:rFonts w:ascii="Bookman Old Style" w:hAnsi="Bookman Old Style"/>
          <w:b/>
          <w:bCs/>
        </w:rPr>
      </w:pPr>
    </w:p>
    <w:p w14:paraId="54549C6B" w14:textId="77777777" w:rsidR="00074279" w:rsidRDefault="00074279" w:rsidP="00074279">
      <w:pPr>
        <w:jc w:val="center"/>
        <w:rPr>
          <w:rFonts w:ascii="Bookman Old Style" w:hAnsi="Bookman Old Style"/>
          <w:b/>
          <w:bCs/>
        </w:rPr>
      </w:pPr>
    </w:p>
    <w:p w14:paraId="4F2BB508" w14:textId="77777777" w:rsidR="00074279" w:rsidRDefault="00074279" w:rsidP="00074279">
      <w:pPr>
        <w:jc w:val="center"/>
        <w:rPr>
          <w:rFonts w:ascii="Bookman Old Style" w:hAnsi="Bookman Old Style"/>
          <w:b/>
          <w:bCs/>
        </w:rPr>
      </w:pPr>
    </w:p>
    <w:p w14:paraId="7E03A9CC" w14:textId="77777777" w:rsidR="00074279" w:rsidRDefault="00074279" w:rsidP="00074279">
      <w:pPr>
        <w:jc w:val="center"/>
        <w:rPr>
          <w:rFonts w:ascii="Bookman Old Style" w:hAnsi="Bookman Old Style"/>
          <w:b/>
          <w:bCs/>
        </w:rPr>
      </w:pPr>
    </w:p>
    <w:p w14:paraId="2BF018D0" w14:textId="77777777" w:rsidR="00074279" w:rsidRDefault="00074279" w:rsidP="00074279">
      <w:pPr>
        <w:jc w:val="center"/>
        <w:rPr>
          <w:rFonts w:ascii="Bookman Old Style" w:hAnsi="Bookman Old Style"/>
          <w:b/>
          <w:bCs/>
        </w:rPr>
      </w:pPr>
    </w:p>
    <w:p w14:paraId="29F68268" w14:textId="77777777" w:rsidR="00074279" w:rsidRDefault="00074279" w:rsidP="00074279">
      <w:pPr>
        <w:jc w:val="center"/>
        <w:rPr>
          <w:rFonts w:ascii="Bookman Old Style" w:hAnsi="Bookman Old Style"/>
          <w:b/>
          <w:bCs/>
        </w:rPr>
      </w:pPr>
    </w:p>
    <w:p w14:paraId="16C7807F" w14:textId="77777777" w:rsidR="00074279" w:rsidRDefault="00074279" w:rsidP="00074279">
      <w:pPr>
        <w:jc w:val="center"/>
        <w:rPr>
          <w:rFonts w:ascii="Bookman Old Style" w:hAnsi="Bookman Old Style"/>
          <w:b/>
          <w:bCs/>
        </w:rPr>
      </w:pPr>
    </w:p>
    <w:p w14:paraId="56EFCEF3" w14:textId="77777777" w:rsidR="00074279" w:rsidRDefault="00074279" w:rsidP="00074279">
      <w:pPr>
        <w:jc w:val="center"/>
        <w:rPr>
          <w:rFonts w:ascii="Bookman Old Style" w:hAnsi="Bookman Old Style"/>
          <w:b/>
          <w:bCs/>
        </w:rPr>
      </w:pPr>
    </w:p>
    <w:p w14:paraId="3D18C415" w14:textId="77777777" w:rsidR="00074279" w:rsidRDefault="00074279" w:rsidP="00435B31">
      <w:pPr>
        <w:rPr>
          <w:rFonts w:ascii="Bookman Old Style" w:hAnsi="Bookman Old Style"/>
          <w:b/>
          <w:bCs/>
        </w:rPr>
      </w:pPr>
    </w:p>
    <w:tbl>
      <w:tblPr>
        <w:tblStyle w:val="TableGrid"/>
        <w:tblW w:w="0" w:type="auto"/>
        <w:tblLook w:val="04A0" w:firstRow="1" w:lastRow="0" w:firstColumn="1" w:lastColumn="0" w:noHBand="0" w:noVBand="1"/>
      </w:tblPr>
      <w:tblGrid>
        <w:gridCol w:w="10790"/>
      </w:tblGrid>
      <w:tr w:rsidR="00074279" w14:paraId="2914EA3A" w14:textId="77777777" w:rsidTr="00074279">
        <w:tc>
          <w:tcPr>
            <w:tcW w:w="10790" w:type="dxa"/>
          </w:tcPr>
          <w:p w14:paraId="4EBE54C8" w14:textId="77777777" w:rsidR="00074279" w:rsidRPr="00074279" w:rsidRDefault="00074279" w:rsidP="00074279">
            <w:pPr>
              <w:rPr>
                <w:rFonts w:ascii="Bookman Old Style" w:hAnsi="Bookman Old Style"/>
              </w:rPr>
            </w:pPr>
            <w:r w:rsidRPr="00074279">
              <w:rPr>
                <w:rFonts w:ascii="Bookman Old Style" w:hAnsi="Bookman Old Style" w:eastAsia="Bookman Old Style"/>
                <w:sz w:val="24"/>
              </w:rPr>
              <w:t>Sector</w:t>
            </w:r>
          </w:p>
          <w:p w14:paraId="13C93578" w14:textId="303E6288" w:rsidR="00074279" w:rsidRPr="00074279" w:rsidRDefault="00074279" w:rsidP="00074279">
            <w:pPr>
              <w:jc w:val="center"/>
              <w:rPr>
                <w:rFonts w:ascii="Bookman Old Style" w:hAnsi="Bookman Old Style"/>
                <w:b/>
                <w:bCs/>
              </w:rPr>
            </w:pPr>
            <w:r>
              <w:rPr>
                <w:rFonts w:ascii="Bookman Old Style" w:hAnsi="Bookman Old Style" w:eastAsia="Bookman Old Style"/>
                <w:b w:val="0"/>
                <w:sz w:val="24"/>
              </w:rPr>
              <w:t>EDU</w:t>
            </w:r>
          </w:p>
        </w:tc>
      </w:tr>
      <w:tr w:rsidR="00074279" w14:paraId="6A7C1188" w14:textId="77777777" w:rsidTr="00074279">
        <w:tc>
          <w:tcPr>
            <w:tcW w:w="10790" w:type="dxa"/>
          </w:tcPr>
          <w:p w14:paraId="5773A1A3" w14:textId="77777777" w:rsidR="00074279" w:rsidRPr="00074279" w:rsidRDefault="00074279" w:rsidP="00074279">
            <w:pPr>
              <w:rPr>
                <w:rFonts w:ascii="Bookman Old Style" w:hAnsi="Bookman Old Style"/>
              </w:rPr>
            </w:pPr>
            <w:r w:rsidRPr="00074279">
              <w:rPr>
                <w:rFonts w:ascii="Bookman Old Style" w:hAnsi="Bookman Old Style" w:eastAsia="Bookman Old Style"/>
                <w:sz w:val="24"/>
              </w:rPr>
              <w:t>Qualification Title</w:t>
            </w:r>
          </w:p>
          <w:p w14:paraId="226A7E4D" w14:textId="2772B54A" w:rsidR="00074279" w:rsidRPr="00905885" w:rsidRDefault="00074279" w:rsidP="00074279">
            <w:pPr>
              <w:jc w:val="center"/>
              <w:rPr>
                <w:rFonts w:ascii="Bookman Old Style" w:hAnsi="Bookman Old Style"/>
                <w:b/>
                <w:bCs/>
              </w:rPr>
            </w:pPr>
            <w:proofErr w:type="spellStart"/>
            <w:proofErr w:type="spellEnd"/>
            <w:r>
              <w:rPr>
                <w:rFonts w:ascii="Bookman Old Style" w:hAnsi="Bookman Old Style" w:eastAsia="Bookman Old Style"/>
                <w:b w:val="0"/>
                <w:sz w:val="24"/>
              </w:rPr>
              <w:t>Foreign Language 2</w:t>
            </w:r>
          </w:p>
        </w:tc>
      </w:tr>
      <w:tr w:rsidR="00074279" w14:paraId="4D41EC9C" w14:textId="77777777" w:rsidTr="00074279">
        <w:tc>
          <w:tcPr>
            <w:tcW w:w="10790" w:type="dxa"/>
          </w:tcPr>
          <w:p w14:paraId="48FB1018" w14:textId="77777777" w:rsidR="00074279" w:rsidRPr="00074279" w:rsidRDefault="00074279" w:rsidP="00074279">
            <w:pPr>
              <w:rPr>
                <w:rFonts w:ascii="Bookman Old Style" w:hAnsi="Bookman Old Style"/>
              </w:rPr>
            </w:pPr>
            <w:r w:rsidRPr="00074279">
              <w:rPr>
                <w:rFonts w:ascii="Bookman Old Style" w:hAnsi="Bookman Old Style" w:eastAsia="Bookman Old Style"/>
                <w:sz w:val="24"/>
              </w:rPr>
              <w:t>Unit of Competency</w:t>
            </w:r>
          </w:p>
          <w:p w14:paraId="34B98C23" w14:textId="38B8B366" w:rsidR="00074279" w:rsidRPr="00074279" w:rsidRDefault="00074279" w:rsidP="00074279">
            <w:pPr>
              <w:jc w:val="center"/>
              <w:rPr>
                <w:rFonts w:ascii="Bookman Old Style" w:hAnsi="Bookman Old Style"/>
              </w:rPr>
            </w:pPr>
            <w:proofErr w:type="spellStart"/>
            <w:proofErr w:type="spellEnd"/>
            <w:r>
              <w:rPr>
                <w:rFonts w:ascii="Bookman Old Style" w:hAnsi="Bookman Old Style" w:eastAsia="Bookman Old Style"/>
                <w:b w:val="0"/>
                <w:sz w:val="24"/>
              </w:rPr>
              <w:t>Write short messages, emails, or notes using correct French grammar.</w:t>
            </w:r>
          </w:p>
        </w:tc>
      </w:tr>
      <w:tr w:rsidR="00074279" w14:paraId="42F48DF5" w14:textId="77777777" w:rsidTr="00074279">
        <w:tc>
          <w:tcPr>
            <w:tcW w:w="10790" w:type="dxa"/>
          </w:tcPr>
          <w:p w14:paraId="7AA0A67A" w14:textId="77777777" w:rsidR="00074279" w:rsidRPr="00074279" w:rsidRDefault="00074279" w:rsidP="00074279">
            <w:pPr>
              <w:rPr>
                <w:rFonts w:ascii="Bookman Old Style" w:hAnsi="Bookman Old Style"/>
              </w:rPr>
            </w:pPr>
            <w:r w:rsidRPr="00074279">
              <w:rPr>
                <w:rFonts w:ascii="Bookman Old Style" w:hAnsi="Bookman Old Style" w:eastAsia="Bookman Old Style"/>
                <w:sz w:val="24"/>
              </w:rPr>
              <w:t>Module Title</w:t>
            </w:r>
          </w:p>
          <w:p w14:paraId="751F0AF7" w14:textId="37DD4606" w:rsidR="00074279" w:rsidRPr="00074279" w:rsidRDefault="00074279" w:rsidP="00074279">
            <w:pPr>
              <w:jc w:val="center"/>
              <w:rPr>
                <w:rFonts w:ascii="Bookman Old Style" w:hAnsi="Bookman Old Style"/>
              </w:rPr>
            </w:pPr>
            <w:proofErr w:type="spellStart"/>
            <w:proofErr w:type="spellEnd"/>
            <w:r>
              <w:rPr>
                <w:rFonts w:ascii="Bookman Old Style" w:hAnsi="Bookman Old Style" w:eastAsia="Bookman Old Style"/>
                <w:b w:val="0"/>
                <w:sz w:val="24"/>
              </w:rPr>
              <w:t>Writing Short French Messages, Emails, and Notes</w:t>
            </w:r>
          </w:p>
        </w:tc>
      </w:tr>
      <w:tr w:rsidR="00074279" w14:paraId="26BBCB63" w14:textId="77777777" w:rsidTr="00074279">
        <w:tc>
          <w:tcPr>
            <w:tcW w:w="10790" w:type="dxa"/>
          </w:tcPr>
          <w:p w14:paraId="5F87774E" w14:textId="77777777" w:rsidR="00074279" w:rsidRPr="00074279" w:rsidRDefault="00074279" w:rsidP="00074279">
            <w:pPr>
              <w:jc w:val="center"/>
              <w:rPr>
                <w:rFonts w:ascii="Bookman Old Style" w:hAnsi="Bookman Old Style"/>
              </w:rPr>
            </w:pPr>
            <w:r w:rsidRPr="00074279">
              <w:rPr>
                <w:rFonts w:ascii="Bookman Old Style" w:hAnsi="Bookman Old Style" w:eastAsia="Bookman Old Style"/>
                <w:sz w:val="24"/>
              </w:rPr>
              <w:t>Prepared By:</w:t>
            </w:r>
            <w:r w:rsidRPr="00074279">
              <w:rPr>
                <w:rFonts w:ascii="Bookman Old Style" w:hAnsi="Bookman Old Style" w:eastAsia="Bookman Old Style"/>
                <w:sz w:val="24"/>
              </w:rPr>
              <w:br/>
            </w:r>
          </w:p>
          <w:p w14:paraId="3AF6BCF5" w14:textId="70D599A3" w:rsidR="00074279" w:rsidRPr="00074279" w:rsidRDefault="00074279" w:rsidP="00074279">
            <w:pPr>
              <w:jc w:val="center"/>
              <w:rPr>
                <w:rFonts w:ascii="Bookman Old Style" w:hAnsi="Bookman Old Style"/>
              </w:rPr>
            </w:pPr>
            <w:r w:rsidRPr="00074279">
              <w:rPr>
                <w:rFonts w:ascii="Bookman Old Style" w:hAnsi="Bookman Old Style" w:eastAsia="Bookman Old Style"/>
                <w:sz w:val="24"/>
              </w:rPr>
              <w:t>KYLE JOSEPH G. FABIAN, LPT</w:t>
            </w:r>
          </w:p>
        </w:tc>
      </w:tr>
    </w:tbl>
    <w:p w14:paraId="0AC596C5" w14:textId="06123717" w:rsidR="00074279" w:rsidRDefault="00074279">
      <w:pPr>
        <w:rPr>
          <w:rFonts w:ascii="Bookman Old Style" w:hAnsi="Bookman Old Style"/>
          <w:b/>
          <w:bCs/>
        </w:rPr>
      </w:pPr>
    </w:p>
    <w:p w14:paraId="5C66C27C" w14:textId="77777777" w:rsidR="000D024E" w:rsidRDefault="000D024E">
      <w:pPr>
        <w:rPr>
          <w:rFonts w:ascii="Bookman Old Style" w:hAnsi="Bookman Old Style"/>
          <w:b/>
          <w:bCs/>
          <w:sz w:val="28"/>
          <w:szCs w:val="28"/>
        </w:rPr>
      </w:pPr>
      <w:r>
        <w:rPr>
          <w:rFonts w:ascii="Bookman Old Style" w:hAnsi="Bookman Old Style" w:eastAsia="Bookman Old Style"/>
          <w:b/>
          <w:bCs/>
          <w:sz w:val="24"/>
          <w:szCs w:val="28"/>
        </w:rPr>
        <w:br w:type="page"/>
      </w:r>
    </w:p>
    <w:p w14:paraId="660926B1" w14:textId="31887E6C" w:rsidR="00074279" w:rsidRPr="00074279" w:rsidRDefault="00074279" w:rsidP="00074279">
      <w:pPr>
        <w:jc w:val="center"/>
        <w:rPr>
          <w:rFonts w:ascii="Bookman Old Style" w:hAnsi="Bookman Old Style"/>
          <w:b/>
          <w:bCs/>
          <w:sz w:val="28"/>
          <w:szCs w:val="28"/>
        </w:rPr>
      </w:pPr>
      <w:r w:rsidRPr="00074279">
        <w:rPr>
          <w:rFonts w:ascii="Bookman Old Style" w:hAnsi="Bookman Old Style" w:eastAsia="Bookman Old Style"/>
          <w:b/>
          <w:bCs/>
          <w:sz w:val="24"/>
          <w:szCs w:val="28"/>
        </w:rPr>
        <w:lastRenderedPageBreak/>
        <w:t>HOW TO USE THIS COMPETENCY- BASED LEARNING MATERIALS</w:t>
      </w:r>
    </w:p>
    <w:p w14:paraId="6346C8FB" w14:textId="77777777" w:rsidR="00074279" w:rsidRDefault="00074279" w:rsidP="00074279">
      <w:pPr>
        <w:rPr>
          <w:rFonts w:ascii="Bookman Old Style" w:hAnsi="Bookman Old Style"/>
          <w:b/>
          <w:bCs/>
        </w:rPr>
      </w:pPr>
    </w:p>
    <w:p w14:paraId="175DA6A3" w14:textId="77777777" w:rsidR="00074279" w:rsidRPr="00074279" w:rsidRDefault="00074279" w:rsidP="00074279">
      <w:pPr>
        <w:ind w:firstLine="720"/>
        <w:rPr>
          <w:rFonts w:ascii="Bookman Old Style" w:hAnsi="Bookman Old Style"/>
        </w:rPr>
      </w:pPr>
      <w:r w:rsidRPr="00074279">
        <w:rPr>
          <w:rFonts w:ascii="Bookman Old Style" w:hAnsi="Bookman Old Style" w:eastAsia="Bookman Old Style"/>
          <w:sz w:val="24"/>
        </w:rPr>
        <w:t>Welcome!</w:t>
      </w:r>
    </w:p>
    <w:p w14:paraId="7ECE677E" w14:textId="776DDCE3" w:rsidR="00074279" w:rsidRPr="00074279" w:rsidRDefault="00074279" w:rsidP="00074279">
      <w:pPr>
        <w:ind w:firstLine="720"/>
        <w:rPr>
          <w:rFonts w:ascii="Bookman Old Style" w:hAnsi="Bookman Old Style"/>
        </w:rPr>
      </w:pPr>
      <w:proofErr w:type="spellStart"/>
      <w:proofErr w:type="spellEnd"/>
      <w:proofErr w:type="spellStart"/>
      <w:proofErr w:type="spellEnd"/>
      <w:r>
        <w:rPr>
          <w:rFonts w:ascii="Bookman Old Style" w:hAnsi="Bookman Old Style" w:eastAsia="Bookman Old Style"/>
          <w:b w:val="0"/>
          <w:sz w:val="24"/>
        </w:rPr>
        <w:t>The unit of competency, “Write short messages, emails, or notes using correct French grammar.”, is one of the competencies of Foreign Language 2, a course which comprises the knowledge, skills and attitudes required for a TVET trainer to possess.</w:t>
      </w:r>
    </w:p>
    <w:p w14:paraId="4F655A63" w14:textId="090A8C74" w:rsidR="00074279" w:rsidRPr="00074279" w:rsidRDefault="00074279" w:rsidP="00074279">
      <w:pPr>
        <w:ind w:firstLine="720"/>
        <w:rPr>
          <w:rFonts w:ascii="Bookman Old Style" w:hAnsi="Bookman Old Style"/>
        </w:rPr>
      </w:pPr>
      <w:proofErr w:type="gramStart"/>
      <w:proofErr w:type="spellStart"/>
      <w:proofErr w:type="gramEnd"/>
      <w:proofErr w:type="gramStart"/>
      <w:proofErr w:type="spellEnd"/>
      <w:proofErr w:type="gramEnd"/>
      <w:r>
        <w:rPr>
          <w:rFonts w:ascii="Bookman Old Style" w:hAnsi="Bookman Old Style" w:eastAsia="Bookman Old Style"/>
          <w:b w:val="0"/>
          <w:sz w:val="24"/>
        </w:rPr>
        <w:t>The module, Writing Short French Messages, Emails, and Notes, contains training materials and activities related to identifying learner’s requirements, preparing session plan, preparing basic instructional materials and organizing learning and teaching activities for you to complete.</w:t>
      </w:r>
    </w:p>
    <w:p w14:paraId="7E496D7D" w14:textId="4CBFD851" w:rsidR="00074279" w:rsidRPr="00074279" w:rsidRDefault="00074279" w:rsidP="00074279">
      <w:pPr>
        <w:ind w:firstLine="720"/>
        <w:rPr>
          <w:rFonts w:ascii="Bookman Old Style" w:hAnsi="Bookman Old Style"/>
        </w:rPr>
      </w:pPr>
      <w:r w:rsidRPr="00074279">
        <w:rPr>
          <w:rFonts w:ascii="Bookman Old Style" w:hAnsi="Bookman Old Style" w:eastAsia="Bookman Old Style"/>
          <w:sz w:val="24"/>
        </w:rPr>
        <w:t xml:space="preserve">In this module, you are required to go through a series of learning activities </w:t>
      </w:r>
      <w:proofErr w:type="gramStart"/>
      <w:r w:rsidRPr="00074279">
        <w:rPr>
          <w:rFonts w:ascii="Bookman Old Style" w:hAnsi="Bookman Old Style" w:eastAsia="Bookman Old Style"/>
          <w:sz w:val="24"/>
        </w:rPr>
        <w:t>in order to</w:t>
      </w:r>
      <w:proofErr w:type="gramEnd"/>
      <w:r w:rsidRPr="00074279">
        <w:rPr>
          <w:rFonts w:ascii="Bookman Old Style" w:hAnsi="Bookman Old Style" w:eastAsia="Bookman Old Style"/>
          <w:sz w:val="24"/>
        </w:rPr>
        <w:t xml:space="preserve"> complete each learning outcome. In each learning outcome are </w:t>
      </w:r>
      <w:r w:rsidRPr="00074279">
        <w:rPr>
          <w:rFonts w:ascii="Bookman Old Style" w:hAnsi="Bookman Old Style" w:eastAsia="Bookman Old Style"/>
          <w:b/>
          <w:bCs/>
          <w:i/>
          <w:iCs/>
          <w:sz w:val="24"/>
        </w:rPr>
        <w:t>KEY FACTS, LET’S EXERCISE, LET’S APPLY and Job Sheets</w:t>
      </w:r>
      <w:r w:rsidRPr="00074279">
        <w:rPr>
          <w:rFonts w:ascii="Bookman Old Style" w:hAnsi="Bookman Old Style" w:eastAsia="Bookman Old Style"/>
          <w:sz w:val="24"/>
        </w:rPr>
        <w:t>. Follow and perform the activities on your own. If you have questions, do not hesitate to ask for assistance from your facilitator.</w:t>
      </w:r>
    </w:p>
    <w:p w14:paraId="61FA5955" w14:textId="77777777" w:rsidR="00074279" w:rsidRPr="00074279" w:rsidRDefault="00074279" w:rsidP="00074279">
      <w:pPr>
        <w:rPr>
          <w:rFonts w:ascii="Bookman Old Style" w:hAnsi="Bookman Old Style"/>
          <w:b/>
          <w:bCs/>
        </w:rPr>
      </w:pPr>
      <w:r w:rsidRPr="00074279">
        <w:rPr>
          <w:rFonts w:ascii="Bookman Old Style" w:hAnsi="Bookman Old Style" w:eastAsia="Bookman Old Style"/>
          <w:b/>
          <w:bCs/>
          <w:sz w:val="24"/>
        </w:rPr>
        <w:t>Remember to:</w:t>
      </w:r>
    </w:p>
    <w:p w14:paraId="1CE9C1C8" w14:textId="77777777" w:rsidR="00074279" w:rsidRPr="00074279" w:rsidRDefault="00074279" w:rsidP="00074279">
      <w:pPr>
        <w:pStyle w:val="ListParagraph"/>
        <w:numPr>
          <w:ilvl w:val="0"/>
          <w:numId w:val="1"/>
        </w:numPr>
        <w:rPr>
          <w:rFonts w:ascii="Bookman Old Style" w:hAnsi="Bookman Old Style"/>
        </w:rPr>
      </w:pPr>
      <w:r w:rsidRPr="00074279">
        <w:rPr>
          <w:rFonts w:ascii="Bookman Old Style" w:hAnsi="Bookman Old Style" w:eastAsia="Bookman Old Style"/>
          <w:sz w:val="24"/>
        </w:rPr>
        <w:t>Read information sheets and complete the let’s exercise. Suggested references are included to supplement the materials provided in this module.</w:t>
      </w:r>
    </w:p>
    <w:p w14:paraId="6955B3FF" w14:textId="1B300984" w:rsidR="00074279" w:rsidRPr="00074279" w:rsidRDefault="00074279" w:rsidP="00074279">
      <w:pPr>
        <w:pStyle w:val="ListParagraph"/>
        <w:numPr>
          <w:ilvl w:val="0"/>
          <w:numId w:val="1"/>
        </w:numPr>
        <w:rPr>
          <w:rFonts w:ascii="Bookman Old Style" w:hAnsi="Bookman Old Style"/>
        </w:rPr>
      </w:pPr>
      <w:r w:rsidRPr="00074279">
        <w:rPr>
          <w:rFonts w:ascii="Bookman Old Style" w:hAnsi="Bookman Old Style" w:eastAsia="Bookman Old Style"/>
          <w:sz w:val="24"/>
        </w:rPr>
        <w:t>Perform the let’s apply and Job Sheets until you are confident that your outputs conform to the Performance Criteria Checklist that follows the sheets.</w:t>
      </w:r>
    </w:p>
    <w:p w14:paraId="17E71B3A" w14:textId="15734B47" w:rsidR="00074279" w:rsidRPr="00074279" w:rsidRDefault="00074279" w:rsidP="00074279">
      <w:pPr>
        <w:pStyle w:val="ListParagraph"/>
        <w:numPr>
          <w:ilvl w:val="0"/>
          <w:numId w:val="1"/>
        </w:numPr>
        <w:rPr>
          <w:rFonts w:ascii="Bookman Old Style" w:hAnsi="Bookman Old Style"/>
        </w:rPr>
      </w:pPr>
      <w:r w:rsidRPr="00074279">
        <w:rPr>
          <w:rFonts w:ascii="Bookman Old Style" w:hAnsi="Bookman Old Style" w:eastAsia="Bookman Old Style"/>
          <w:sz w:val="24"/>
        </w:rPr>
        <w:t>Submit outputs of the let’s apply and Job Sheets to your facilitator for evaluation and recording in the Accomplishment Chart. Output shall serve as your portfolio during the Institutional Competency Evaluation. When you feel confident that you have had sufficient practice, ask your trainer to evaluate you. The results of your assessment will be recorded in your Progress Chart and Accomplishment Chart.</w:t>
      </w:r>
    </w:p>
    <w:p w14:paraId="180C2E87" w14:textId="77777777" w:rsidR="00074279" w:rsidRPr="00074279" w:rsidRDefault="00074279" w:rsidP="00074279">
      <w:pPr>
        <w:ind w:firstLine="720"/>
        <w:rPr>
          <w:rFonts w:ascii="Bookman Old Style" w:hAnsi="Bookman Old Style"/>
        </w:rPr>
      </w:pPr>
      <w:r w:rsidRPr="00074279">
        <w:rPr>
          <w:rFonts w:ascii="Bookman Old Style" w:hAnsi="Bookman Old Style" w:eastAsia="Bookman Old Style"/>
          <w:sz w:val="24"/>
        </w:rPr>
        <w:t>You must pass the Institutional Competency Evaluation for this competency before moving to another competency. A Certificate of Achievement will be awarded to you after passing the evaluation.</w:t>
      </w:r>
    </w:p>
    <w:p w14:paraId="68F13C33" w14:textId="6B442700" w:rsidR="00074279" w:rsidRDefault="00074279" w:rsidP="00074279">
      <w:pPr>
        <w:ind w:firstLine="720"/>
        <w:rPr>
          <w:rFonts w:ascii="Bookman Old Style" w:hAnsi="Bookman Old Style"/>
          <w:b/>
          <w:bCs/>
        </w:rPr>
      </w:pPr>
      <w:proofErr w:type="gramStart"/>
      <w:proofErr w:type="spellStart"/>
      <w:proofErr w:type="gramEnd"/>
      <w:proofErr w:type="spellEnd"/>
      <w:r>
        <w:rPr>
          <w:rFonts w:ascii="Bookman Old Style" w:hAnsi="Bookman Old Style" w:eastAsia="Bookman Old Style"/>
          <w:b w:val="0"/>
          <w:sz w:val="24"/>
        </w:rPr>
        <w:t>You need to complete this module before you can perform the module on, Demonstrate cultural awareness and sensitivity in using the French language.</w:t>
      </w:r>
    </w:p>
    <w:p w14:paraId="30991B9E" w14:textId="77777777" w:rsidR="00074279" w:rsidRDefault="00074279">
      <w:pPr>
        <w:rPr>
          <w:rFonts w:ascii="Bookman Old Style" w:hAnsi="Bookman Old Style"/>
          <w:b/>
          <w:bCs/>
        </w:rPr>
      </w:pPr>
      <w:r>
        <w:rPr>
          <w:rFonts w:ascii="Bookman Old Style" w:hAnsi="Bookman Old Style" w:eastAsia="Bookman Old Style"/>
          <w:b/>
          <w:bCs/>
          <w:sz w:val="24"/>
        </w:rPr>
        <w:br w:type="page"/>
      </w:r>
    </w:p>
    <w:p w14:paraId="3648B2AD" w14:textId="3F75F91E" w:rsidR="00074279" w:rsidRDefault="00074279">
      <w:pPr>
        <w:rPr>
          <w:rFonts w:ascii="Bookman Old Style" w:hAnsi="Bookman Old Style"/>
        </w:rPr>
      </w:pPr>
      <w:r>
        <w:rPr>
          <w:rFonts w:ascii="Bookman Old Style" w:hAnsi="Bookman Old Style" w:eastAsia="Bookman Old Style"/>
          <w:noProof/>
          <w:sz w:val="24"/>
        </w:rPr>
        <w:lastRenderedPageBreak/>
        <w:drawing>
          <wp:anchor distT="0" distB="0" distL="114300" distR="114300" simplePos="0" relativeHeight="251661312" behindDoc="0" locked="0" layoutInCell="1" allowOverlap="1" wp14:anchorId="2BE2D9BA" wp14:editId="2D27F15C">
            <wp:simplePos x="0" y="0"/>
            <wp:positionH relativeFrom="column">
              <wp:posOffset>559837</wp:posOffset>
            </wp:positionH>
            <wp:positionV relativeFrom="paragraph">
              <wp:posOffset>161</wp:posOffset>
            </wp:positionV>
            <wp:extent cx="5828579" cy="6081807"/>
            <wp:effectExtent l="0" t="0" r="127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8579" cy="6081807"/>
                    </a:xfrm>
                    <a:prstGeom prst="rect">
                      <a:avLst/>
                    </a:prstGeom>
                  </pic:spPr>
                </pic:pic>
              </a:graphicData>
            </a:graphic>
            <wp14:sizeRelH relativeFrom="page">
              <wp14:pctWidth>0</wp14:pctWidth>
            </wp14:sizeRelH>
            <wp14:sizeRelV relativeFrom="page">
              <wp14:pctHeight>0</wp14:pctHeight>
            </wp14:sizeRelV>
          </wp:anchor>
        </w:drawing>
      </w:r>
      <w:r>
        <w:rPr>
          <w:rFonts w:ascii="Bookman Old Style" w:hAnsi="Bookman Old Style" w:eastAsia="Bookman Old Style"/>
          <w:sz w:val="24"/>
        </w:rPr>
        <w:br w:type="page"/>
      </w:r>
    </w:p>
    <w:p w14:paraId="35F9A0E0" w14:textId="77777777" w:rsidR="000D024E" w:rsidRDefault="000D024E" w:rsidP="00074279">
      <w:pPr>
        <w:jc w:val="center"/>
        <w:rPr>
          <w:rFonts w:ascii="Bookman Old Style" w:hAnsi="Bookman Old Style"/>
          <w:b/>
          <w:bCs/>
        </w:rPr>
      </w:pPr>
      <w:proofErr w:type="spellStart"/>
      <w:proofErr w:type="spellEnd"/>
      <w:r>
        <w:rPr>
          <w:rFonts w:ascii="Bookman Old Style" w:hAnsi="Bookman Old Style" w:eastAsia="Bookman Old Style"/>
          <w:b w:val="0"/>
          <w:sz w:val="24"/>
        </w:rPr>
        <w:t>Foreign Language 2</w:t>
      </w:r>
    </w:p>
    <w:p w14:paraId="593BEEC7" w14:textId="4F6021B3" w:rsidR="00074279" w:rsidRDefault="00074279" w:rsidP="00074279">
      <w:pPr>
        <w:jc w:val="center"/>
        <w:rPr>
          <w:rFonts w:ascii="Bookman Old Style" w:hAnsi="Bookman Old Style"/>
          <w:b/>
          <w:bCs/>
        </w:rPr>
      </w:pPr>
      <w:r w:rsidRPr="00074279">
        <w:rPr>
          <w:rFonts w:ascii="Bookman Old Style" w:hAnsi="Bookman Old Style" w:eastAsia="Bookman Old Style"/>
          <w:b/>
          <w:bCs/>
          <w:sz w:val="24"/>
        </w:rPr>
        <w:t>COMPETENCY-BASED LEARNING MATERIALS</w:t>
      </w:r>
    </w:p>
    <w:p w14:paraId="3A8B1586" w14:textId="77777777" w:rsidR="00074279" w:rsidRDefault="00074279" w:rsidP="00074279">
      <w:pPr>
        <w:jc w:val="center"/>
        <w:rPr>
          <w:rFonts w:ascii="Bookman Old Style" w:hAnsi="Bookman Old Style"/>
          <w:b/>
          <w:bCs/>
        </w:rPr>
      </w:pPr>
    </w:p>
    <w:p w14:paraId="275F72AD" w14:textId="4DD1CD02" w:rsidR="00074279" w:rsidRPr="00A9014E" w:rsidRDefault="00074279" w:rsidP="00074279">
      <w:pPr>
        <w:jc w:val="center"/>
        <w:rPr>
          <w:rFonts w:ascii="Bookman Old Style" w:hAnsi="Bookman Old Style"/>
          <w:b/>
          <w:bCs/>
        </w:rPr>
      </w:pPr>
      <w:r w:rsidRPr="00A9014E">
        <w:rPr>
          <w:rFonts w:ascii="Bookman Old Style" w:hAnsi="Bookman Old Style" w:eastAsia="Bookman Old Style"/>
          <w:b/>
          <w:bCs/>
          <w:sz w:val="24"/>
        </w:rPr>
        <w:t>List of Competencies</w:t>
      </w:r>
    </w:p>
    <w:tbl>
      <w:tblPr>
        <w:tblStyle w:val="TableGrid"/>
        <w:tblW w:w="0" w:type="auto"/>
        <w:tblLayout w:type="fixed"/>
        <w:tblLook w:val="04A0" w:firstRow="1" w:lastRow="0" w:firstColumn="1" w:lastColumn="0" w:noHBand="0" w:noVBand="1"/>
      </w:tblPr>
      <w:tblGrid>
        <w:gridCol w:w="734"/>
        <w:gridCol w:w="3656"/>
        <w:gridCol w:w="4245"/>
        <w:gridCol w:w="2155"/>
      </w:tblGrid>
      <w:tr w:rsidR="00A9014E" w:rsidRPr="00A9014E" w14:paraId="1EFFD31B" w14:textId="77777777" w:rsidTr="00A9014E">
        <w:tc>
          <w:tcPr>
            <w:tcW w:w="734" w:type="dxa"/>
            <w:shd w:val="clear" w:color="auto" w:fill="A6A6A6" w:themeFill="background1" w:themeFillShade="A6"/>
          </w:tcPr>
          <w:p w14:paraId="2C43055B" w14:textId="75F50CCD" w:rsidR="00A9014E" w:rsidRPr="00A9014E" w:rsidRDefault="00A9014E" w:rsidP="00074279">
            <w:pPr>
              <w:jc w:val="center"/>
              <w:rPr>
                <w:rFonts w:ascii="Bookman Old Style" w:hAnsi="Bookman Old Style"/>
                <w:b/>
                <w:bCs/>
              </w:rPr>
            </w:pPr>
            <w:r w:rsidRPr="00A9014E">
              <w:rPr>
                <w:rFonts w:ascii="Bookman Old Style" w:hAnsi="Bookman Old Style" w:eastAsia="Bookman Old Style"/>
                <w:b/>
                <w:bCs/>
                <w:sz w:val="24"/>
              </w:rPr>
              <w:t>No.</w:t>
            </w:r>
          </w:p>
        </w:tc>
        <w:tc>
          <w:tcPr>
            <w:tcW w:w="3656" w:type="dxa"/>
            <w:shd w:val="clear" w:color="auto" w:fill="A6A6A6" w:themeFill="background1" w:themeFillShade="A6"/>
          </w:tcPr>
          <w:p w14:paraId="223148BB" w14:textId="2180D000" w:rsidR="00A9014E" w:rsidRPr="00A9014E" w:rsidRDefault="00A9014E" w:rsidP="00074279">
            <w:pPr>
              <w:jc w:val="center"/>
              <w:rPr>
                <w:rFonts w:ascii="Bookman Old Style" w:hAnsi="Bookman Old Style"/>
                <w:b/>
                <w:bCs/>
              </w:rPr>
            </w:pPr>
            <w:r w:rsidRPr="00A9014E">
              <w:rPr>
                <w:rFonts w:ascii="Bookman Old Style" w:hAnsi="Bookman Old Style" w:eastAsia="Bookman Old Style"/>
                <w:b/>
                <w:bCs/>
                <w:sz w:val="24"/>
              </w:rPr>
              <w:t>Unit of Competency</w:t>
            </w:r>
          </w:p>
        </w:tc>
        <w:tc>
          <w:tcPr>
            <w:tcW w:w="4245" w:type="dxa"/>
            <w:shd w:val="clear" w:color="auto" w:fill="A6A6A6" w:themeFill="background1" w:themeFillShade="A6"/>
          </w:tcPr>
          <w:p w14:paraId="57BFEB26" w14:textId="738787DE" w:rsidR="00A9014E" w:rsidRPr="00A9014E" w:rsidRDefault="00A9014E" w:rsidP="00074279">
            <w:pPr>
              <w:jc w:val="center"/>
              <w:rPr>
                <w:rFonts w:ascii="Bookman Old Style" w:hAnsi="Bookman Old Style"/>
                <w:b/>
                <w:bCs/>
              </w:rPr>
            </w:pPr>
            <w:r w:rsidRPr="00A9014E">
              <w:rPr>
                <w:rFonts w:ascii="Bookman Old Style" w:hAnsi="Bookman Old Style" w:eastAsia="Bookman Old Style"/>
                <w:b/>
                <w:bCs/>
                <w:sz w:val="24"/>
              </w:rPr>
              <w:t>Module Title</w:t>
            </w:r>
          </w:p>
        </w:tc>
        <w:tc>
          <w:tcPr>
            <w:tcW w:w="2155" w:type="dxa"/>
            <w:shd w:val="clear" w:color="auto" w:fill="A6A6A6" w:themeFill="background1" w:themeFillShade="A6"/>
          </w:tcPr>
          <w:p w14:paraId="78ACFA00" w14:textId="6A1C641D" w:rsidR="00A9014E" w:rsidRPr="00A9014E" w:rsidRDefault="00A9014E" w:rsidP="00074279">
            <w:pPr>
              <w:jc w:val="center"/>
              <w:rPr>
                <w:rFonts w:ascii="Bookman Old Style" w:hAnsi="Bookman Old Style"/>
                <w:b/>
                <w:bCs/>
              </w:rPr>
            </w:pPr>
            <w:r w:rsidRPr="00A9014E">
              <w:rPr>
                <w:rFonts w:ascii="Bookman Old Style" w:hAnsi="Bookman Old Style" w:eastAsia="Bookman Old Style"/>
                <w:b/>
                <w:bCs/>
                <w:sz w:val="24"/>
              </w:rPr>
              <w:t>Code</w:t>
            </w:r>
          </w:p>
        </w:tc>
      </w:tr>
      <w:tr w:rsidR="00A9014E" w:rsidRPr="00A9014E" w14:paraId="6D53B964" w14:textId="77777777" w:rsidTr="00A9014E">
        <w:tc>
          <w:tcPr>
            <w:tcW w:w="734" w:type="dxa"/>
          </w:tcPr>
          <w:p w14:paraId="57526516" w14:textId="21A7B991" w:rsidR="00A9014E" w:rsidRPr="00A9014E" w:rsidRDefault="00A9014E" w:rsidP="00A9014E">
            <w:pPr>
              <w:jc w:val="center"/>
              <w:rPr>
                <w:rFonts w:ascii="Bookman Old Style" w:hAnsi="Bookman Old Style"/>
                <w:b/>
                <w:bCs/>
              </w:rPr>
            </w:pPr>
            <w:r w:rsidRPr="00A9014E">
              <w:rPr>
                <w:rFonts w:ascii="Bookman Old Style" w:hAnsi="Bookman Old Style" w:eastAsia="Bookman Old Style"/>
                <w:b/>
                <w:bCs/>
                <w:sz w:val="24"/>
              </w:rPr>
              <w:t>1</w:t>
            </w:r>
          </w:p>
        </w:tc>
        <w:tc>
          <w:tcPr>
            <w:tcW w:w="3656" w:type="dxa"/>
          </w:tcPr>
          <w:p w14:paraId="0EFCD244" w14:textId="49221C13" w:rsidR="00A9014E" w:rsidRPr="00A9014E" w:rsidRDefault="00A9014E" w:rsidP="00A9014E">
            <w:pPr>
              <w:jc w:val="center"/>
              <w:rPr>
                <w:rFonts w:ascii="Bookman Old Style" w:hAnsi="Bookman Old Style"/>
                <w:b/>
                <w:bCs/>
              </w:rPr>
            </w:pPr>
            <w:r>
              <w:rPr>
                <w:rFonts w:ascii="Bookman Old Style" w:hAnsi="Bookman Old Style" w:eastAsia="Bookman Old Style"/>
                <w:b w:val="0"/>
                <w:sz w:val="24"/>
              </w:rPr>
              <w:t>Use appropriate expressions in French in daily conversations and workplace settings.</w:t>
            </w:r>
          </w:p>
        </w:tc>
        <w:tc>
          <w:tcPr>
            <w:tcW w:w="4245" w:type="dxa"/>
          </w:tcPr>
          <w:p w14:paraId="141B22F1" w14:textId="4F1170FA" w:rsidR="00A9014E" w:rsidRPr="00A9014E" w:rsidRDefault="00A9014E" w:rsidP="00A9014E">
            <w:pPr>
              <w:jc w:val="center"/>
              <w:rPr>
                <w:rFonts w:ascii="Bookman Old Style" w:hAnsi="Bookman Old Style"/>
                <w:b/>
                <w:bCs/>
              </w:rPr>
            </w:pPr>
            <w:r>
              <w:rPr>
                <w:rFonts w:ascii="Bookman Old Style" w:hAnsi="Bookman Old Style" w:eastAsia="Bookman Old Style"/>
                <w:b w:val="0"/>
                <w:sz w:val="24"/>
              </w:rPr>
              <w:t>Using French Expressions in Daily and Workplace Conversations</w:t>
            </w:r>
          </w:p>
        </w:tc>
        <w:tc>
          <w:tcPr>
            <w:tcW w:w="2155" w:type="dxa"/>
          </w:tcPr>
          <w:p w14:paraId="70183FC7" w14:textId="174EBF15" w:rsidR="00A9014E" w:rsidRPr="00A9014E" w:rsidRDefault="00A9014E" w:rsidP="00A9014E">
            <w:pPr>
              <w:jc w:val="center"/>
              <w:rPr>
                <w:rFonts w:ascii="Bookman Old Style" w:hAnsi="Bookman Old Style"/>
                <w:b/>
                <w:bCs/>
              </w:rPr>
            </w:pPr>
            <w:r>
              <w:rPr>
                <w:rFonts w:ascii="Bookman Old Style" w:hAnsi="Bookman Old Style" w:eastAsia="Bookman Old Style"/>
                <w:b w:val="0"/>
                <w:sz w:val="24"/>
              </w:rPr>
              <w:t>EDU-FLG-001</w:t>
            </w:r>
          </w:p>
        </w:tc>
      </w:tr>
      <w:tr w:rsidR="00A9014E" w:rsidRPr="00A9014E" w14:paraId="6728FE49" w14:textId="77777777" w:rsidTr="00A9014E">
        <w:tc>
          <w:tcPr>
            <w:tcW w:w="734" w:type="dxa"/>
          </w:tcPr>
          <w:p w14:paraId="3FFC1429" w14:textId="3A86ABFE" w:rsidR="00A9014E" w:rsidRPr="00A9014E" w:rsidRDefault="00A9014E" w:rsidP="00A9014E">
            <w:pPr>
              <w:jc w:val="center"/>
              <w:rPr>
                <w:rFonts w:ascii="Bookman Old Style" w:hAnsi="Bookman Old Style"/>
              </w:rPr>
            </w:pPr>
            <w:r w:rsidRPr="00A9014E">
              <w:rPr>
                <w:rFonts w:ascii="Bookman Old Style" w:hAnsi="Bookman Old Style" w:eastAsia="Bookman Old Style"/>
                <w:sz w:val="24"/>
              </w:rPr>
              <w:t>2</w:t>
            </w:r>
          </w:p>
        </w:tc>
        <w:tc>
          <w:tcPr>
            <w:tcW w:w="3656" w:type="dxa"/>
          </w:tcPr>
          <w:p w14:paraId="449E32D9" w14:textId="3C9BD7D9" w:rsidR="00A9014E" w:rsidRPr="00A9014E" w:rsidRDefault="00A9014E" w:rsidP="00A9014E">
            <w:pPr>
              <w:jc w:val="center"/>
              <w:rPr>
                <w:rFonts w:ascii="Bookman Old Style" w:hAnsi="Bookman Old Style"/>
              </w:rPr>
            </w:pPr>
            <w:r>
              <w:rPr>
                <w:rFonts w:ascii="Bookman Old Style" w:hAnsi="Bookman Old Style" w:eastAsia="Bookman Old Style"/>
                <w:b w:val="0"/>
                <w:sz w:val="24"/>
              </w:rPr>
              <w:t>Read and understand simple texts and dialogues in French.</w:t>
            </w:r>
          </w:p>
        </w:tc>
        <w:tc>
          <w:tcPr>
            <w:tcW w:w="4245" w:type="dxa"/>
          </w:tcPr>
          <w:p w14:paraId="04119364" w14:textId="6B2805AD" w:rsidR="00A9014E" w:rsidRPr="00A9014E" w:rsidRDefault="00A9014E" w:rsidP="00A9014E">
            <w:pPr>
              <w:jc w:val="center"/>
              <w:rPr>
                <w:rFonts w:ascii="Bookman Old Style" w:hAnsi="Bookman Old Style"/>
              </w:rPr>
            </w:pPr>
            <w:r>
              <w:rPr>
                <w:rFonts w:ascii="Bookman Old Style" w:hAnsi="Bookman Old Style" w:eastAsia="Bookman Old Style"/>
                <w:b w:val="0"/>
                <w:sz w:val="24"/>
              </w:rPr>
              <w:t>Reading Simple French Texts and Dialogues</w:t>
            </w:r>
          </w:p>
        </w:tc>
        <w:tc>
          <w:tcPr>
            <w:tcW w:w="2155" w:type="dxa"/>
          </w:tcPr>
          <w:p w14:paraId="31500DAA" w14:textId="430559ED" w:rsidR="00A9014E" w:rsidRPr="00A9014E" w:rsidRDefault="00A9014E" w:rsidP="00A9014E">
            <w:pPr>
              <w:jc w:val="center"/>
              <w:rPr>
                <w:rFonts w:ascii="Bookman Old Style" w:hAnsi="Bookman Old Style"/>
              </w:rPr>
            </w:pPr>
            <w:r>
              <w:rPr>
                <w:rFonts w:ascii="Bookman Old Style" w:hAnsi="Bookman Old Style" w:eastAsia="Bookman Old Style"/>
                <w:b w:val="0"/>
                <w:sz w:val="24"/>
              </w:rPr>
              <w:t>EDU-FLG-002</w:t>
            </w:r>
          </w:p>
        </w:tc>
      </w:tr>
      <w:tr w:rsidR="00A9014E" w:rsidRPr="00A9014E" w14:paraId="684F0F84" w14:textId="77777777" w:rsidTr="00A9014E">
        <w:tc>
          <w:tcPr>
            <w:tcW w:w="734" w:type="dxa"/>
          </w:tcPr>
          <w:p w14:paraId="2AB013F5" w14:textId="5B811194" w:rsidR="00A9014E" w:rsidRPr="00A9014E" w:rsidRDefault="00A9014E" w:rsidP="00A9014E">
            <w:pPr>
              <w:jc w:val="center"/>
              <w:rPr>
                <w:rFonts w:ascii="Bookman Old Style" w:hAnsi="Bookman Old Style"/>
              </w:rPr>
            </w:pPr>
            <w:r w:rsidRPr="00A9014E">
              <w:rPr>
                <w:rFonts w:ascii="Bookman Old Style" w:hAnsi="Bookman Old Style" w:eastAsia="Bookman Old Style"/>
                <w:sz w:val="24"/>
              </w:rPr>
              <w:t>3</w:t>
            </w:r>
          </w:p>
        </w:tc>
        <w:tc>
          <w:tcPr>
            <w:tcW w:w="3656" w:type="dxa"/>
          </w:tcPr>
          <w:p w14:paraId="3FFA64E3" w14:textId="41B47C98" w:rsidR="00A9014E" w:rsidRPr="00A9014E" w:rsidRDefault="00A9014E" w:rsidP="00A9014E">
            <w:pPr>
              <w:jc w:val="center"/>
              <w:rPr>
                <w:rFonts w:ascii="Bookman Old Style" w:hAnsi="Bookman Old Style"/>
              </w:rPr>
            </w:pPr>
            <w:r>
              <w:rPr>
                <w:rFonts w:ascii="Bookman Old Style" w:hAnsi="Bookman Old Style" w:eastAsia="Bookman Old Style"/>
                <w:b w:val="0"/>
                <w:sz w:val="24"/>
              </w:rPr>
              <w:t>Write short messages, emails, or notes using correct French grammar.</w:t>
            </w:r>
          </w:p>
        </w:tc>
        <w:tc>
          <w:tcPr>
            <w:tcW w:w="4245" w:type="dxa"/>
          </w:tcPr>
          <w:p w14:paraId="03FD2BDD" w14:textId="796EBC66" w:rsidR="00A9014E" w:rsidRPr="00A9014E" w:rsidRDefault="00A9014E" w:rsidP="00A9014E">
            <w:pPr>
              <w:jc w:val="center"/>
              <w:rPr>
                <w:rFonts w:ascii="Bookman Old Style" w:hAnsi="Bookman Old Style"/>
              </w:rPr>
            </w:pPr>
            <w:r>
              <w:rPr>
                <w:rFonts w:ascii="Bookman Old Style" w:hAnsi="Bookman Old Style" w:eastAsia="Bookman Old Style"/>
                <w:b w:val="0"/>
                <w:sz w:val="24"/>
              </w:rPr>
              <w:t>Writing Short French Messages, Emails, and Notes</w:t>
            </w:r>
          </w:p>
        </w:tc>
        <w:tc>
          <w:tcPr>
            <w:tcW w:w="2155" w:type="dxa"/>
          </w:tcPr>
          <w:p w14:paraId="22887722" w14:textId="3F57B602" w:rsidR="00A9014E" w:rsidRPr="00A9014E" w:rsidRDefault="00A9014E" w:rsidP="00A9014E">
            <w:pPr>
              <w:jc w:val="center"/>
              <w:rPr>
                <w:rFonts w:ascii="Bookman Old Style" w:hAnsi="Bookman Old Style"/>
              </w:rPr>
            </w:pPr>
            <w:r>
              <w:rPr>
                <w:rFonts w:ascii="Bookman Old Style" w:hAnsi="Bookman Old Style" w:eastAsia="Bookman Old Style"/>
                <w:b w:val="0"/>
                <w:sz w:val="24"/>
              </w:rPr>
              <w:t>EDU-FLG-003</w:t>
            </w:r>
          </w:p>
        </w:tc>
      </w:tr>
      <w:tr w:rsidR="00A9014E" w:rsidRPr="00A9014E" w14:paraId="3DF7486B" w14:textId="77777777" w:rsidTr="00A9014E">
        <w:tc>
          <w:tcPr>
            <w:tcW w:w="734" w:type="dxa"/>
          </w:tcPr>
          <w:p w14:paraId="3C1335B0" w14:textId="018C4099" w:rsidR="00A9014E" w:rsidRPr="00A9014E" w:rsidRDefault="00A9014E" w:rsidP="00A9014E">
            <w:pPr>
              <w:jc w:val="center"/>
              <w:rPr>
                <w:rFonts w:ascii="Bookman Old Style" w:hAnsi="Bookman Old Style"/>
              </w:rPr>
            </w:pPr>
            <w:r w:rsidRPr="00A9014E">
              <w:rPr>
                <w:rFonts w:ascii="Bookman Old Style" w:hAnsi="Bookman Old Style" w:eastAsia="Bookman Old Style"/>
                <w:sz w:val="24"/>
              </w:rPr>
              <w:t>4</w:t>
            </w:r>
          </w:p>
        </w:tc>
        <w:tc>
          <w:tcPr>
            <w:tcW w:w="3656" w:type="dxa"/>
          </w:tcPr>
          <w:p w14:paraId="47FF68A5" w14:textId="441CA81D" w:rsidR="00A9014E" w:rsidRPr="00A9014E" w:rsidRDefault="00A9014E" w:rsidP="00A9014E">
            <w:pPr>
              <w:jc w:val="center"/>
              <w:rPr>
                <w:rFonts w:ascii="Bookman Old Style" w:hAnsi="Bookman Old Style"/>
              </w:rPr>
            </w:pPr>
            <w:r>
              <w:rPr>
                <w:rFonts w:ascii="Bookman Old Style" w:hAnsi="Bookman Old Style" w:eastAsia="Bookman Old Style"/>
                <w:b w:val="0"/>
                <w:sz w:val="24"/>
              </w:rPr>
              <w:t>Demonstrate cultural awareness and sensitivity in using the French language.</w:t>
            </w:r>
          </w:p>
        </w:tc>
        <w:tc>
          <w:tcPr>
            <w:tcW w:w="4245" w:type="dxa"/>
          </w:tcPr>
          <w:p w14:paraId="2C5E5543" w14:textId="283E8D51" w:rsidR="00A9014E" w:rsidRPr="00A9014E" w:rsidRDefault="00A9014E" w:rsidP="00A9014E">
            <w:pPr>
              <w:jc w:val="center"/>
              <w:rPr>
                <w:rFonts w:ascii="Bookman Old Style" w:hAnsi="Bookman Old Style"/>
              </w:rPr>
            </w:pPr>
            <w:r>
              <w:rPr>
                <w:rFonts w:ascii="Bookman Old Style" w:hAnsi="Bookman Old Style" w:eastAsia="Bookman Old Style"/>
                <w:b w:val="0"/>
                <w:sz w:val="24"/>
              </w:rPr>
              <w:t>Practicing Cultural Awareness and Sensitivity in French Communication</w:t>
            </w:r>
          </w:p>
        </w:tc>
        <w:tc>
          <w:tcPr>
            <w:tcW w:w="2155" w:type="dxa"/>
          </w:tcPr>
          <w:p w14:paraId="39F9C495" w14:textId="22EE4D8F" w:rsidR="00A9014E" w:rsidRPr="00A9014E" w:rsidRDefault="00A9014E" w:rsidP="00A9014E">
            <w:pPr>
              <w:jc w:val="center"/>
              <w:rPr>
                <w:rFonts w:ascii="Bookman Old Style" w:hAnsi="Bookman Old Style"/>
              </w:rPr>
            </w:pPr>
            <w:r>
              <w:rPr>
                <w:rFonts w:ascii="Bookman Old Style" w:hAnsi="Bookman Old Style" w:eastAsia="Bookman Old Style"/>
                <w:b w:val="0"/>
                <w:sz w:val="24"/>
              </w:rPr>
              <w:t>EDU-FLG-004</w:t>
            </w:r>
          </w:p>
        </w:tc>
      </w:tr>
    </w:tbl>
    <w:p w14:paraId="38D9DFB1" w14:textId="1A25F16C" w:rsidR="00A9014E" w:rsidRDefault="00A9014E" w:rsidP="00074279">
      <w:pPr>
        <w:jc w:val="center"/>
        <w:rPr>
          <w:rFonts w:ascii="Bookman Old Style" w:hAnsi="Bookman Old Style"/>
          <w:b/>
          <w:bCs/>
        </w:rPr>
      </w:pPr>
    </w:p>
    <w:p w14:paraId="3CAB77F4" w14:textId="77777777" w:rsidR="00A9014E" w:rsidRDefault="00A9014E">
      <w:pPr>
        <w:rPr>
          <w:rFonts w:ascii="Bookman Old Style" w:hAnsi="Bookman Old Style"/>
          <w:b/>
          <w:bCs/>
        </w:rPr>
      </w:pPr>
      <w:r>
        <w:rPr>
          <w:rFonts w:ascii="Bookman Old Style" w:hAnsi="Bookman Old Style" w:eastAsia="Bookman Old Style"/>
          <w:b/>
          <w:bCs/>
          <w:sz w:val="24"/>
        </w:rPr>
        <w:br w:type="page"/>
      </w:r>
    </w:p>
    <w:p w14:paraId="16537115" w14:textId="387D09FA" w:rsidR="00435B31" w:rsidRDefault="00A9014E" w:rsidP="00074279">
      <w:pPr>
        <w:jc w:val="center"/>
        <w:rPr>
          <w:rFonts w:ascii="Bookman Old Style" w:hAnsi="Bookman Old Style"/>
          <w:b/>
          <w:bCs/>
        </w:rPr>
      </w:pPr>
      <w:r>
        <w:rPr>
          <w:rFonts w:ascii="Bookman Old Style" w:hAnsi="Bookman Old Style" w:eastAsia="Bookman Old Style"/>
          <w:b/>
          <w:bCs/>
          <w:sz w:val="24"/>
        </w:rPr>
        <w:lastRenderedPageBreak/>
        <w:t>MODULE CONTENT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7555"/>
      </w:tblGrid>
      <w:tr w:rsidR="00A9014E" w14:paraId="63DA6F13" w14:textId="77777777" w:rsidTr="00806FBC">
        <w:tc>
          <w:tcPr>
            <w:tcW w:w="3235" w:type="dxa"/>
          </w:tcPr>
          <w:p w14:paraId="458A868F" w14:textId="15944510" w:rsidR="00A9014E" w:rsidRDefault="00A9014E" w:rsidP="00074279">
            <w:pPr>
              <w:jc w:val="center"/>
              <w:rPr>
                <w:rFonts w:ascii="Bookman Old Style" w:hAnsi="Bookman Old Style"/>
                <w:b/>
                <w:bCs/>
              </w:rPr>
            </w:pPr>
            <w:r>
              <w:rPr>
                <w:rFonts w:ascii="Bookman Old Style" w:hAnsi="Bookman Old Style" w:eastAsia="Bookman Old Style"/>
                <w:b/>
                <w:bCs/>
                <w:sz w:val="24"/>
              </w:rPr>
              <w:t>UNIT OF COMPETENCY</w:t>
            </w:r>
          </w:p>
        </w:tc>
        <w:tc>
          <w:tcPr>
            <w:tcW w:w="7555" w:type="dxa"/>
          </w:tcPr>
          <w:p w14:paraId="6E58E873" w14:textId="67286250" w:rsidR="00A9014E" w:rsidRDefault="00C12954" w:rsidP="00C12954">
            <w:pPr>
              <w:rPr>
                <w:rFonts w:ascii="Bookman Old Style" w:hAnsi="Bookman Old Style"/>
                <w:b/>
                <w:bCs/>
              </w:rPr>
            </w:pPr>
            <w:proofErr w:type="spellStart"/>
            <w:proofErr w:type="spellEnd"/>
            <w:r>
              <w:rPr>
                <w:rFonts w:ascii="Bookman Old Style" w:hAnsi="Bookman Old Style" w:eastAsia="Bookman Old Style"/>
                <w:b w:val="0"/>
                <w:sz w:val="24"/>
              </w:rPr>
              <w:t>Write short messages, emails, or notes using correct French grammar.</w:t>
            </w:r>
          </w:p>
        </w:tc>
      </w:tr>
      <w:tr w:rsidR="00A9014E" w14:paraId="74437EEE" w14:textId="77777777" w:rsidTr="00806FBC">
        <w:tc>
          <w:tcPr>
            <w:tcW w:w="3235" w:type="dxa"/>
          </w:tcPr>
          <w:p w14:paraId="4DE409F0" w14:textId="75F2EFC3" w:rsidR="00A9014E" w:rsidRDefault="00A9014E" w:rsidP="00A9014E">
            <w:pPr>
              <w:rPr>
                <w:rFonts w:ascii="Bookman Old Style" w:hAnsi="Bookman Old Style"/>
                <w:b/>
                <w:bCs/>
              </w:rPr>
            </w:pPr>
            <w:r>
              <w:rPr>
                <w:rFonts w:ascii="Bookman Old Style" w:hAnsi="Bookman Old Style" w:eastAsia="Bookman Old Style"/>
                <w:b/>
                <w:bCs/>
                <w:sz w:val="24"/>
              </w:rPr>
              <w:t>MODULE TITLE</w:t>
            </w:r>
          </w:p>
        </w:tc>
        <w:tc>
          <w:tcPr>
            <w:tcW w:w="7555" w:type="dxa"/>
          </w:tcPr>
          <w:p w14:paraId="405E1474" w14:textId="1E177756" w:rsidR="00A9014E" w:rsidRDefault="00C12954" w:rsidP="00C12954">
            <w:pPr>
              <w:rPr>
                <w:rFonts w:ascii="Bookman Old Style" w:hAnsi="Bookman Old Style"/>
                <w:b/>
                <w:bCs/>
              </w:rPr>
            </w:pPr>
            <w:proofErr w:type="spellStart"/>
            <w:proofErr w:type="spellEnd"/>
            <w:r>
              <w:rPr>
                <w:rFonts w:ascii="Bookman Old Style" w:hAnsi="Bookman Old Style" w:eastAsia="Bookman Old Style"/>
                <w:b w:val="0"/>
                <w:sz w:val="24"/>
              </w:rPr>
              <w:t>Writing Short French Messages, Emails, and Notes</w:t>
            </w:r>
          </w:p>
        </w:tc>
      </w:tr>
      <w:tr w:rsidR="00A9014E" w14:paraId="692F70A9" w14:textId="77777777" w:rsidTr="00806FBC">
        <w:tc>
          <w:tcPr>
            <w:tcW w:w="10790" w:type="dxa"/>
            <w:gridSpan w:val="2"/>
          </w:tcPr>
          <w:p w14:paraId="3E3AE96E" w14:textId="737307F0" w:rsidR="00A9014E" w:rsidRDefault="00A9014E" w:rsidP="00A9014E">
            <w:pPr>
              <w:rPr>
                <w:rFonts w:ascii="Bookman Old Style" w:hAnsi="Bookman Old Style"/>
                <w:b/>
                <w:bCs/>
              </w:rPr>
            </w:pPr>
            <w:r>
              <w:rPr>
                <w:rFonts w:ascii="Bookman Old Style" w:hAnsi="Bookman Old Style" w:eastAsia="Bookman Old Style"/>
                <w:b/>
                <w:bCs/>
                <w:sz w:val="24"/>
              </w:rPr>
              <w:t>MODULE DESCRIPTOR:</w:t>
            </w:r>
          </w:p>
          <w:p w14:paraId="4FBB8D7A" w14:textId="081CC9E8" w:rsidR="00A9014E" w:rsidRPr="00A9014E" w:rsidRDefault="00A9014E" w:rsidP="00A9014E">
            <w:pPr>
              <w:rPr>
                <w:rFonts w:ascii="Bookman Old Style" w:hAnsi="Bookman Old Style"/>
              </w:rPr>
            </w:pPr>
            <w:proofErr w:type="spellStart"/>
            <w:proofErr w:type="spellEnd"/>
            <w:r>
              <w:rPr>
                <w:rFonts w:ascii="Bookman Old Style" w:hAnsi="Bookman Old Style" w:eastAsia="Bookman Old Style"/>
                <w:b w:val="0"/>
                <w:sz w:val="24"/>
              </w:rPr>
              <w:t>This module develops the learner's ability to write short French messages, emails, and notes using simple but correct grammar for daily and workplace communication. It covers writing based on telephone situations, message-taking tasks, imperative forms, prepositions for directions, short instructional writing, invitations, polite requests, and appointment confirmations. The trainee organizes key details clearly, applies practical sentence patterns, and writes concise texts that support coordination, reminders, and follow-up action. By the end of the module, the learner is expected to produce brief French written communication with better clarity, tone, structure, and readiness for routine workplace use.</w:t>
            </w:r>
          </w:p>
        </w:tc>
      </w:tr>
    </w:tbl>
    <w:p w14:paraId="567176CE" w14:textId="77777777" w:rsidR="00A9014E" w:rsidRDefault="00A9014E" w:rsidP="00074279">
      <w:pPr>
        <w:jc w:val="center"/>
        <w:rPr>
          <w:rFonts w:ascii="Bookman Old Style" w:hAnsi="Bookman Old Style"/>
          <w:b/>
          <w:bCs/>
        </w:rPr>
      </w:pPr>
    </w:p>
    <w:p w14:paraId="4E4BE2CC" w14:textId="5048837A" w:rsidR="00A9014E" w:rsidRDefault="00A9014E" w:rsidP="00A9014E">
      <w:pPr>
        <w:rPr>
          <w:rFonts w:ascii="Bookman Old Style" w:hAnsi="Bookman Old Style"/>
          <w:b/>
          <w:bCs/>
        </w:rPr>
      </w:pPr>
      <w:r>
        <w:rPr>
          <w:rFonts w:ascii="Bookman Old Style" w:hAnsi="Bookman Old Style" w:eastAsia="Bookman Old Style"/>
          <w:b/>
          <w:bCs/>
          <w:sz w:val="24"/>
        </w:rPr>
        <w:t>NOMINAL DURATION: 6 Hours</w:t>
      </w:r>
    </w:p>
    <w:p w14:paraId="18FA904F" w14:textId="24EBE800" w:rsidR="00A9014E" w:rsidRDefault="00A9014E" w:rsidP="00A9014E">
      <w:pPr>
        <w:rPr>
          <w:rFonts w:ascii="Bookman Old Style" w:hAnsi="Bookman Old Style"/>
        </w:rPr>
      </w:pPr>
      <w:r>
        <w:rPr>
          <w:rFonts w:ascii="Bookman Old Style" w:hAnsi="Bookman Old Style" w:eastAsia="Bookman Old Style"/>
          <w:b/>
          <w:bCs/>
          <w:sz w:val="24"/>
        </w:rPr>
        <w:t>Learning Outcomes:</w:t>
      </w:r>
      <w:r>
        <w:rPr>
          <w:rFonts w:ascii="Bookman Old Style" w:hAnsi="Bookman Old Style" w:eastAsia="Bookman Old Style"/>
          <w:b/>
          <w:bCs/>
          <w:sz w:val="24"/>
        </w:rPr>
        <w:br/>
      </w:r>
      <w:r>
        <w:rPr>
          <w:rFonts w:ascii="Bookman Old Style" w:hAnsi="Bookman Old Style" w:eastAsia="Bookman Old Style"/>
          <w:sz w:val="24"/>
        </w:rPr>
        <w:t>At the end of this module, you MUST be able to:</w:t>
      </w:r>
    </w:p>
    <w:p w14:paraId="4777AD72" w14:textId="77777777" w:rsidR="00BA65F5" w:rsidRPr="00BA65F5" w:rsidRDefault="00BA65F5" w:rsidP="00BA65F5">
      <w:pPr>
        <w:pStyle w:val="ListParagraph"/>
        <w:numPr>
          <w:ilvl w:val="0"/>
          <w:numId w:val="2"/>
        </w:numPr>
        <w:rPr>
          <w:rFonts w:ascii="Bookman Old Style" w:hAnsi="Bookman Old Style"/>
        </w:rPr>
      </w:pPr>
      <w:r>
        <w:rPr>
          <w:rFonts w:ascii="Bookman Old Style" w:hAnsi="Bookman Old Style" w:eastAsia="Bookman Old Style"/>
          <w:b w:val="0"/>
          <w:sz w:val="24"/>
        </w:rPr>
        <w:t>Telephone Conversations</w:t>
      </w:r>
    </w:p>
    <w:p w14:paraId="5545D66A" w14:textId="77777777" w:rsidR="00BA65F5" w:rsidRPr="00BA65F5" w:rsidRDefault="00BA65F5" w:rsidP="00BA65F5">
      <w:pPr>
        <w:pStyle w:val="ListParagraph"/>
        <w:numPr>
          <w:ilvl w:val="0"/>
          <w:numId w:val="2"/>
        </w:numPr>
        <w:rPr>
          <w:rFonts w:ascii="Bookman Old Style" w:hAnsi="Bookman Old Style"/>
        </w:rPr>
      </w:pPr>
      <w:r>
        <w:rPr>
          <w:rFonts w:ascii="Bookman Old Style" w:hAnsi="Bookman Old Style" w:eastAsia="Bookman Old Style"/>
          <w:b w:val="0"/>
          <w:sz w:val="24"/>
        </w:rPr>
        <w:t>Giving Directions and Instructions</w:t>
      </w:r>
    </w:p>
    <w:p w14:paraId="15B1B0BD" w14:textId="733F7ED7" w:rsidR="00A9014E" w:rsidRDefault="00BA65F5" w:rsidP="00BA65F5">
      <w:pPr>
        <w:pStyle w:val="ListParagraph"/>
        <w:numPr>
          <w:ilvl w:val="0"/>
          <w:numId w:val="2"/>
        </w:numPr>
        <w:rPr>
          <w:rFonts w:ascii="Bookman Old Style" w:hAnsi="Bookman Old Style"/>
        </w:rPr>
      </w:pPr>
      <w:r>
        <w:rPr>
          <w:rFonts w:ascii="Bookman Old Style" w:hAnsi="Bookman Old Style" w:eastAsia="Bookman Old Style"/>
          <w:b w:val="0"/>
          <w:sz w:val="24"/>
        </w:rPr>
        <w:t>Making Appointments</w:t>
      </w:r>
    </w:p>
    <w:p w14:paraId="3B4369FF" w14:textId="77777777" w:rsidR="00BA65F5" w:rsidRPr="00BA65F5" w:rsidRDefault="00BA65F5" w:rsidP="00BA65F5">
      <w:pPr>
        <w:rPr>
          <w:rFonts w:ascii="Bookman Old Style" w:hAnsi="Bookman Old Style"/>
        </w:rPr>
      </w:pPr>
      <w:r w:rsidRPr="00BA65F5">
        <w:rPr>
          <w:rFonts w:ascii="Bookman Old Style" w:hAnsi="Bookman Old Style" w:eastAsia="Bookman Old Style"/>
          <w:sz w:val="24"/>
        </w:rPr>
        <w:t>ASSESSMENT CRITERIA:</w:t>
      </w:r>
    </w:p>
    <w:p w14:paraId="2446297D" w14:textId="72500605"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 xml:space="preserve">Specific </w:t>
      </w:r>
      <w:proofErr w:type="gramStart"/>
      <w:r w:rsidRPr="00BA65F5">
        <w:rPr>
          <w:rFonts w:ascii="Bookman Old Style" w:hAnsi="Bookman Old Style" w:eastAsia="Bookman Old Style"/>
          <w:sz w:val="24"/>
        </w:rPr>
        <w:t>and  relevant</w:t>
      </w:r>
      <w:proofErr w:type="gramEnd"/>
      <w:r w:rsidRPr="00BA65F5">
        <w:rPr>
          <w:rFonts w:ascii="Bookman Old Style" w:hAnsi="Bookman Old Style" w:eastAsia="Bookman Old Style"/>
          <w:sz w:val="24"/>
        </w:rPr>
        <w:t xml:space="preserve"> information is accessed from appropriate sources</w:t>
      </w:r>
    </w:p>
    <w:p w14:paraId="32B26FAF" w14:textId="53FF59D3"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 xml:space="preserve">Effective </w:t>
      </w:r>
      <w:proofErr w:type="gramStart"/>
      <w:r w:rsidRPr="00BA65F5">
        <w:rPr>
          <w:rFonts w:ascii="Bookman Old Style" w:hAnsi="Bookman Old Style" w:eastAsia="Bookman Old Style"/>
          <w:sz w:val="24"/>
        </w:rPr>
        <w:t>questioning ,</w:t>
      </w:r>
      <w:proofErr w:type="gramEnd"/>
      <w:r w:rsidRPr="00BA65F5">
        <w:rPr>
          <w:rFonts w:ascii="Bookman Old Style" w:hAnsi="Bookman Old Style" w:eastAsia="Bookman Old Style"/>
          <w:sz w:val="24"/>
        </w:rPr>
        <w:t xml:space="preserve"> active listening and speaking skills are used to gather and convey information</w:t>
      </w:r>
    </w:p>
    <w:p w14:paraId="02736D29" w14:textId="591BCDB2"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medium is used to transfer information and ideas</w:t>
      </w:r>
    </w:p>
    <w:p w14:paraId="212F768B" w14:textId="6DCDE3FE"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non- verbal communication is used</w:t>
      </w:r>
    </w:p>
    <w:p w14:paraId="34E37243" w14:textId="396B8B5B"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lines of communication with supervisors and colleagues are identified and followed</w:t>
      </w:r>
    </w:p>
    <w:p w14:paraId="14A354ED" w14:textId="0EB0817C"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Defined workplace procedures for the location and storage of information are used</w:t>
      </w:r>
    </w:p>
    <w:p w14:paraId="58FDC0BE" w14:textId="24642F6A"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Personal interaction is carried out clearly and concisely</w:t>
      </w:r>
    </w:p>
    <w:p w14:paraId="19D81F27" w14:textId="327BC648"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 xml:space="preserve">Specific </w:t>
      </w:r>
      <w:proofErr w:type="gramStart"/>
      <w:r w:rsidRPr="00BA65F5">
        <w:rPr>
          <w:rFonts w:ascii="Bookman Old Style" w:hAnsi="Bookman Old Style" w:eastAsia="Bookman Old Style"/>
          <w:sz w:val="24"/>
        </w:rPr>
        <w:t>and  relevant</w:t>
      </w:r>
      <w:proofErr w:type="gramEnd"/>
      <w:r w:rsidRPr="00BA65F5">
        <w:rPr>
          <w:rFonts w:ascii="Bookman Old Style" w:hAnsi="Bookman Old Style" w:eastAsia="Bookman Old Style"/>
          <w:sz w:val="24"/>
        </w:rPr>
        <w:t xml:space="preserve"> information is accessed from appropriate sources</w:t>
      </w:r>
    </w:p>
    <w:p w14:paraId="5C96894E" w14:textId="77777777" w:rsid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 xml:space="preserve">Effective </w:t>
      </w:r>
      <w:proofErr w:type="gramStart"/>
      <w:r w:rsidRPr="00BA65F5">
        <w:rPr>
          <w:rFonts w:ascii="Bookman Old Style" w:hAnsi="Bookman Old Style" w:eastAsia="Bookman Old Style"/>
          <w:sz w:val="24"/>
        </w:rPr>
        <w:t>questioning ,</w:t>
      </w:r>
      <w:proofErr w:type="gramEnd"/>
      <w:r w:rsidRPr="00BA65F5">
        <w:rPr>
          <w:rFonts w:ascii="Bookman Old Style" w:hAnsi="Bookman Old Style" w:eastAsia="Bookman Old Style"/>
          <w:sz w:val="24"/>
        </w:rPr>
        <w:t xml:space="preserve"> active listening and speaking skills are used to gather and convey information</w:t>
      </w:r>
    </w:p>
    <w:p w14:paraId="2F675B77" w14:textId="6712F038"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medium is used to transfer information and ideas</w:t>
      </w:r>
    </w:p>
    <w:p w14:paraId="2B2CA32C" w14:textId="0FDEE7CF"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non- verbal communication is used</w:t>
      </w:r>
    </w:p>
    <w:p w14:paraId="6A7C98A3" w14:textId="3C086216" w:rsidR="00BA65F5" w:rsidRPr="00BA65F5" w:rsidRDefault="00BA65F5" w:rsidP="00BA65F5">
      <w:pPr>
        <w:ind w:firstLine="75"/>
        <w:rPr>
          <w:rFonts w:ascii="Bookman Old Style" w:hAnsi="Bookman Old Style"/>
        </w:rPr>
      </w:pPr>
    </w:p>
    <w:p w14:paraId="48F89442" w14:textId="756F99B5"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lines of communication with supervisors and colleagues are identified and followed</w:t>
      </w:r>
    </w:p>
    <w:p w14:paraId="035C892A" w14:textId="5568A6B8"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Defined workplace procedures for the location and storage of information are used</w:t>
      </w:r>
    </w:p>
    <w:p w14:paraId="1006B3ED" w14:textId="2AD0C553"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Personal interaction is carried out clearly and concisely</w:t>
      </w:r>
    </w:p>
    <w:p w14:paraId="6C315041" w14:textId="262ECAE2"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lastRenderedPageBreak/>
        <w:t>Range of forms relating to conditions of employment are completed accurately and legibly</w:t>
      </w:r>
    </w:p>
    <w:p w14:paraId="3AE0C08E" w14:textId="6C2A0FBF"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Workplace data is recorded on standard workplace forms and documents</w:t>
      </w:r>
    </w:p>
    <w:p w14:paraId="5B47D3A3" w14:textId="24AB15D0"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Basic mathematical processes are used for routine calculations</w:t>
      </w:r>
    </w:p>
    <w:p w14:paraId="6D8EFC10" w14:textId="5270971E"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Errors in recording information on forms/ documents are identified and properly acted upon</w:t>
      </w:r>
    </w:p>
    <w:p w14:paraId="51CDB6B1" w14:textId="59D883EB" w:rsid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Reporting</w:t>
      </w:r>
      <w:r w:rsidRPr="00BA65F5">
        <w:rPr>
          <w:rFonts w:ascii="Bookman Old Style" w:hAnsi="Bookman Old Style" w:eastAsia="Bookman Old Style"/>
          <w:sz w:val="24"/>
        </w:rPr>
        <w:tab/>
        <w:t>requirements</w:t>
      </w:r>
      <w:r w:rsidRPr="00BA65F5">
        <w:rPr>
          <w:rFonts w:ascii="Bookman Old Style" w:hAnsi="Bookman Old Style" w:eastAsia="Bookman Old Style"/>
          <w:sz w:val="24"/>
        </w:rPr>
        <w:tab/>
        <w:t>to</w:t>
      </w:r>
      <w:r w:rsidRPr="00BA65F5">
        <w:rPr>
          <w:rFonts w:ascii="Bookman Old Style" w:hAnsi="Bookman Old Style" w:eastAsia="Bookman Old Style"/>
          <w:sz w:val="24"/>
        </w:rPr>
        <w:tab/>
        <w:t>supervisor</w:t>
      </w:r>
      <w:r w:rsidRPr="00BA65F5">
        <w:rPr>
          <w:rFonts w:ascii="Bookman Old Style" w:hAnsi="Bookman Old Style" w:eastAsia="Bookman Old Style"/>
          <w:sz w:val="24"/>
        </w:rPr>
        <w:tab/>
        <w:t>are</w:t>
      </w:r>
      <w:r w:rsidRPr="00BA65F5">
        <w:rPr>
          <w:rFonts w:ascii="Bookman Old Style" w:hAnsi="Bookman Old Style" w:eastAsia="Bookman Old Style"/>
          <w:sz w:val="24"/>
        </w:rPr>
        <w:tab/>
        <w:t>completed</w:t>
      </w:r>
      <w:r w:rsidRPr="00BA65F5">
        <w:rPr>
          <w:rFonts w:ascii="Bookman Old Style" w:hAnsi="Bookman Old Style" w:eastAsia="Bookman Old Style"/>
          <w:sz w:val="24"/>
        </w:rPr>
        <w:tab/>
        <w:t>according</w:t>
      </w:r>
      <w:r w:rsidRPr="00BA65F5">
        <w:rPr>
          <w:rFonts w:ascii="Bookman Old Style" w:hAnsi="Bookman Old Style" w:eastAsia="Bookman Old Style"/>
          <w:sz w:val="24"/>
        </w:rPr>
        <w:tab/>
        <w:t>to organizational guidelines</w:t>
      </w:r>
    </w:p>
    <w:p w14:paraId="6249B7A5" w14:textId="77777777" w:rsidR="00BA65F5" w:rsidRDefault="00BA65F5">
      <w:pPr>
        <w:rPr>
          <w:rFonts w:ascii="Bookman Old Style" w:hAnsi="Bookman Old Style"/>
        </w:rPr>
      </w:pPr>
      <w:r>
        <w:rPr>
          <w:rFonts w:ascii="Bookman Old Style" w:hAnsi="Bookman Old Style" w:eastAsia="Bookman Old Style"/>
          <w:sz w:val="24"/>
        </w:rPr>
        <w:br w:type="page"/>
      </w:r>
    </w:p>
    <w:p w14:paraId="26EC7F33" w14:textId="6B6BE6B0" w:rsidR="00BA65F5" w:rsidRDefault="00BA65F5" w:rsidP="00BA65F5">
      <w:pPr>
        <w:rPr>
          <w:rFonts w:ascii="Bookman Old Style" w:hAnsi="Bookman Old Style"/>
          <w:b/>
          <w:bCs/>
        </w:rPr>
      </w:pPr>
      <w:proofErr w:type="gramStart"/>
      <w:proofErr w:type="gramEnd"/>
      <w:r>
        <w:rPr>
          <w:rFonts w:ascii="Bookman Old Style" w:hAnsi="Bookman Old Style" w:eastAsia="Bookman Old Style"/>
          <w:b w:val="0"/>
          <w:sz w:val="24"/>
        </w:rPr>
        <w:t>LEARNING OUTCOME NO. 1 - Telephone Conversations</w:t>
      </w:r>
    </w:p>
    <w:p w14:paraId="3D996F4F" w14:textId="63AF9C52" w:rsidR="00806FBC" w:rsidRPr="00806FBC" w:rsidRDefault="00C75B6C" w:rsidP="00806FBC">
      <w:pPr>
        <w:rPr>
          <w:rFonts w:ascii="Bookman Old Style" w:hAnsi="Bookman Old Style"/>
          <w:b/>
          <w:bCs/>
        </w:rPr>
      </w:pPr>
      <w:r>
        <w:rPr>
          <w:rFonts w:ascii="Bookman Old Style" w:hAnsi="Bookman Old Style" w:eastAsia="Bookman Old Style"/>
          <w:b/>
          <w:bCs/>
          <w:sz w:val="24"/>
        </w:rPr>
        <w:t>Contents:</w:t>
      </w:r>
    </w:p>
    <w:p w14:paraId="2C009E04" w14:textId="070481C4" w:rsidR="00806FBC" w:rsidRPr="00806FBC" w:rsidRDefault="00806FBC" w:rsidP="00806FBC">
      <w:pPr>
        <w:pStyle w:val="ListParagraph"/>
        <w:numPr>
          <w:ilvl w:val="0"/>
          <w:numId w:val="4"/>
        </w:numPr>
        <w:rPr>
          <w:rFonts w:ascii="Bookman Old Style" w:hAnsi="Bookman Old Style"/>
          <w:b/>
          <w:bCs/>
        </w:rPr>
      </w:pPr>
      <w:r>
        <w:rPr>
          <w:rFonts w:ascii="Bookman Old Style" w:hAnsi="Bookman Old Style" w:eastAsia="Bookman Old Style"/>
          <w:b w:val="0"/>
          <w:sz w:val="24"/>
        </w:rPr>
        <w:t>Making and Receiving Calls</w:t>
      </w:r>
    </w:p>
    <w:p w14:paraId="2912269E" w14:textId="4CB979B1" w:rsidR="00806FBC" w:rsidRPr="00806FBC" w:rsidRDefault="00806FBC" w:rsidP="00806FBC">
      <w:pPr>
        <w:pStyle w:val="ListParagraph"/>
        <w:numPr>
          <w:ilvl w:val="0"/>
          <w:numId w:val="4"/>
        </w:numPr>
        <w:rPr>
          <w:rFonts w:ascii="Bookman Old Style" w:hAnsi="Bookman Old Style"/>
          <w:b/>
          <w:bCs/>
        </w:rPr>
      </w:pPr>
      <w:r>
        <w:rPr>
          <w:rFonts w:ascii="Bookman Old Style" w:hAnsi="Bookman Old Style" w:eastAsia="Bookman Old Style"/>
          <w:b w:val="0"/>
          <w:sz w:val="24"/>
        </w:rPr>
        <w:t>Telephone Expressions</w:t>
      </w:r>
    </w:p>
    <w:p w14:paraId="7E3344A8" w14:textId="46697729" w:rsidR="00806FBC" w:rsidRPr="00806FBC" w:rsidRDefault="00806FBC" w:rsidP="00806FBC">
      <w:pPr>
        <w:pStyle w:val="ListParagraph"/>
        <w:numPr>
          <w:ilvl w:val="0"/>
          <w:numId w:val="4"/>
        </w:numPr>
        <w:rPr>
          <w:rFonts w:ascii="Bookman Old Style" w:hAnsi="Bookman Old Style"/>
          <w:b/>
          <w:bCs/>
        </w:rPr>
      </w:pPr>
      <w:r>
        <w:rPr>
          <w:rFonts w:ascii="Bookman Old Style" w:hAnsi="Bookman Old Style" w:eastAsia="Bookman Old Style"/>
          <w:b w:val="0"/>
          <w:sz w:val="24"/>
        </w:rPr>
        <w:t>Message Taking</w:t>
      </w:r>
    </w:p>
    <w:p w14:paraId="2BA18066" w14:textId="77777777" w:rsidR="00806FBC" w:rsidRPr="00806FBC" w:rsidRDefault="00806FBC" w:rsidP="00806FBC">
      <w:pPr>
        <w:rPr>
          <w:rFonts w:ascii="Bookman Old Style" w:hAnsi="Bookman Old Style"/>
          <w:b/>
          <w:bCs/>
        </w:rPr>
      </w:pPr>
      <w:r w:rsidRPr="00806FBC">
        <w:rPr>
          <w:rFonts w:ascii="Bookman Old Style" w:hAnsi="Bookman Old Style" w:eastAsia="Bookman Old Style"/>
          <w:b/>
          <w:bCs/>
          <w:sz w:val="24"/>
        </w:rPr>
        <w:t>Assessment Criteria</w:t>
      </w:r>
    </w:p>
    <w:p w14:paraId="6DC78811" w14:textId="21CCC473"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Specific and relevant information is accessed from appropriate sources</w:t>
      </w:r>
    </w:p>
    <w:p w14:paraId="1ABBEB2A" w14:textId="5D6252D0"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Effective questioning, active listening and speaking skills are used to gather and convey information</w:t>
      </w:r>
    </w:p>
    <w:p w14:paraId="36396ED1" w14:textId="77777777"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Appropriate medium is used to transfer information and ideas</w:t>
      </w:r>
    </w:p>
    <w:p w14:paraId="545D297B" w14:textId="77777777"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Appropriate non- verbal communication is used</w:t>
      </w:r>
    </w:p>
    <w:p w14:paraId="150D408F" w14:textId="77777777"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Appropriate lines of communication with supervisors and colleagues are identified and followed</w:t>
      </w:r>
    </w:p>
    <w:p w14:paraId="38725E81" w14:textId="77777777"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Defined workplace procedures for the location and storage of information are used</w:t>
      </w:r>
    </w:p>
    <w:p w14:paraId="65DC682C" w14:textId="16A04951" w:rsid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Personal interaction is carried out clearly and concisely</w:t>
      </w:r>
    </w:p>
    <w:p w14:paraId="7A45ADBB" w14:textId="77777777" w:rsidR="00806FBC" w:rsidRPr="00806FBC" w:rsidRDefault="00806FBC" w:rsidP="00806FBC">
      <w:pPr>
        <w:rPr>
          <w:rFonts w:ascii="Bookman Old Style" w:hAnsi="Bookman Old Style"/>
          <w:b/>
          <w:bCs/>
        </w:rPr>
      </w:pPr>
      <w:r w:rsidRPr="00806FBC">
        <w:rPr>
          <w:rFonts w:ascii="Bookman Old Style" w:hAnsi="Bookman Old Style" w:eastAsia="Bookman Old Style"/>
          <w:b/>
          <w:bCs/>
          <w:sz w:val="24"/>
        </w:rPr>
        <w:t>Condition:</w:t>
      </w:r>
    </w:p>
    <w:p w14:paraId="71EF70CE" w14:textId="15030B30" w:rsidR="00806FBC" w:rsidRDefault="00806FBC" w:rsidP="00806FBC">
      <w:pPr>
        <w:rPr>
          <w:rFonts w:ascii="Bookman Old Style" w:hAnsi="Bookman Old Style"/>
        </w:rPr>
      </w:pPr>
      <w:r w:rsidRPr="00806FBC">
        <w:rPr>
          <w:rFonts w:ascii="Bookman Old Style" w:hAnsi="Bookman Old Style" w:eastAsia="Bookman Old Style"/>
          <w:sz w:val="24"/>
        </w:rPr>
        <w:t>Students/Trainees must be provided with the following:</w:t>
      </w:r>
    </w:p>
    <w:p w14:paraId="5A766626" w14:textId="3D183611" w:rsidR="00806FBC" w:rsidRPr="00806FBC" w:rsidRDefault="00806FBC" w:rsidP="00806FBC">
      <w:pPr>
        <w:pStyle w:val="ListParagraph"/>
        <w:numPr>
          <w:ilvl w:val="0"/>
          <w:numId w:val="6"/>
        </w:numPr>
        <w:rPr>
          <w:rFonts w:ascii="Bookman Old Style" w:hAnsi="Bookman Old Style"/>
        </w:rPr>
      </w:pPr>
      <w:proofErr w:type="gramStart"/>
      <w:proofErr w:type="gramEnd"/>
      <w:r>
        <w:rPr>
          <w:rFonts w:ascii="Bookman Old Style" w:hAnsi="Bookman Old Style" w:eastAsia="Bookman Old Style"/>
          <w:b w:val="0"/>
          <w:sz w:val="24"/>
        </w:rPr>
        <w:t>WORKPLACE LOCATION: Language and Computer Laboratory</w:t>
      </w:r>
    </w:p>
    <w:p w14:paraId="7EE691EC" w14:textId="0284384A" w:rsidR="00806FBC" w:rsidRDefault="00806FBC" w:rsidP="00806FBC">
      <w:pPr>
        <w:pStyle w:val="ListParagraph"/>
        <w:numPr>
          <w:ilvl w:val="0"/>
          <w:numId w:val="6"/>
        </w:numPr>
        <w:rPr>
          <w:rFonts w:ascii="Bookman Old Style" w:hAnsi="Bookman Old Style"/>
        </w:rPr>
      </w:pPr>
      <w:r w:rsidRPr="00806FBC">
        <w:rPr>
          <w:rFonts w:ascii="Bookman Old Style" w:hAnsi="Bookman Old Style" w:eastAsia="Bookman Old Style"/>
          <w:sz w:val="24"/>
        </w:rPr>
        <w:t>TRAINING MATERIALS</w:t>
      </w:r>
    </w:p>
    <w:p w14:paraId="1F7DC862" w14:textId="77777777" w:rsidR="00197DCE" w:rsidRPr="00197DCE" w:rsidRDefault="00197DCE" w:rsidP="00197DCE">
      <w:pPr>
        <w:pStyle w:val="ListParagraph"/>
        <w:numPr>
          <w:ilvl w:val="0"/>
          <w:numId w:val="16"/>
        </w:numPr>
        <w:rPr>
          <w:rFonts w:ascii="Bookman Old Style" w:hAnsi="Bookman Old Style"/>
        </w:rPr>
      </w:pPr>
      <w:proofErr w:type="spellStart"/>
      <w:proofErr w:type="spellEnd"/>
      <w:r>
        <w:rPr>
          <w:rFonts w:ascii="Bookman Old Style" w:hAnsi="Bookman Old Style" w:eastAsia="Bookman Old Style"/>
          <w:b w:val="0"/>
          <w:sz w:val="24"/>
        </w:rPr>
        <w:t>Telephone scenario cards</w:t>
        <w:br/>
      </w:r>
      <w:r>
        <w:rPr>
          <w:rFonts w:ascii="Bookman Old Style" w:hAnsi="Bookman Old Style" w:eastAsia="Bookman Old Style"/>
          <w:b w:val="0"/>
          <w:sz w:val="24"/>
        </w:rPr>
        <w:t>Short message and note templates</w:t>
        <w:br/>
      </w:r>
      <w:r>
        <w:rPr>
          <w:rFonts w:ascii="Bookman Old Style" w:hAnsi="Bookman Old Style" w:eastAsia="Bookman Old Style"/>
          <w:b w:val="0"/>
          <w:sz w:val="24"/>
        </w:rPr>
        <w:t>Instruction-writing worksheets</w:t>
        <w:br/>
      </w:r>
      <w:r>
        <w:rPr>
          <w:rFonts w:ascii="Bookman Old Style" w:hAnsi="Bookman Old Style" w:eastAsia="Bookman Old Style"/>
          <w:b w:val="0"/>
          <w:sz w:val="24"/>
        </w:rPr>
        <w:t>Office map and direction prompts</w:t>
        <w:br/>
      </w:r>
      <w:r>
        <w:rPr>
          <w:rFonts w:ascii="Bookman Old Style" w:hAnsi="Bookman Old Style" w:eastAsia="Bookman Old Style"/>
          <w:b w:val="0"/>
          <w:sz w:val="24"/>
        </w:rPr>
        <w:t>Invitation and appointment samples</w:t>
        <w:br/>
      </w:r>
      <w:r>
        <w:rPr>
          <w:rFonts w:ascii="Bookman Old Style" w:hAnsi="Bookman Old Style" w:eastAsia="Bookman Old Style"/>
          <w:b w:val="0"/>
          <w:sz w:val="24"/>
        </w:rPr>
        <w:t>Polite request reference sheet</w:t>
        <w:br/>
      </w:r>
      <w:r>
        <w:rPr>
          <w:rFonts w:ascii="Bookman Old Style" w:hAnsi="Bookman Old Style" w:eastAsia="Bookman Old Style"/>
          <w:b w:val="0"/>
          <w:sz w:val="24"/>
        </w:rPr>
        <w:t>Printed comprehension and writing checklists</w:t>
        <w:br/>
      </w:r>
      <w:r>
        <w:rPr>
          <w:rFonts w:ascii="Bookman Old Style" w:hAnsi="Bookman Old Style" w:eastAsia="Bookman Old Style"/>
          <w:b w:val="0"/>
          <w:sz w:val="24"/>
        </w:rPr>
        <w:t>Laptop or desktop computer</w:t>
        <w:br/>
      </w:r>
      <w:r>
        <w:rPr>
          <w:rFonts w:ascii="Bookman Old Style" w:hAnsi="Bookman Old Style" w:eastAsia="Bookman Old Style"/>
          <w:b w:val="0"/>
          <w:sz w:val="24"/>
        </w:rPr>
        <w:t>Pens and highlighters</w:t>
      </w:r>
    </w:p>
    <w:p w14:paraId="12B9B2A2" w14:textId="71A9F08A" w:rsidR="00806FBC" w:rsidRPr="00806FBC" w:rsidRDefault="00806FBC" w:rsidP="00806FBC">
      <w:pPr>
        <w:rPr>
          <w:rFonts w:ascii="Bookman Old Style" w:hAnsi="Bookman Old Style"/>
          <w:b/>
          <w:bCs/>
        </w:rPr>
      </w:pPr>
      <w:r w:rsidRPr="00806FBC">
        <w:rPr>
          <w:rFonts w:ascii="Bookman Old Style" w:hAnsi="Bookman Old Style" w:eastAsia="Bookman Old Style"/>
          <w:b/>
          <w:bCs/>
          <w:sz w:val="24"/>
        </w:rPr>
        <w:t>Assessment Method:</w:t>
      </w:r>
    </w:p>
    <w:p w14:paraId="7906A466" w14:textId="77777777" w:rsidR="00806FBC" w:rsidRPr="00806FBC" w:rsidRDefault="00806FBC" w:rsidP="00806FBC">
      <w:pPr>
        <w:pStyle w:val="ListParagraph"/>
        <w:numPr>
          <w:ilvl w:val="0"/>
          <w:numId w:val="8"/>
        </w:numPr>
        <w:rPr>
          <w:rFonts w:ascii="Bookman Old Style" w:hAnsi="Bookman Old Style"/>
        </w:rPr>
      </w:pPr>
      <w:r w:rsidRPr="00806FBC">
        <w:rPr>
          <w:rFonts w:ascii="Bookman Old Style" w:hAnsi="Bookman Old Style" w:eastAsia="Bookman Old Style"/>
          <w:sz w:val="24"/>
        </w:rPr>
        <w:t>Demonstration with oral questioning</w:t>
      </w:r>
    </w:p>
    <w:p w14:paraId="0EDDDC10" w14:textId="77777777" w:rsidR="00806FBC" w:rsidRPr="00806FBC" w:rsidRDefault="00806FBC" w:rsidP="00806FBC">
      <w:pPr>
        <w:pStyle w:val="ListParagraph"/>
        <w:numPr>
          <w:ilvl w:val="0"/>
          <w:numId w:val="8"/>
        </w:numPr>
        <w:rPr>
          <w:rFonts w:ascii="Bookman Old Style" w:hAnsi="Bookman Old Style"/>
        </w:rPr>
      </w:pPr>
      <w:r w:rsidRPr="00806FBC">
        <w:rPr>
          <w:rFonts w:ascii="Bookman Old Style" w:hAnsi="Bookman Old Style" w:eastAsia="Bookman Old Style"/>
          <w:sz w:val="24"/>
        </w:rPr>
        <w:t>Interview</w:t>
      </w:r>
    </w:p>
    <w:p w14:paraId="099B0033" w14:textId="6FE8FF34" w:rsidR="00806FBC" w:rsidRDefault="00806FBC" w:rsidP="00806FBC">
      <w:pPr>
        <w:pStyle w:val="ListParagraph"/>
        <w:numPr>
          <w:ilvl w:val="0"/>
          <w:numId w:val="8"/>
        </w:numPr>
        <w:rPr>
          <w:rFonts w:ascii="Bookman Old Style" w:hAnsi="Bookman Old Style"/>
        </w:rPr>
      </w:pPr>
      <w:r w:rsidRPr="00806FBC">
        <w:rPr>
          <w:rFonts w:ascii="Bookman Old Style" w:hAnsi="Bookman Old Style" w:eastAsia="Bookman Old Style"/>
          <w:sz w:val="24"/>
        </w:rPr>
        <w:t>Written test</w:t>
      </w:r>
    </w:p>
    <w:p w14:paraId="4FDD17DB" w14:textId="7B901C99" w:rsidR="00806FBC" w:rsidRDefault="00806FBC" w:rsidP="00806FBC">
      <w:pPr>
        <w:jc w:val="center"/>
        <w:rPr>
          <w:rFonts w:ascii="Bookman Old Style" w:hAnsi="Bookman Old Style"/>
          <w:b/>
          <w:bCs/>
        </w:rPr>
      </w:pPr>
      <w:r>
        <w:rPr>
          <w:rFonts w:ascii="Bookman Old Style" w:hAnsi="Bookman Old Style" w:eastAsia="Bookman Old Style"/>
          <w:sz w:val="24"/>
        </w:rPr>
        <w:br w:type="page"/>
      </w:r>
      <w:r w:rsidRPr="00806FBC">
        <w:rPr>
          <w:rFonts w:ascii="Bookman Old Style" w:hAnsi="Bookman Old Style" w:eastAsia="Bookman Old Style"/>
          <w:b/>
          <w:bCs/>
          <w:sz w:val="24"/>
        </w:rPr>
        <w:lastRenderedPageBreak/>
        <w:t>Learning Experiences</w:t>
      </w:r>
    </w:p>
    <w:p w14:paraId="191E2702" w14:textId="77777777" w:rsidR="00806FBC" w:rsidRDefault="00806FBC" w:rsidP="00806FBC">
      <w:pPr>
        <w:jc w:val="center"/>
        <w:rPr>
          <w:rFonts w:ascii="Bookman Old Style" w:hAnsi="Bookman Old Style"/>
          <w:b/>
          <w:bCs/>
        </w:rPr>
      </w:pPr>
    </w:p>
    <w:p w14:paraId="7319C67B" w14:textId="160B5172" w:rsidR="00806FBC" w:rsidRDefault="00806FBC" w:rsidP="00806FBC">
      <w:pPr>
        <w:rPr>
          <w:rFonts w:ascii="Bookman Old Style" w:hAnsi="Bookman Old Style"/>
          <w:b/>
          <w:bCs/>
        </w:rPr>
      </w:pPr>
      <w:r>
        <w:rPr>
          <w:rFonts w:ascii="Bookman Old Style" w:hAnsi="Bookman Old Style" w:eastAsia="Bookman Old Style"/>
          <w:b/>
          <w:bCs/>
          <w:sz w:val="24"/>
        </w:rPr>
        <w:t>Learning Outcome 1</w:t>
      </w:r>
    </w:p>
    <w:p w14:paraId="0A07CA36" w14:textId="77777777" w:rsidR="00BF6A3B" w:rsidRDefault="00BF6A3B" w:rsidP="00BF6A3B">
      <w:pPr>
        <w:rPr>
          <w:rFonts w:ascii="Bookman Old Style" w:hAnsi="Bookman Old Style"/>
          <w:b/>
          <w:bCs/>
        </w:rPr>
      </w:pPr>
      <w:r>
        <w:rPr>
          <w:rFonts w:ascii="Bookman Old Style" w:hAnsi="Bookman Old Style" w:eastAsia="Bookman Old Style"/>
          <w:b w:val="0"/>
          <w:sz w:val="24"/>
        </w:rPr>
        <w:t>Telephone Conversations</w:t>
      </w:r>
    </w:p>
    <w:tbl>
      <w:tblPr>
        <w:tblStyle w:val="TableGrid"/>
        <w:tblW w:w="0" w:type="auto"/>
        <w:tblLook w:val="04A0" w:firstRow="1" w:lastRow="0" w:firstColumn="1" w:lastColumn="0" w:noHBand="0" w:noVBand="1"/>
      </w:tblPr>
      <w:tblGrid>
        <w:gridCol w:w="5395"/>
        <w:gridCol w:w="5395"/>
      </w:tblGrid>
      <w:tr w:rsidR="00BF6A3B" w14:paraId="610C13A8" w14:textId="77777777" w:rsidTr="00BF6A3B">
        <w:tc>
          <w:tcPr>
            <w:tcW w:w="5395" w:type="dxa"/>
          </w:tcPr>
          <w:p w14:paraId="30310766" w14:textId="5E595C29" w:rsidR="00BF6A3B" w:rsidRDefault="00BF6A3B" w:rsidP="00BF6A3B">
            <w:pPr>
              <w:jc w:val="center"/>
              <w:rPr>
                <w:rFonts w:ascii="Bookman Old Style" w:hAnsi="Bookman Old Style"/>
                <w:b/>
                <w:bCs/>
              </w:rPr>
            </w:pPr>
            <w:r>
              <w:rPr>
                <w:rFonts w:ascii="Bookman Old Style" w:hAnsi="Bookman Old Style" w:eastAsia="Bookman Old Style"/>
                <w:b/>
                <w:bCs/>
                <w:sz w:val="24"/>
              </w:rPr>
              <w:t>Learning Activities</w:t>
            </w:r>
          </w:p>
        </w:tc>
        <w:tc>
          <w:tcPr>
            <w:tcW w:w="5395" w:type="dxa"/>
          </w:tcPr>
          <w:p w14:paraId="63F5A01B" w14:textId="4F2B64F6" w:rsidR="00BF6A3B" w:rsidRDefault="00BF6A3B" w:rsidP="00BF6A3B">
            <w:pPr>
              <w:jc w:val="center"/>
              <w:rPr>
                <w:rFonts w:ascii="Bookman Old Style" w:hAnsi="Bookman Old Style"/>
                <w:b/>
                <w:bCs/>
              </w:rPr>
            </w:pPr>
            <w:r w:rsidRPr="00BF6A3B">
              <w:rPr>
                <w:rFonts w:ascii="Bookman Old Style" w:hAnsi="Bookman Old Style" w:eastAsia="Bookman Old Style"/>
                <w:b/>
                <w:bCs/>
                <w:sz w:val="24"/>
              </w:rPr>
              <w:t>Special Instructions</w:t>
            </w:r>
          </w:p>
        </w:tc>
      </w:tr>
      <w:tr w:rsidR="00BF6A3B" w14:paraId="78639DC2" w14:textId="77777777" w:rsidTr="00BF6A3B">
        <w:tc>
          <w:tcPr>
            <w:tcW w:w="5395" w:type="dxa"/>
          </w:tcPr>
          <w:p w14:paraId="275B0ACB" w14:textId="2C73BD66" w:rsidR="00BF6A3B" w:rsidRPr="00BF6A3B" w:rsidRDefault="00BF6A3B" w:rsidP="00806FBC">
            <w:pPr>
              <w:rPr>
                <w:rFonts w:ascii="Bookman Old Style" w:hAnsi="Bookman Old Style"/>
              </w:rPr>
            </w:pPr>
            <w:proofErr w:type="spellStart"/>
            <w:proofErr w:type="spellEnd"/>
            <w:r>
              <w:rPr>
                <w:rFonts w:ascii="Bookman Old Style" w:hAnsi="Bookman Old Style" w:eastAsia="Bookman Old Style"/>
                <w:b w:val="0"/>
                <w:sz w:val="24"/>
              </w:rPr>
              <w:t>Reading Key Facts 3.1-1 Making and Receiving Calls</w:t>
            </w:r>
          </w:p>
        </w:tc>
        <w:tc>
          <w:tcPr>
            <w:tcW w:w="5395" w:type="dxa"/>
            <w:vMerge w:val="restart"/>
          </w:tcPr>
          <w:p w14:paraId="57EC799C" w14:textId="4550D281" w:rsidR="00BF6A3B" w:rsidRPr="00BF6A3B" w:rsidRDefault="00BF6A3B" w:rsidP="00BF6A3B">
            <w:pPr>
              <w:rPr>
                <w:rFonts w:ascii="Bookman Old Style" w:hAnsi="Bookman Old Style"/>
              </w:rPr>
            </w:pPr>
            <w:r w:rsidRPr="00BF6A3B">
              <w:rPr>
                <w:rFonts w:ascii="Bookman Old Style" w:hAnsi="Bookman Old Style" w:eastAsia="Bookman Old Style"/>
                <w:sz w:val="24"/>
              </w:rPr>
              <w:t>In this Learning outcome</w:t>
            </w:r>
            <w:r>
              <w:rPr>
                <w:rFonts w:ascii="Bookman Old Style" w:hAnsi="Bookman Old Style" w:eastAsia="Bookman Old Style"/>
                <w:sz w:val="24"/>
              </w:rPr>
              <w:t xml:space="preserve">, you should be able to learn the necessary skills mentioned above. </w:t>
            </w:r>
            <w:r w:rsidRPr="00BF6A3B">
              <w:rPr>
                <w:rFonts w:ascii="Bookman Old Style" w:hAnsi="Bookman Old Style" w:eastAsia="Bookman Old Style"/>
                <w:sz w:val="24"/>
              </w:rPr>
              <w:t>To be able to do this, you need to do the following:</w:t>
            </w:r>
          </w:p>
          <w:p w14:paraId="26023429"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Go through the Information Sheets on CBLM.</w:t>
            </w:r>
          </w:p>
          <w:p w14:paraId="3D97BE3E"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Other materials such as videos and PowerPoint presentations are available for viewing to ensure additional knowledge. Ask the assistance of the trainer </w:t>
            </w:r>
            <w:proofErr w:type="gramStart"/>
            <w:r w:rsidRPr="00BF6A3B">
              <w:rPr>
                <w:rFonts w:ascii="Bookman Old Style" w:hAnsi="Bookman Old Style" w:eastAsia="Bookman Old Style"/>
                <w:sz w:val="24"/>
              </w:rPr>
              <w:t>in order to</w:t>
            </w:r>
            <w:proofErr w:type="gramEnd"/>
            <w:r w:rsidRPr="00BF6A3B">
              <w:rPr>
                <w:rFonts w:ascii="Bookman Old Style" w:hAnsi="Bookman Old Style" w:eastAsia="Bookman Old Style"/>
                <w:sz w:val="24"/>
              </w:rPr>
              <w:t xml:space="preserve"> watch the videos and PowerPoint Presentations.</w:t>
            </w:r>
          </w:p>
          <w:p w14:paraId="016A36F4"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Answer the Let’s Exercises to ensure that knowledge of the standards in Competency-based training is acquired. Compare your answers with the Answer Keys. If you have a wrong answer or wrong answers, read again the part in </w:t>
            </w:r>
            <w:proofErr w:type="gramStart"/>
            <w:r w:rsidRPr="00BF6A3B">
              <w:rPr>
                <w:rFonts w:ascii="Bookman Old Style" w:hAnsi="Bookman Old Style" w:eastAsia="Bookman Old Style"/>
                <w:sz w:val="24"/>
              </w:rPr>
              <w:t>the Key</w:t>
            </w:r>
            <w:proofErr w:type="gramEnd"/>
            <w:r w:rsidRPr="00BF6A3B">
              <w:rPr>
                <w:rFonts w:ascii="Bookman Old Style" w:hAnsi="Bookman Old Style" w:eastAsia="Bookman Old Style"/>
                <w:sz w:val="24"/>
              </w:rPr>
              <w:t xml:space="preserve"> Facts where you can find the correct answer. You must answer all</w:t>
            </w:r>
          </w:p>
          <w:p w14:paraId="62CAEDBA"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questions correctly before proceeding to the next activity.</w:t>
            </w:r>
          </w:p>
          <w:p w14:paraId="1E0EF687"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Perform the Let’s Apply and the Job Sheet to practice your skills. Evaluate your performance using the Performance Checklists.</w:t>
            </w:r>
          </w:p>
          <w:p w14:paraId="3F1464F2"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When you are ready, present your output to your trainer.</w:t>
            </w:r>
          </w:p>
          <w:p w14:paraId="30F4BE77" w14:textId="0C7171D5" w:rsidR="00BF6A3B" w:rsidRDefault="00BF6A3B" w:rsidP="00BF6A3B">
            <w:pPr>
              <w:rPr>
                <w:rFonts w:ascii="Bookman Old Style" w:hAnsi="Bookman Old Style"/>
              </w:rPr>
            </w:pPr>
            <w:r w:rsidRPr="00BF6A3B">
              <w:rPr>
                <w:rFonts w:ascii="Bookman Old Style" w:hAnsi="Bookman Old Style" w:eastAsia="Bookman Old Style"/>
                <w:sz w:val="24"/>
              </w:rPr>
              <w:t>If you have questions, do not hesitate to ask your trainer.</w:t>
            </w:r>
          </w:p>
          <w:p w14:paraId="6AB9E3C3" w14:textId="40E2D8DD" w:rsidR="00BF6A3B" w:rsidRPr="00BF6A3B" w:rsidRDefault="00BF6A3B" w:rsidP="00806FBC">
            <w:pPr>
              <w:rPr>
                <w:rFonts w:ascii="Bookman Old Style" w:hAnsi="Bookman Old Style"/>
              </w:rPr>
            </w:pPr>
            <w:r w:rsidRPr="00BF6A3B">
              <w:rPr>
                <w:rFonts w:ascii="Bookman Old Style" w:hAnsi="Bookman Old Style" w:eastAsia="Bookman Old Style"/>
                <w:b/>
                <w:bCs/>
                <w:i/>
                <w:iCs/>
                <w:sz w:val="24"/>
              </w:rPr>
              <w:lastRenderedPageBreak/>
              <w:t>After doing all activities of this LO, you are ready to proceed to the next LO in the Perform duties following workplace instructions</w:t>
            </w:r>
          </w:p>
        </w:tc>
      </w:tr>
      <w:tr w:rsidR="00BF6A3B" w14:paraId="0A029216" w14:textId="77777777" w:rsidTr="00BF6A3B">
        <w:tc>
          <w:tcPr>
            <w:tcW w:w="5395" w:type="dxa"/>
          </w:tcPr>
          <w:p w14:paraId="6CA93222" w14:textId="469D05B5" w:rsidR="00BF6A3B" w:rsidRDefault="00BF6A3B" w:rsidP="00806FBC">
            <w:pPr>
              <w:rPr>
                <w:rFonts w:ascii="Bookman Old Style" w:hAnsi="Bookman Old Style"/>
              </w:rPr>
            </w:pPr>
            <w:proofErr w:type="spellStart"/>
            <w:proofErr w:type="spellEnd"/>
            <w:r>
              <w:rPr>
                <w:rFonts w:ascii="Bookman Old Style" w:hAnsi="Bookman Old Style" w:eastAsia="Bookman Old Style"/>
                <w:b w:val="0"/>
                <w:sz w:val="24"/>
              </w:rPr>
              <w:t>Answering Let’s Exercise 3.1-1 Making and Receiving Calls</w:t>
            </w:r>
          </w:p>
          <w:p w14:paraId="20A8073A" w14:textId="4AAF9970" w:rsidR="00BF6A3B" w:rsidRPr="00BF6A3B" w:rsidRDefault="00BF6A3B" w:rsidP="00806FBC">
            <w:pPr>
              <w:rPr>
                <w:rFonts w:ascii="Bookman Old Style" w:hAnsi="Bookman Old Style"/>
              </w:rPr>
            </w:pPr>
            <w:proofErr w:type="spellStart"/>
            <w:proofErr w:type="spellEnd"/>
            <w:r>
              <w:rPr>
                <w:rFonts w:ascii="Bookman Old Style" w:hAnsi="Bookman Old Style" w:eastAsia="Bookman Old Style"/>
                <w:b w:val="0"/>
                <w:sz w:val="24"/>
              </w:rPr>
              <w:t>Compare answers to Answer Key 3.1-1 Making and Receiving Calls</w:t>
            </w:r>
          </w:p>
        </w:tc>
        <w:tc>
          <w:tcPr>
            <w:tcW w:w="5395" w:type="dxa"/>
            <w:vMerge/>
          </w:tcPr>
          <w:p w14:paraId="6929F756" w14:textId="77777777" w:rsidR="00BF6A3B" w:rsidRDefault="00BF6A3B" w:rsidP="00806FBC">
            <w:pPr>
              <w:rPr>
                <w:rFonts w:ascii="Bookman Old Style" w:hAnsi="Bookman Old Style"/>
                <w:b/>
                <w:bCs/>
              </w:rPr>
            </w:pPr>
          </w:p>
        </w:tc>
      </w:tr>
      <w:tr w:rsidR="00BF6A3B" w14:paraId="63C9B25E" w14:textId="77777777" w:rsidTr="00BF6A3B">
        <w:tc>
          <w:tcPr>
            <w:tcW w:w="5395" w:type="dxa"/>
          </w:tcPr>
          <w:p w14:paraId="1FAB026D" w14:textId="493B0DEC" w:rsidR="00BF6A3B" w:rsidRPr="00BF6A3B" w:rsidRDefault="00BF6A3B" w:rsidP="00806FBC">
            <w:pPr>
              <w:rPr>
                <w:rFonts w:ascii="Bookman Old Style" w:hAnsi="Bookman Old Style"/>
              </w:rPr>
            </w:pPr>
            <w:proofErr w:type="spellStart"/>
            <w:proofErr w:type="spellEnd"/>
            <w:r>
              <w:rPr>
                <w:rFonts w:ascii="Bookman Old Style" w:hAnsi="Bookman Old Style" w:eastAsia="Bookman Old Style"/>
                <w:b w:val="0"/>
                <w:sz w:val="24"/>
              </w:rPr>
              <w:t>Performing Let’s Apply 3.1-1 Making and Receiving Calls</w:t>
            </w:r>
          </w:p>
        </w:tc>
        <w:tc>
          <w:tcPr>
            <w:tcW w:w="5395" w:type="dxa"/>
            <w:vMerge/>
          </w:tcPr>
          <w:p w14:paraId="7E88DE6B" w14:textId="77777777" w:rsidR="00BF6A3B" w:rsidRDefault="00BF6A3B" w:rsidP="00806FBC">
            <w:pPr>
              <w:rPr>
                <w:rFonts w:ascii="Bookman Old Style" w:hAnsi="Bookman Old Style"/>
                <w:b/>
                <w:bCs/>
              </w:rPr>
            </w:pPr>
          </w:p>
        </w:tc>
      </w:tr>
      <w:tr w:rsidR="00BF6A3B" w14:paraId="09F1B1CA" w14:textId="77777777" w:rsidTr="00BF6A3B">
        <w:tc>
          <w:tcPr>
            <w:tcW w:w="5395" w:type="dxa"/>
          </w:tcPr>
          <w:p w14:paraId="4BCCB7F5" w14:textId="6F9BBF80"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Reading Key Facts 3.1-2 Telephone Expressions</w:t>
            </w:r>
          </w:p>
        </w:tc>
        <w:tc>
          <w:tcPr>
            <w:tcW w:w="5395" w:type="dxa"/>
            <w:vMerge/>
          </w:tcPr>
          <w:p w14:paraId="07BA1CDB" w14:textId="77777777" w:rsidR="00BF6A3B" w:rsidRDefault="00BF6A3B" w:rsidP="00BF6A3B">
            <w:pPr>
              <w:rPr>
                <w:rFonts w:ascii="Bookman Old Style" w:hAnsi="Bookman Old Style"/>
                <w:b/>
                <w:bCs/>
              </w:rPr>
            </w:pPr>
          </w:p>
        </w:tc>
      </w:tr>
      <w:tr w:rsidR="00BF6A3B" w14:paraId="199C61F3" w14:textId="77777777" w:rsidTr="00BF6A3B">
        <w:tc>
          <w:tcPr>
            <w:tcW w:w="5395" w:type="dxa"/>
          </w:tcPr>
          <w:p w14:paraId="4C87F50A" w14:textId="5B31F58D" w:rsidR="00BF6A3B" w:rsidRDefault="00BF6A3B" w:rsidP="00BF6A3B">
            <w:pPr>
              <w:rPr>
                <w:rFonts w:ascii="Bookman Old Style" w:hAnsi="Bookman Old Style"/>
              </w:rPr>
            </w:pPr>
            <w:proofErr w:type="spellStart"/>
            <w:proofErr w:type="spellEnd"/>
            <w:r>
              <w:rPr>
                <w:rFonts w:ascii="Bookman Old Style" w:hAnsi="Bookman Old Style" w:eastAsia="Bookman Old Style"/>
                <w:b w:val="0"/>
                <w:sz w:val="24"/>
              </w:rPr>
              <w:t>Answering Let’s Exercise 3.1-2 Telephone Expressions</w:t>
            </w:r>
          </w:p>
          <w:p w14:paraId="4F4F40D3" w14:textId="48E36210"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3.1-2 Telephone Expressions</w:t>
            </w:r>
          </w:p>
        </w:tc>
        <w:tc>
          <w:tcPr>
            <w:tcW w:w="5395" w:type="dxa"/>
            <w:vMerge/>
          </w:tcPr>
          <w:p w14:paraId="2E76AB75" w14:textId="77777777" w:rsidR="00BF6A3B" w:rsidRDefault="00BF6A3B" w:rsidP="00BF6A3B">
            <w:pPr>
              <w:rPr>
                <w:rFonts w:ascii="Bookman Old Style" w:hAnsi="Bookman Old Style"/>
                <w:b/>
                <w:bCs/>
              </w:rPr>
            </w:pPr>
          </w:p>
        </w:tc>
      </w:tr>
      <w:tr w:rsidR="00BF6A3B" w14:paraId="44ACD1AD" w14:textId="77777777" w:rsidTr="00BF6A3B">
        <w:tc>
          <w:tcPr>
            <w:tcW w:w="5395" w:type="dxa"/>
          </w:tcPr>
          <w:p w14:paraId="70E93D5B" w14:textId="69CF1A24"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Performing Let’s Apply 3.1-2 Telephone Expressions</w:t>
            </w:r>
          </w:p>
        </w:tc>
        <w:tc>
          <w:tcPr>
            <w:tcW w:w="5395" w:type="dxa"/>
            <w:vMerge/>
          </w:tcPr>
          <w:p w14:paraId="3EE3CFEF" w14:textId="77777777" w:rsidR="00BF6A3B" w:rsidRDefault="00BF6A3B" w:rsidP="00BF6A3B">
            <w:pPr>
              <w:rPr>
                <w:rFonts w:ascii="Bookman Old Style" w:hAnsi="Bookman Old Style"/>
                <w:b/>
                <w:bCs/>
              </w:rPr>
            </w:pPr>
          </w:p>
        </w:tc>
      </w:tr>
      <w:tr w:rsidR="00BF6A3B" w14:paraId="77D0325B" w14:textId="77777777" w:rsidTr="00BF6A3B">
        <w:tc>
          <w:tcPr>
            <w:tcW w:w="5395" w:type="dxa"/>
          </w:tcPr>
          <w:p w14:paraId="56263F7A" w14:textId="06D4A763"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Reading Key Facts 3.1-3 Message Taking</w:t>
            </w:r>
          </w:p>
        </w:tc>
        <w:tc>
          <w:tcPr>
            <w:tcW w:w="5395" w:type="dxa"/>
            <w:vMerge/>
          </w:tcPr>
          <w:p w14:paraId="145E1173" w14:textId="77777777" w:rsidR="00BF6A3B" w:rsidRDefault="00BF6A3B" w:rsidP="00BF6A3B">
            <w:pPr>
              <w:rPr>
                <w:rFonts w:ascii="Bookman Old Style" w:hAnsi="Bookman Old Style"/>
                <w:b/>
                <w:bCs/>
              </w:rPr>
            </w:pPr>
          </w:p>
        </w:tc>
      </w:tr>
      <w:tr w:rsidR="00BF6A3B" w14:paraId="441742C9" w14:textId="77777777" w:rsidTr="00BF6A3B">
        <w:tc>
          <w:tcPr>
            <w:tcW w:w="5395" w:type="dxa"/>
          </w:tcPr>
          <w:p w14:paraId="7FFBB087" w14:textId="15F5B1B9" w:rsidR="00BF6A3B" w:rsidRDefault="00BF6A3B" w:rsidP="00BF6A3B">
            <w:pPr>
              <w:rPr>
                <w:rFonts w:ascii="Bookman Old Style" w:hAnsi="Bookman Old Style"/>
              </w:rPr>
            </w:pPr>
            <w:proofErr w:type="spellStart"/>
            <w:proofErr w:type="spellEnd"/>
            <w:r>
              <w:rPr>
                <w:rFonts w:ascii="Bookman Old Style" w:hAnsi="Bookman Old Style" w:eastAsia="Bookman Old Style"/>
                <w:b w:val="0"/>
                <w:sz w:val="24"/>
              </w:rPr>
              <w:t>Answering Let’s Exercise 3.1-3 Message Taking</w:t>
            </w:r>
          </w:p>
          <w:p w14:paraId="65D6DC8E" w14:textId="2811B028"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3.1-3 Message Taking</w:t>
            </w:r>
          </w:p>
        </w:tc>
        <w:tc>
          <w:tcPr>
            <w:tcW w:w="5395" w:type="dxa"/>
            <w:vMerge/>
          </w:tcPr>
          <w:p w14:paraId="7ED81E81" w14:textId="77777777" w:rsidR="00BF6A3B" w:rsidRDefault="00BF6A3B" w:rsidP="00BF6A3B">
            <w:pPr>
              <w:rPr>
                <w:rFonts w:ascii="Bookman Old Style" w:hAnsi="Bookman Old Style"/>
                <w:b/>
                <w:bCs/>
              </w:rPr>
            </w:pPr>
          </w:p>
        </w:tc>
      </w:tr>
      <w:tr w:rsidR="00BF6A3B" w14:paraId="519ADACE" w14:textId="77777777" w:rsidTr="00BF6A3B">
        <w:tc>
          <w:tcPr>
            <w:tcW w:w="5395" w:type="dxa"/>
          </w:tcPr>
          <w:p w14:paraId="183E36A7" w14:textId="0D3F0B15"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Performing Let’s Apply 3.1-3 Message Taking</w:t>
            </w:r>
          </w:p>
        </w:tc>
        <w:tc>
          <w:tcPr>
            <w:tcW w:w="5395" w:type="dxa"/>
            <w:vMerge/>
          </w:tcPr>
          <w:p w14:paraId="25C354D9" w14:textId="77777777" w:rsidR="00BF6A3B" w:rsidRDefault="00BF6A3B" w:rsidP="00BF6A3B">
            <w:pPr>
              <w:rPr>
                <w:rFonts w:ascii="Bookman Old Style" w:hAnsi="Bookman Old Style"/>
                <w:b/>
                <w:bCs/>
              </w:rPr>
            </w:pPr>
          </w:p>
        </w:tc>
      </w:tr>
    </w:tbl>
    <w:p w14:paraId="79A81A43" w14:textId="715BD22A" w:rsidR="00BF6A3B" w:rsidRDefault="00BF6A3B" w:rsidP="00806FBC">
      <w:pPr>
        <w:rPr>
          <w:rFonts w:ascii="Bookman Old Style" w:hAnsi="Bookman Old Style"/>
          <w:b/>
          <w:bCs/>
        </w:rPr>
      </w:pPr>
    </w:p>
    <w:p w14:paraId="6A9A7983" w14:textId="77777777" w:rsidR="00BF6A3B" w:rsidRDefault="00BF6A3B">
      <w:pPr>
        <w:rPr>
          <w:rFonts w:ascii="Bookman Old Style" w:hAnsi="Bookman Old Style"/>
          <w:b/>
          <w:bCs/>
        </w:rPr>
      </w:pPr>
      <w:r>
        <w:rPr>
          <w:rFonts w:ascii="Bookman Old Style" w:hAnsi="Bookman Old Style" w:eastAsia="Bookman Old Style"/>
          <w:b/>
          <w:bCs/>
          <w:sz w:val="24"/>
        </w:rPr>
        <w:br w:type="page"/>
      </w:r>
    </w:p>
    <w:p w14:paraId="0087B5F3" w14:textId="0346E3E1" w:rsidR="00806FBC" w:rsidRDefault="00BF6A3B" w:rsidP="00BF6A3B">
      <w:pPr>
        <w:jc w:val="center"/>
        <w:rPr>
          <w:rFonts w:ascii="Bookman Old Style" w:hAnsi="Bookman Old Style"/>
          <w:b/>
          <w:bCs/>
        </w:rPr>
      </w:pPr>
      <w:proofErr w:type="spellStart"/>
      <w:proofErr w:type="spellEnd"/>
      <w:r>
        <w:rPr>
          <w:rFonts w:ascii="Bookman Old Style" w:hAnsi="Bookman Old Style" w:eastAsia="Bookman Old Style"/>
          <w:b w:val="0"/>
          <w:sz w:val="24"/>
        </w:rPr>
        <w:t>KEY FACTS 3.1-1</w:t>
      </w:r>
    </w:p>
    <w:p w14:paraId="1D099171" w14:textId="321EFB44" w:rsidR="00BF6A3B" w:rsidRPr="0015007C" w:rsidRDefault="0015007C" w:rsidP="00BF6A3B">
      <w:pPr>
        <w:jc w:val="center"/>
        <w:rPr>
          <w:rFonts w:ascii="Bookman Old Style" w:hAnsi="Bookman Old Style"/>
          <w:b/>
          <w:bCs/>
        </w:rPr>
      </w:pPr>
      <w:r>
        <w:rPr>
          <w:rFonts w:ascii="Bookman Old Style" w:hAnsi="Bookman Old Style" w:eastAsia="Bookman Old Style"/>
          <w:b w:val="0"/>
          <w:sz w:val="24"/>
        </w:rPr>
        <w:t>Making and Receiving Calls</w:t>
      </w:r>
    </w:p>
    <w:p w14:paraId="2B3BCADB" w14:textId="77777777" w:rsidR="00BF6A3B" w:rsidRDefault="00BF6A3B" w:rsidP="00BF6A3B">
      <w:pPr>
        <w:rPr>
          <w:rFonts w:ascii="Bookman Old Style" w:hAnsi="Bookman Old Style"/>
          <w:b/>
          <w:bCs/>
        </w:rPr>
      </w:pPr>
    </w:p>
    <w:p w14:paraId="0A93DCFC" w14:textId="2E40BCA6" w:rsidR="00BF6A3B" w:rsidRPr="002402CD" w:rsidRDefault="00BF6A3B" w:rsidP="00BF6A3B">
      <w:pPr>
        <w:rPr>
          <w:rFonts w:ascii="Bookman Old Style" w:hAnsi="Bookman Old Style"/>
        </w:rPr>
      </w:pPr>
      <w:proofErr w:type="gramStart"/>
      <w:proofErr w:type="gramEnd"/>
      <w:r>
        <w:rPr>
          <w:rFonts w:ascii="Bookman Old Style" w:hAnsi="Bookman Old Style" w:eastAsia="Bookman Old Style"/>
          <w:b w:val="0"/>
          <w:sz w:val="24"/>
        </w:rPr>
        <w:t>Making and Receiving Calls develops the learner's ability to write short French telephone messages and simple call-related notes with clarity and purpose. In beginner workplace communication, a call is often followed by a written record. Someone may need to note who called, why the person called, whether a reply is needed, and what follow-up action should happen next. For that reason, this content is not limited to speaking on the phone. It also supports accurate written communication after the call. When learners understand how telephone exchanges are organized, they can write short message slips, call summaries, and communication notes that reflect the essential details of a conversation.</w:t>
        <w:br/>
      </w:r>
      <w:r>
        <w:rPr>
          <w:rFonts w:ascii="Bookman Old Style" w:hAnsi="Bookman Old Style" w:eastAsia="Bookman Old Style"/>
          <w:b w:val="0"/>
          <w:sz w:val="24"/>
        </w:rPr>
        <w:br/>
      </w:r>
      <w:r>
        <w:rPr>
          <w:rFonts w:ascii="Bookman Old Style" w:hAnsi="Bookman Old Style" w:eastAsia="Bookman Old Style"/>
          <w:b w:val="0"/>
          <w:sz w:val="24"/>
        </w:rPr>
        <w:t>The lesson begins by showing the common structure of a call situation. A caller identifies himself or herself, asks for a person, states a purpose, leaves a number or message, and sometimes asks for a return call. The learner should recognize that each part can be converted into writing. A short French note may record the caller's name, time of call, reason for the call, and requested action. In practical terms, this means writing only the useful information, not copying every spoken line. The trainee should therefore learn to extract key details from a telephone scenario and represent them in concise French sentences or note fragments that remain understandable to another reader.</w:t>
        <w:br/>
      </w:r>
      <w:r>
        <w:rPr>
          <w:rFonts w:ascii="Bookman Old Style" w:hAnsi="Bookman Old Style" w:eastAsia="Bookman Old Style"/>
          <w:b w:val="0"/>
          <w:sz w:val="24"/>
        </w:rPr>
        <w:br/>
      </w:r>
      <w:r>
        <w:rPr>
          <w:rFonts w:ascii="Bookman Old Style" w:hAnsi="Bookman Old Style" w:eastAsia="Bookman Old Style"/>
          <w:b w:val="0"/>
          <w:sz w:val="24"/>
        </w:rPr>
        <w:t>A useful example is a front-desk or office setting where a staff member answers a telephone call for a supervisor who is unavailable. The caller asks to speak with the supervisor, explains that a meeting time must be changed, and leaves a request for a return call. The staff member then writes a note in French. If the learner understands the flow of the call, the message can be written logically: who called, what the concern was, and what response is expected. This shows how telephone communication and note writing are connected. A poorly written note may omit the action needed, while a well-written one supports efficient follow-up.</w:t>
        <w:br/>
      </w:r>
      <w:r>
        <w:rPr>
          <w:rFonts w:ascii="Bookman Old Style" w:hAnsi="Bookman Old Style" w:eastAsia="Bookman Old Style"/>
          <w:b w:val="0"/>
          <w:sz w:val="24"/>
        </w:rPr>
        <w:br/>
      </w:r>
      <w:r>
        <w:rPr>
          <w:rFonts w:ascii="Bookman Old Style" w:hAnsi="Bookman Old Style" w:eastAsia="Bookman Old Style"/>
          <w:b w:val="0"/>
          <w:sz w:val="24"/>
        </w:rPr>
        <w:t>Instruction should therefore combine simple telephone scenarios with written recording tasks. Learners can listen to or read a model call, identify the essential information, and rewrite that information as a short office message. The trainer should encourage accuracy, brevity, and readable organization. Short written telephone messages do not require long paragraphs. However, they do require correct information selection and basic French sentence control. Learners also benefit from practicing formal tone because many workplace calls involve polite business communication rather than casual conversation.</w:t>
        <w:br/>
      </w:r>
      <w:r>
        <w:rPr>
          <w:rFonts w:ascii="Bookman Old Style" w:hAnsi="Bookman Old Style" w:eastAsia="Bookman Old Style"/>
          <w:b w:val="0"/>
          <w:sz w:val="24"/>
        </w:rPr>
        <w:br/>
      </w:r>
      <w:r>
        <w:rPr>
          <w:rFonts w:ascii="Bookman Old Style" w:hAnsi="Bookman Old Style" w:eastAsia="Bookman Old Style"/>
          <w:b w:val="0"/>
          <w:sz w:val="24"/>
        </w:rPr>
        <w:t>In workplace application, this content is highly practical. Offices, reception desks, clinics, schools, and service points often rely on written message-taking after calls. A learner who can write a short, accurate French phone note becomes more effective in coordination tasks. Common problems include writing too much irrelevant detail, omitting the action requested, confusing the name of the caller with the person being called, or failing to state whether a return call is needed. These errors can be reduced through repeated practice with realistic call scenarios and message forms.</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write a short French note based on a telephone situation and include the key details needed for follow-up. The central lesson is that effective call writing depends on selection and clarity. When the trainee can convert a spoken interaction into a simple written message, French becomes a practical tool for workplace communication and daily coordination.</w:t>
        <w:br/>
      </w:r>
      <w:r>
        <w:rPr>
          <w:rFonts w:ascii="Bookman Old Style" w:hAnsi="Bookman Old Style" w:eastAsia="Bookman Old Style"/>
          <w:b w:val="0"/>
          <w:sz w:val="24"/>
        </w:rPr>
        <w:br/>
      </w:r>
      <w:r>
        <w:rPr>
          <w:rFonts w:ascii="Bookman Old Style" w:hAnsi="Bookman Old Style" w:eastAsia="Bookman Old Style"/>
          <w:b w:val="0"/>
          <w:sz w:val="24"/>
        </w:rPr>
        <w:t>The learner should also practice distinguishing between urgent and routine calls when writing a message. This helps the trainee decide what information should appear first in the note and what kind of response is needed. With repeated scenario work, learners become more confident in handling call-based communication and in writing short French notes that are useful to another reader immediately.</w:t>
      </w:r>
    </w:p>
    <w:p w14:paraId="16EE8C42" w14:textId="77777777" w:rsidR="00BF6A3B" w:rsidRDefault="00BF6A3B">
      <w:pPr>
        <w:rPr>
          <w:rFonts w:ascii="Bookman Old Style" w:hAnsi="Bookman Old Style"/>
          <w:b/>
          <w:bCs/>
        </w:rPr>
      </w:pPr>
      <w:r>
        <w:rPr>
          <w:rFonts w:ascii="Bookman Old Style" w:hAnsi="Bookman Old Style" w:eastAsia="Bookman Old Style"/>
          <w:b/>
          <w:bCs/>
          <w:sz w:val="24"/>
        </w:rPr>
        <w:br w:type="page"/>
      </w:r>
    </w:p>
    <w:p w14:paraId="1BF3D354" w14:textId="506CB9A2" w:rsidR="00BF6A3B" w:rsidRDefault="00BF6A3B" w:rsidP="00BF6A3B">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3.1-1</w:t>
      </w:r>
    </w:p>
    <w:p w14:paraId="1F36F7E1" w14:textId="5801ACD6" w:rsidR="00BF6A3B" w:rsidRDefault="00BF6A3B" w:rsidP="00BF6A3B">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53507DC2" w14:textId="5F57FA05" w:rsidR="00BF6A3B" w:rsidRPr="002402CD" w:rsidRDefault="00BF6A3B" w:rsidP="00BF6A3B">
      <w:pPr>
        <w:rPr>
          <w:rFonts w:ascii="Bookman Old Style" w:hAnsi="Bookman Old Style"/>
        </w:rPr>
      </w:pPr>
      <w:r>
        <w:rPr>
          <w:rFonts w:ascii="Bookman Old Style" w:hAnsi="Bookman Old Style" w:eastAsia="Bookman Old Style"/>
          <w:b w:val="0"/>
          <w:sz w:val="24"/>
        </w:rPr>
        <w:t>1. Why is making and receiving calls important in this lesson?</w:t>
        <w:br/>
      </w:r>
      <w:r>
        <w:rPr>
          <w:rFonts w:ascii="Bookman Old Style" w:hAnsi="Bookman Old Style" w:eastAsia="Bookman Old Style"/>
          <w:b w:val="0"/>
          <w:sz w:val="24"/>
        </w:rPr>
        <w:t>A. It supports writing short follow-up notes</w:t>
        <w:br/>
      </w:r>
      <w:r>
        <w:rPr>
          <w:rFonts w:ascii="Bookman Old Style" w:hAnsi="Bookman Old Style" w:eastAsia="Bookman Old Style"/>
          <w:b w:val="0"/>
          <w:sz w:val="24"/>
        </w:rPr>
        <w:t>B. It replaces all email writing</w:t>
        <w:br/>
      </w:r>
      <w:r>
        <w:rPr>
          <w:rFonts w:ascii="Bookman Old Style" w:hAnsi="Bookman Old Style" w:eastAsia="Bookman Old Style"/>
          <w:b w:val="0"/>
          <w:sz w:val="24"/>
        </w:rPr>
        <w:t>C. It focuses only on pronunciation</w:t>
        <w:br/>
      </w:r>
      <w:r>
        <w:rPr>
          <w:rFonts w:ascii="Bookman Old Style" w:hAnsi="Bookman Old Style" w:eastAsia="Bookman Old Style"/>
          <w:b w:val="0"/>
          <w:sz w:val="24"/>
        </w:rPr>
        <w:t>D. It removes message taking</w:t>
        <w:br/>
      </w:r>
      <w:r>
        <w:rPr>
          <w:rFonts w:ascii="Bookman Old Style" w:hAnsi="Bookman Old Style" w:eastAsia="Bookman Old Style"/>
          <w:b w:val="0"/>
          <w:sz w:val="24"/>
        </w:rPr>
        <w:br/>
      </w:r>
      <w:r>
        <w:rPr>
          <w:rFonts w:ascii="Bookman Old Style" w:hAnsi="Bookman Old Style" w:eastAsia="Bookman Old Style"/>
          <w:b w:val="0"/>
          <w:sz w:val="24"/>
        </w:rPr>
        <w:t>2. What should a call follow-up note include?</w:t>
        <w:br/>
      </w:r>
      <w:r>
        <w:rPr>
          <w:rFonts w:ascii="Bookman Old Style" w:hAnsi="Bookman Old Style" w:eastAsia="Bookman Old Style"/>
          <w:b w:val="0"/>
          <w:sz w:val="24"/>
        </w:rPr>
        <w:t>A. key details and requested action</w:t>
        <w:br/>
      </w:r>
      <w:r>
        <w:rPr>
          <w:rFonts w:ascii="Bookman Old Style" w:hAnsi="Bookman Old Style" w:eastAsia="Bookman Old Style"/>
          <w:b w:val="0"/>
          <w:sz w:val="24"/>
        </w:rPr>
        <w:t>B. every spoken word</w:t>
        <w:br/>
      </w:r>
      <w:r>
        <w:rPr>
          <w:rFonts w:ascii="Bookman Old Style" w:hAnsi="Bookman Old Style" w:eastAsia="Bookman Old Style"/>
          <w:b w:val="0"/>
          <w:sz w:val="24"/>
        </w:rPr>
        <w:t>C. only the caller's greeting</w:t>
        <w:br/>
      </w:r>
      <w:r>
        <w:rPr>
          <w:rFonts w:ascii="Bookman Old Style" w:hAnsi="Bookman Old Style" w:eastAsia="Bookman Old Style"/>
          <w:b w:val="0"/>
          <w:sz w:val="24"/>
        </w:rPr>
        <w:t>D. no time reference</w:t>
        <w:br/>
      </w:r>
      <w:r>
        <w:rPr>
          <w:rFonts w:ascii="Bookman Old Style" w:hAnsi="Bookman Old Style" w:eastAsia="Bookman Old Style"/>
          <w:b w:val="0"/>
          <w:sz w:val="24"/>
        </w:rPr>
        <w:br/>
      </w:r>
      <w:r>
        <w:rPr>
          <w:rFonts w:ascii="Bookman Old Style" w:hAnsi="Bookman Old Style" w:eastAsia="Bookman Old Style"/>
          <w:b w:val="0"/>
          <w:sz w:val="24"/>
        </w:rPr>
        <w:t>3. Which workplace task often follows a phone call?</w:t>
        <w:br/>
      </w:r>
      <w:r>
        <w:rPr>
          <w:rFonts w:ascii="Bookman Old Style" w:hAnsi="Bookman Old Style" w:eastAsia="Bookman Old Style"/>
          <w:b w:val="0"/>
          <w:sz w:val="24"/>
        </w:rPr>
        <w:t>A. writing a short message</w:t>
        <w:br/>
      </w:r>
      <w:r>
        <w:rPr>
          <w:rFonts w:ascii="Bookman Old Style" w:hAnsi="Bookman Old Style" w:eastAsia="Bookman Old Style"/>
          <w:b w:val="0"/>
          <w:sz w:val="24"/>
        </w:rPr>
        <w:t>B. drawing a map</w:t>
        <w:br/>
      </w:r>
      <w:r>
        <w:rPr>
          <w:rFonts w:ascii="Bookman Old Style" w:hAnsi="Bookman Old Style" w:eastAsia="Bookman Old Style"/>
          <w:b w:val="0"/>
          <w:sz w:val="24"/>
        </w:rPr>
        <w:t>C. counting chairs</w:t>
        <w:br/>
      </w:r>
      <w:r>
        <w:rPr>
          <w:rFonts w:ascii="Bookman Old Style" w:hAnsi="Bookman Old Style" w:eastAsia="Bookman Old Style"/>
          <w:b w:val="0"/>
          <w:sz w:val="24"/>
        </w:rPr>
        <w:t>D. checking weather only</w:t>
        <w:br/>
      </w:r>
      <w:r>
        <w:rPr>
          <w:rFonts w:ascii="Bookman Old Style" w:hAnsi="Bookman Old Style" w:eastAsia="Bookman Old Style"/>
          <w:b w:val="0"/>
          <w:sz w:val="24"/>
        </w:rPr>
        <w:br/>
      </w:r>
      <w:r>
        <w:rPr>
          <w:rFonts w:ascii="Bookman Old Style" w:hAnsi="Bookman Old Style" w:eastAsia="Bookman Old Style"/>
          <w:b w:val="0"/>
          <w:sz w:val="24"/>
        </w:rPr>
        <w:t>4. A good phone note should be</w:t>
        <w:br/>
      </w:r>
      <w:r>
        <w:rPr>
          <w:rFonts w:ascii="Bookman Old Style" w:hAnsi="Bookman Old Style" w:eastAsia="Bookman Old Style"/>
          <w:b w:val="0"/>
          <w:sz w:val="24"/>
        </w:rPr>
        <w:t>A. clear and concise</w:t>
        <w:br/>
      </w:r>
      <w:r>
        <w:rPr>
          <w:rFonts w:ascii="Bookman Old Style" w:hAnsi="Bookman Old Style" w:eastAsia="Bookman Old Style"/>
          <w:b w:val="0"/>
          <w:sz w:val="24"/>
        </w:rPr>
        <w:t>B. long and unrelated</w:t>
        <w:br/>
      </w:r>
      <w:r>
        <w:rPr>
          <w:rFonts w:ascii="Bookman Old Style" w:hAnsi="Bookman Old Style" w:eastAsia="Bookman Old Style"/>
          <w:b w:val="0"/>
          <w:sz w:val="24"/>
        </w:rPr>
        <w:t>C. unclear and informal only</w:t>
        <w:br/>
      </w:r>
      <w:r>
        <w:rPr>
          <w:rFonts w:ascii="Bookman Old Style" w:hAnsi="Bookman Old Style" w:eastAsia="Bookman Old Style"/>
          <w:b w:val="0"/>
          <w:sz w:val="24"/>
        </w:rPr>
        <w:t>D. without purpose</w:t>
        <w:br/>
      </w:r>
      <w:r>
        <w:rPr>
          <w:rFonts w:ascii="Bookman Old Style" w:hAnsi="Bookman Old Style" w:eastAsia="Bookman Old Style"/>
          <w:b w:val="0"/>
          <w:sz w:val="24"/>
        </w:rPr>
        <w:br/>
      </w:r>
      <w:r>
        <w:rPr>
          <w:rFonts w:ascii="Bookman Old Style" w:hAnsi="Bookman Old Style" w:eastAsia="Bookman Old Style"/>
          <w:b w:val="0"/>
          <w:sz w:val="24"/>
        </w:rPr>
        <w:t>5. Which detail is often necessary in a call note?</w:t>
        <w:br/>
      </w:r>
      <w:r>
        <w:rPr>
          <w:rFonts w:ascii="Bookman Old Style" w:hAnsi="Bookman Old Style" w:eastAsia="Bookman Old Style"/>
          <w:b w:val="0"/>
          <w:sz w:val="24"/>
        </w:rPr>
        <w:t>A. who called</w:t>
        <w:br/>
      </w:r>
      <w:r>
        <w:rPr>
          <w:rFonts w:ascii="Bookman Old Style" w:hAnsi="Bookman Old Style" w:eastAsia="Bookman Old Style"/>
          <w:b w:val="0"/>
          <w:sz w:val="24"/>
        </w:rPr>
        <w:t>B. what color the phone is</w:t>
        <w:br/>
      </w:r>
      <w:r>
        <w:rPr>
          <w:rFonts w:ascii="Bookman Old Style" w:hAnsi="Bookman Old Style" w:eastAsia="Bookman Old Style"/>
          <w:b w:val="0"/>
          <w:sz w:val="24"/>
        </w:rPr>
        <w:t>C. the wallpaper design</w:t>
        <w:br/>
      </w:r>
      <w:r>
        <w:rPr>
          <w:rFonts w:ascii="Bookman Old Style" w:hAnsi="Bookman Old Style" w:eastAsia="Bookman Old Style"/>
          <w:b w:val="0"/>
          <w:sz w:val="24"/>
        </w:rPr>
        <w:t>D. the desk length</w:t>
        <w:br/>
      </w:r>
      <w:r>
        <w:rPr>
          <w:rFonts w:ascii="Bookman Old Style" w:hAnsi="Bookman Old Style" w:eastAsia="Bookman Old Style"/>
          <w:b w:val="0"/>
          <w:sz w:val="24"/>
        </w:rPr>
        <w:br/>
      </w:r>
      <w:r>
        <w:rPr>
          <w:rFonts w:ascii="Bookman Old Style" w:hAnsi="Bookman Old Style" w:eastAsia="Bookman Old Style"/>
          <w:b w:val="0"/>
          <w:sz w:val="24"/>
        </w:rPr>
        <w:t>6. Why should learners avoid writing every spoken line?</w:t>
        <w:br/>
      </w:r>
      <w:r>
        <w:rPr>
          <w:rFonts w:ascii="Bookman Old Style" w:hAnsi="Bookman Old Style" w:eastAsia="Bookman Old Style"/>
          <w:b w:val="0"/>
          <w:sz w:val="24"/>
        </w:rPr>
        <w:t>A. Because the note should focus on essential information</w:t>
        <w:br/>
      </w:r>
      <w:r>
        <w:rPr>
          <w:rFonts w:ascii="Bookman Old Style" w:hAnsi="Bookman Old Style" w:eastAsia="Bookman Old Style"/>
          <w:b w:val="0"/>
          <w:sz w:val="24"/>
        </w:rPr>
        <w:t>B. Because notes cannot contain verbs</w:t>
        <w:br/>
      </w:r>
      <w:r>
        <w:rPr>
          <w:rFonts w:ascii="Bookman Old Style" w:hAnsi="Bookman Old Style" w:eastAsia="Bookman Old Style"/>
          <w:b w:val="0"/>
          <w:sz w:val="24"/>
        </w:rPr>
        <w:t>C. Because French notes use numbers only</w:t>
        <w:br/>
      </w:r>
      <w:r>
        <w:rPr>
          <w:rFonts w:ascii="Bookman Old Style" w:hAnsi="Bookman Old Style" w:eastAsia="Bookman Old Style"/>
          <w:b w:val="0"/>
          <w:sz w:val="24"/>
        </w:rPr>
        <w:t>D. Because greetings are forbidden</w:t>
        <w:br/>
      </w:r>
      <w:r>
        <w:rPr>
          <w:rFonts w:ascii="Bookman Old Style" w:hAnsi="Bookman Old Style" w:eastAsia="Bookman Old Style"/>
          <w:b w:val="0"/>
          <w:sz w:val="24"/>
        </w:rPr>
        <w:br/>
      </w:r>
      <w:r>
        <w:rPr>
          <w:rFonts w:ascii="Bookman Old Style" w:hAnsi="Bookman Old Style" w:eastAsia="Bookman Old Style"/>
          <w:b w:val="0"/>
          <w:sz w:val="24"/>
        </w:rPr>
        <w:t>7. What should happen if a caller asks for a return call?</w:t>
        <w:br/>
      </w:r>
      <w:r>
        <w:rPr>
          <w:rFonts w:ascii="Bookman Old Style" w:hAnsi="Bookman Old Style" w:eastAsia="Bookman Old Style"/>
          <w:b w:val="0"/>
          <w:sz w:val="24"/>
        </w:rPr>
        <w:t>A. It should be written in the note</w:t>
        <w:br/>
      </w:r>
      <w:r>
        <w:rPr>
          <w:rFonts w:ascii="Bookman Old Style" w:hAnsi="Bookman Old Style" w:eastAsia="Bookman Old Style"/>
          <w:b w:val="0"/>
          <w:sz w:val="24"/>
        </w:rPr>
        <w:t>B. It should be ignored</w:t>
        <w:br/>
      </w:r>
      <w:r>
        <w:rPr>
          <w:rFonts w:ascii="Bookman Old Style" w:hAnsi="Bookman Old Style" w:eastAsia="Bookman Old Style"/>
          <w:b w:val="0"/>
          <w:sz w:val="24"/>
        </w:rPr>
        <w:t>C. It should replace the name</w:t>
        <w:br/>
      </w:r>
      <w:r>
        <w:rPr>
          <w:rFonts w:ascii="Bookman Old Style" w:hAnsi="Bookman Old Style" w:eastAsia="Bookman Old Style"/>
          <w:b w:val="0"/>
          <w:sz w:val="24"/>
        </w:rPr>
        <w:t>D. It should be removed from the message</w:t>
        <w:br/>
      </w:r>
      <w:r>
        <w:rPr>
          <w:rFonts w:ascii="Bookman Old Style" w:hAnsi="Bookman Old Style" w:eastAsia="Bookman Old Style"/>
          <w:b w:val="0"/>
          <w:sz w:val="24"/>
        </w:rPr>
        <w:br/>
      </w:r>
      <w:r>
        <w:rPr>
          <w:rFonts w:ascii="Bookman Old Style" w:hAnsi="Bookman Old Style" w:eastAsia="Bookman Old Style"/>
          <w:b w:val="0"/>
          <w:sz w:val="24"/>
        </w:rPr>
        <w:t>8. A reception scenario helps the learner practice</w:t>
        <w:br/>
      </w:r>
      <w:r>
        <w:rPr>
          <w:rFonts w:ascii="Bookman Old Style" w:hAnsi="Bookman Old Style" w:eastAsia="Bookman Old Style"/>
          <w:b w:val="0"/>
          <w:sz w:val="24"/>
        </w:rPr>
        <w:t>A. phone-based workplace writing</w:t>
        <w:br/>
      </w:r>
      <w:r>
        <w:rPr>
          <w:rFonts w:ascii="Bookman Old Style" w:hAnsi="Bookman Old Style" w:eastAsia="Bookman Old Style"/>
          <w:b w:val="0"/>
          <w:sz w:val="24"/>
        </w:rPr>
        <w:t>B. sports vocabulary</w:t>
        <w:br/>
      </w:r>
      <w:r>
        <w:rPr>
          <w:rFonts w:ascii="Bookman Old Style" w:hAnsi="Bookman Old Style" w:eastAsia="Bookman Old Style"/>
          <w:b w:val="0"/>
          <w:sz w:val="24"/>
        </w:rPr>
        <w:t>C. recipe writing</w:t>
        <w:br/>
      </w:r>
      <w:r>
        <w:rPr>
          <w:rFonts w:ascii="Bookman Old Style" w:hAnsi="Bookman Old Style" w:eastAsia="Bookman Old Style"/>
          <w:b w:val="0"/>
          <w:sz w:val="24"/>
        </w:rPr>
        <w:t>D. geography only</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convert a call situation into a useful note</w:t>
        <w:br/>
      </w:r>
      <w:r>
        <w:rPr>
          <w:rFonts w:ascii="Bookman Old Style" w:hAnsi="Bookman Old Style" w:eastAsia="Bookman Old Style"/>
          <w:b w:val="0"/>
          <w:sz w:val="24"/>
        </w:rPr>
        <w:t>B. memorize one greeting only</w:t>
        <w:br/>
      </w:r>
      <w:r>
        <w:rPr>
          <w:rFonts w:ascii="Bookman Old Style" w:hAnsi="Bookman Old Style" w:eastAsia="Bookman Old Style"/>
          <w:b w:val="0"/>
          <w:sz w:val="24"/>
        </w:rPr>
        <w:t>C. avoid message forms</w:t>
        <w:br/>
      </w:r>
      <w:r>
        <w:rPr>
          <w:rFonts w:ascii="Bookman Old Style" w:hAnsi="Bookman Old Style" w:eastAsia="Bookman Old Style"/>
          <w:b w:val="0"/>
          <w:sz w:val="24"/>
        </w:rPr>
        <w:t>D. write without key details</w:t>
        <w:br/>
      </w:r>
      <w:r>
        <w:rPr>
          <w:rFonts w:ascii="Bookman Old Style" w:hAnsi="Bookman Old Style" w:eastAsia="Bookman Old Style"/>
          <w:b w:val="0"/>
          <w:sz w:val="24"/>
        </w:rPr>
        <w:br/>
      </w:r>
      <w:r>
        <w:rPr>
          <w:rFonts w:ascii="Bookman Old Style" w:hAnsi="Bookman Old Style" w:eastAsia="Bookman Old Style"/>
          <w:b w:val="0"/>
          <w:sz w:val="24"/>
        </w:rPr>
        <w:t>10. The main lesson of this content is that call writing depends on</w:t>
        <w:br/>
      </w:r>
      <w:r>
        <w:rPr>
          <w:rFonts w:ascii="Bookman Old Style" w:hAnsi="Bookman Old Style" w:eastAsia="Bookman Old Style"/>
          <w:b w:val="0"/>
          <w:sz w:val="24"/>
        </w:rPr>
        <w:t>A. selection and clarity</w:t>
        <w:br/>
      </w:r>
      <w:r>
        <w:rPr>
          <w:rFonts w:ascii="Bookman Old Style" w:hAnsi="Bookman Old Style" w:eastAsia="Bookman Old Style"/>
          <w:b w:val="0"/>
          <w:sz w:val="24"/>
        </w:rPr>
        <w:t>B. paper color</w:t>
        <w:br/>
      </w:r>
      <w:r>
        <w:rPr>
          <w:rFonts w:ascii="Bookman Old Style" w:hAnsi="Bookman Old Style" w:eastAsia="Bookman Old Style"/>
          <w:b w:val="0"/>
          <w:sz w:val="24"/>
        </w:rPr>
        <w:t>C. typing speed only</w:t>
        <w:br/>
      </w:r>
      <w:r>
        <w:rPr>
          <w:rFonts w:ascii="Bookman Old Style" w:hAnsi="Bookman Old Style" w:eastAsia="Bookman Old Style"/>
          <w:b w:val="0"/>
          <w:sz w:val="24"/>
        </w:rPr>
        <w:t>D. decoration</w:t>
      </w:r>
    </w:p>
    <w:p w14:paraId="11291A93" w14:textId="6A0B5456" w:rsidR="00BF6A3B" w:rsidRDefault="00BF6A3B">
      <w:pPr>
        <w:rPr>
          <w:rFonts w:ascii="Bookman Old Style" w:hAnsi="Bookman Old Style"/>
        </w:rPr>
      </w:pPr>
      <w:r>
        <w:rPr>
          <w:rFonts w:ascii="Bookman Old Style" w:hAnsi="Bookman Old Style" w:eastAsia="Bookman Old Style"/>
          <w:sz w:val="24"/>
        </w:rPr>
        <w:br w:type="page"/>
      </w:r>
    </w:p>
    <w:p w14:paraId="4FAF577C" w14:textId="16F5F484" w:rsidR="00BF6A3B" w:rsidRDefault="00BF6A3B" w:rsidP="00BF6A3B">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37DD658B" w14:textId="74F538D4" w:rsidR="00BF6A3B" w:rsidRPr="002402CD" w:rsidRDefault="00BF6A3B" w:rsidP="00BF6A3B">
      <w:pPr>
        <w:rPr>
          <w:rFonts w:ascii="Bookman Old Style" w:hAnsi="Bookman Old Style"/>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0F3C4A2A" w14:textId="03A231E4" w:rsidR="001010A0" w:rsidRDefault="001010A0">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1010A0" w14:paraId="38427A77" w14:textId="77777777" w:rsidTr="001010A0">
        <w:tc>
          <w:tcPr>
            <w:tcW w:w="10790" w:type="dxa"/>
          </w:tcPr>
          <w:p w14:paraId="0BE3ABCC" w14:textId="6E21F8C5" w:rsidR="001010A0" w:rsidRDefault="001010A0" w:rsidP="001010A0">
            <w:pPr>
              <w:jc w:val="center"/>
              <w:rPr>
                <w:rFonts w:ascii="Bookman Old Style" w:hAnsi="Bookman Old Style"/>
                <w:b/>
                <w:bCs/>
              </w:rPr>
            </w:pPr>
            <w:proofErr w:type="spellStart"/>
            <w:proofErr w:type="spellEnd"/>
            <w:r>
              <w:rPr>
                <w:rFonts w:ascii="Bookman Old Style" w:hAnsi="Bookman Old Style" w:eastAsia="Bookman Old Style"/>
                <w:b w:val="0"/>
                <w:sz w:val="24"/>
              </w:rPr>
              <w:t>LET’S APPLY 3.1-1</w:t>
            </w:r>
          </w:p>
        </w:tc>
      </w:tr>
      <w:tr w:rsidR="001010A0" w14:paraId="0C8B7A45" w14:textId="77777777" w:rsidTr="001010A0">
        <w:tc>
          <w:tcPr>
            <w:tcW w:w="10790" w:type="dxa"/>
          </w:tcPr>
          <w:p w14:paraId="0A5C2887" w14:textId="60FBB20F" w:rsidR="001010A0" w:rsidRDefault="001010A0" w:rsidP="00BF6A3B">
            <w:pPr>
              <w:rPr>
                <w:rFonts w:ascii="Bookman Old Style" w:hAnsi="Bookman Old Style"/>
                <w:b/>
                <w:bCs/>
              </w:rPr>
            </w:pPr>
            <w:proofErr w:type="gramStart"/>
            <w:proofErr w:type="gramEnd"/>
            <w:r>
              <w:rPr>
                <w:rFonts w:ascii="Bookman Old Style" w:hAnsi="Bookman Old Style" w:eastAsia="Bookman Old Style"/>
                <w:b w:val="0"/>
                <w:sz w:val="24"/>
              </w:rPr>
              <w:t>Title: Write a Call Follow-Up Note</w:t>
            </w:r>
          </w:p>
        </w:tc>
      </w:tr>
      <w:tr w:rsidR="001010A0" w14:paraId="48730CB9" w14:textId="77777777" w:rsidTr="001010A0">
        <w:tc>
          <w:tcPr>
            <w:tcW w:w="10790" w:type="dxa"/>
          </w:tcPr>
          <w:p w14:paraId="6960FA66" w14:textId="43E3F019" w:rsidR="001010A0" w:rsidRDefault="001010A0" w:rsidP="00BF6A3B">
            <w:pPr>
              <w:rPr>
                <w:rFonts w:ascii="Bookman Old Style" w:hAnsi="Bookman Old Style"/>
                <w:b/>
                <w:bCs/>
              </w:rPr>
            </w:pPr>
            <w:proofErr w:type="gramStart"/>
            <w:proofErr w:type="gramEnd"/>
            <w:r>
              <w:rPr>
                <w:rFonts w:ascii="Bookman Old Style" w:hAnsi="Bookman Old Style" w:eastAsia="Bookman Old Style"/>
                <w:b w:val="0"/>
                <w:sz w:val="24"/>
              </w:rPr>
              <w:t>Performance Objective: Write a short French message based on a simple telephone call scenario using correct key details and follow-up action.</w:t>
            </w:r>
          </w:p>
        </w:tc>
      </w:tr>
      <w:tr w:rsidR="001010A0" w14:paraId="42366EE8" w14:textId="77777777" w:rsidTr="001010A0">
        <w:tc>
          <w:tcPr>
            <w:tcW w:w="10790" w:type="dxa"/>
          </w:tcPr>
          <w:p w14:paraId="00BBDDBE" w14:textId="3F6731AE" w:rsidR="001010A0" w:rsidRDefault="001010A0" w:rsidP="001010A0">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Telephone scenario card</w:t>
              <w:br/>
            </w:r>
            <w:r>
              <w:rPr>
                <w:rFonts w:ascii="Bookman Old Style" w:hAnsi="Bookman Old Style" w:eastAsia="Bookman Old Style"/>
                <w:b w:val="0"/>
                <w:sz w:val="24"/>
              </w:rPr>
              <w:t>Message form</w:t>
              <w:br/>
            </w:r>
            <w:r>
              <w:rPr>
                <w:rFonts w:ascii="Bookman Old Style" w:hAnsi="Bookman Old Style" w:eastAsia="Bookman Old Style"/>
                <w:b w:val="0"/>
                <w:sz w:val="24"/>
              </w:rPr>
              <w:t>Reference expressions sheet</w:t>
            </w:r>
          </w:p>
        </w:tc>
      </w:tr>
      <w:tr w:rsidR="001010A0" w14:paraId="49A1F376" w14:textId="77777777" w:rsidTr="001010A0">
        <w:tc>
          <w:tcPr>
            <w:tcW w:w="10790" w:type="dxa"/>
          </w:tcPr>
          <w:p w14:paraId="4215BE3D" w14:textId="77777777" w:rsidR="001010A0" w:rsidRDefault="001010A0" w:rsidP="00BF6A3B">
            <w:pPr>
              <w:rPr>
                <w:rFonts w:ascii="Bookman Old Style" w:hAnsi="Bookman Old Style"/>
                <w:b/>
                <w:bCs/>
              </w:rPr>
            </w:pPr>
            <w:r>
              <w:rPr>
                <w:rFonts w:ascii="Bookman Old Style" w:hAnsi="Bookman Old Style" w:eastAsia="Bookman Old Style"/>
                <w:b/>
                <w:bCs/>
                <w:sz w:val="24"/>
              </w:rPr>
              <w:t xml:space="preserve">Equipment: </w:t>
            </w:r>
          </w:p>
          <w:p w14:paraId="3D498C8E" w14:textId="562BD29B" w:rsidR="001010A0" w:rsidRPr="002402CD" w:rsidRDefault="001010A0" w:rsidP="00BF6A3B">
            <w:pPr>
              <w:rPr>
                <w:rFonts w:ascii="Bookman Old Style" w:hAnsi="Bookman Old Style"/>
              </w:rPr>
            </w:pPr>
            <w:r>
              <w:rPr>
                <w:rFonts w:ascii="Bookman Old Style" w:hAnsi="Bookman Old Style" w:eastAsia="Bookman Old Style"/>
                <w:b w:val="0"/>
                <w:sz w:val="24"/>
              </w:rPr>
              <w:t>Printed task sheet</w:t>
              <w:br/>
            </w:r>
            <w:r>
              <w:rPr>
                <w:rFonts w:ascii="Bookman Old Style" w:hAnsi="Bookman Old Style" w:eastAsia="Bookman Old Style"/>
                <w:b w:val="0"/>
                <w:sz w:val="24"/>
              </w:rPr>
              <w:t>Pen</w:t>
              <w:br/>
            </w:r>
            <w:r>
              <w:rPr>
                <w:rFonts w:ascii="Bookman Old Style" w:hAnsi="Bookman Old Style" w:eastAsia="Bookman Old Style"/>
                <w:b w:val="0"/>
                <w:sz w:val="24"/>
              </w:rPr>
              <w:t>Telephone role-play prompt</w:t>
            </w:r>
          </w:p>
        </w:tc>
      </w:tr>
      <w:tr w:rsidR="001010A0" w14:paraId="28DBFD00" w14:textId="77777777" w:rsidTr="001010A0">
        <w:tc>
          <w:tcPr>
            <w:tcW w:w="10790" w:type="dxa"/>
          </w:tcPr>
          <w:p w14:paraId="4982FEA9" w14:textId="77777777" w:rsidR="001010A0" w:rsidRDefault="001010A0" w:rsidP="00BF6A3B">
            <w:pPr>
              <w:rPr>
                <w:rFonts w:ascii="Bookman Old Style" w:hAnsi="Bookman Old Style"/>
                <w:b/>
                <w:bCs/>
              </w:rPr>
            </w:pPr>
            <w:r>
              <w:rPr>
                <w:rFonts w:ascii="Bookman Old Style" w:hAnsi="Bookman Old Style" w:eastAsia="Bookman Old Style"/>
                <w:b/>
                <w:bCs/>
                <w:sz w:val="24"/>
              </w:rPr>
              <w:t>Steps/Procedure</w:t>
            </w:r>
          </w:p>
          <w:p w14:paraId="6505C178" w14:textId="53EFA3C3" w:rsidR="001010A0" w:rsidRPr="002402CD" w:rsidRDefault="001010A0" w:rsidP="00BF6A3B">
            <w:pPr>
              <w:rPr>
                <w:rFonts w:ascii="Bookman Old Style" w:hAnsi="Bookman Old Style"/>
              </w:rPr>
            </w:pPr>
            <w:r>
              <w:rPr>
                <w:rFonts w:ascii="Bookman Old Style" w:hAnsi="Bookman Old Style" w:eastAsia="Bookman Old Style"/>
                <w:b w:val="0"/>
                <w:sz w:val="24"/>
              </w:rPr>
              <w:t>1. Read the telephone scenario.</w:t>
              <w:br/>
            </w:r>
            <w:r>
              <w:rPr>
                <w:rFonts w:ascii="Bookman Old Style" w:hAnsi="Bookman Old Style" w:eastAsia="Bookman Old Style"/>
                <w:b w:val="0"/>
                <w:sz w:val="24"/>
              </w:rPr>
              <w:t>2. Identify the caller, purpose, and requested action.</w:t>
              <w:br/>
            </w:r>
            <w:r>
              <w:rPr>
                <w:rFonts w:ascii="Bookman Old Style" w:hAnsi="Bookman Old Style" w:eastAsia="Bookman Old Style"/>
                <w:b w:val="0"/>
                <w:sz w:val="24"/>
              </w:rPr>
              <w:t>3. Complete the short French note form.</w:t>
              <w:br/>
            </w:r>
            <w:r>
              <w:rPr>
                <w:rFonts w:ascii="Bookman Old Style" w:hAnsi="Bookman Old Style" w:eastAsia="Bookman Old Style"/>
                <w:b w:val="0"/>
                <w:sz w:val="24"/>
              </w:rPr>
              <w:t>4. Review the note for clarity and completeness.</w:t>
              <w:br/>
            </w:r>
            <w:r>
              <w:rPr>
                <w:rFonts w:ascii="Bookman Old Style" w:hAnsi="Bookman Old Style" w:eastAsia="Bookman Old Style"/>
                <w:b w:val="0"/>
                <w:sz w:val="24"/>
              </w:rPr>
              <w:t>5. Read the note aloud to the trainer.</w:t>
              <w:br/>
            </w:r>
            <w:r>
              <w:rPr>
                <w:rFonts w:ascii="Bookman Old Style" w:hAnsi="Bookman Old Style" w:eastAsia="Bookman Old Style"/>
                <w:b w:val="0"/>
                <w:sz w:val="24"/>
              </w:rPr>
              <w:t>6. Revise the message based on feedback.</w:t>
            </w:r>
          </w:p>
        </w:tc>
      </w:tr>
      <w:tr w:rsidR="001010A0" w14:paraId="151B2B9D" w14:textId="77777777" w:rsidTr="001010A0">
        <w:tc>
          <w:tcPr>
            <w:tcW w:w="10790" w:type="dxa"/>
          </w:tcPr>
          <w:p w14:paraId="1A85ABC4" w14:textId="493488AF" w:rsidR="001010A0" w:rsidRDefault="001010A0" w:rsidP="00BF6A3B">
            <w:pPr>
              <w:rPr>
                <w:rFonts w:ascii="Bookman Old Style" w:hAnsi="Bookman Old Style"/>
                <w:b/>
                <w:bCs/>
              </w:rPr>
            </w:pPr>
            <w:proofErr w:type="gramStart"/>
            <w:proofErr w:type="gramEnd"/>
            <w:r>
              <w:rPr>
                <w:rFonts w:ascii="Bookman Old Style" w:hAnsi="Bookman Old Style" w:eastAsia="Bookman Old Style"/>
                <w:b w:val="0"/>
                <w:sz w:val="24"/>
              </w:rPr>
              <w:t>Assessment Method: Scenario-based writing task with checklist and short oral explanation.</w:t>
            </w:r>
          </w:p>
        </w:tc>
      </w:tr>
    </w:tbl>
    <w:p w14:paraId="0060B0ED" w14:textId="2E10CE2F" w:rsidR="001010A0" w:rsidRDefault="001010A0" w:rsidP="00BF6A3B">
      <w:pPr>
        <w:rPr>
          <w:rFonts w:ascii="Bookman Old Style" w:hAnsi="Bookman Old Style"/>
          <w:b/>
          <w:bCs/>
        </w:rPr>
      </w:pPr>
    </w:p>
    <w:p w14:paraId="55C2A243" w14:textId="77777777" w:rsidR="001010A0" w:rsidRDefault="001010A0">
      <w:pPr>
        <w:rPr>
          <w:rFonts w:ascii="Bookman Old Style" w:hAnsi="Bookman Old Style"/>
          <w:b/>
          <w:bCs/>
        </w:rPr>
      </w:pPr>
      <w:r>
        <w:rPr>
          <w:rFonts w:ascii="Bookman Old Style" w:hAnsi="Bookman Old Style" w:eastAsia="Bookman Old Style"/>
          <w:b/>
          <w:bCs/>
          <w:sz w:val="24"/>
        </w:rPr>
        <w:br w:type="page"/>
      </w:r>
    </w:p>
    <w:p w14:paraId="3F9ABB50" w14:textId="59C3127E" w:rsidR="00BF6A3B" w:rsidRDefault="001010A0" w:rsidP="001010A0">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3.1-1</w:t>
      </w:r>
    </w:p>
    <w:tbl>
      <w:tblPr>
        <w:tblStyle w:val="TableGrid"/>
        <w:tblW w:w="0" w:type="auto"/>
        <w:tblLook w:val="04A0" w:firstRow="1" w:lastRow="0" w:firstColumn="1" w:lastColumn="0" w:noHBand="0" w:noVBand="1"/>
      </w:tblPr>
      <w:tblGrid>
        <w:gridCol w:w="8725"/>
        <w:gridCol w:w="990"/>
        <w:gridCol w:w="1075"/>
      </w:tblGrid>
      <w:tr w:rsidR="001010A0" w14:paraId="3434612E" w14:textId="77777777" w:rsidTr="001010A0">
        <w:trPr>
          <w:trHeight w:val="108"/>
        </w:trPr>
        <w:tc>
          <w:tcPr>
            <w:tcW w:w="8725" w:type="dxa"/>
            <w:shd w:val="clear" w:color="auto" w:fill="A6A6A6" w:themeFill="background1" w:themeFillShade="A6"/>
          </w:tcPr>
          <w:p w14:paraId="35F8D422" w14:textId="3526B46B" w:rsidR="001010A0" w:rsidRDefault="001010A0" w:rsidP="001010A0">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25EEE110" w14:textId="6A4A3D13" w:rsidR="001010A0" w:rsidRDefault="001010A0" w:rsidP="001010A0">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583CEBF1" w14:textId="5408FEFF" w:rsidR="001010A0" w:rsidRDefault="001010A0" w:rsidP="001010A0">
            <w:pPr>
              <w:jc w:val="center"/>
              <w:rPr>
                <w:rFonts w:ascii="Bookman Old Style" w:hAnsi="Bookman Old Style"/>
                <w:b/>
                <w:bCs/>
              </w:rPr>
            </w:pPr>
            <w:r>
              <w:rPr>
                <w:rFonts w:ascii="Bookman Old Style" w:hAnsi="Bookman Old Style" w:eastAsia="Bookman Old Style"/>
                <w:b/>
                <w:bCs/>
                <w:sz w:val="24"/>
              </w:rPr>
              <w:t>NO</w:t>
            </w:r>
          </w:p>
        </w:tc>
      </w:tr>
      <w:tr w:rsidR="001010A0" w14:paraId="66CA3779" w14:textId="77777777" w:rsidTr="001010A0">
        <w:tc>
          <w:tcPr>
            <w:tcW w:w="8725" w:type="dxa"/>
          </w:tcPr>
          <w:p w14:paraId="5880F960" w14:textId="6EBF661C" w:rsidR="001010A0" w:rsidRPr="0015007C" w:rsidRDefault="00BF7223" w:rsidP="001010A0">
            <w:pPr>
              <w:rPr>
                <w:rFonts w:ascii="Bookman Old Style" w:hAnsi="Bookman Old Style"/>
                <w:b/>
                <w:bCs/>
              </w:rPr>
            </w:pPr>
            <w:r>
              <w:rPr>
                <w:rFonts w:ascii="Bookman Old Style" w:hAnsi="Bookman Old Style" w:eastAsia="Bookman Old Style"/>
                <w:b w:val="0"/>
                <w:sz w:val="24"/>
              </w:rPr>
              <w:t>Identified the key call details correctly.</w:t>
            </w:r>
          </w:p>
        </w:tc>
        <w:tc>
          <w:tcPr>
            <w:tcW w:w="990" w:type="dxa"/>
          </w:tcPr>
          <w:p w14:paraId="66EBC5A5" w14:textId="77777777" w:rsidR="001010A0" w:rsidRDefault="001010A0" w:rsidP="001010A0">
            <w:pPr>
              <w:jc w:val="center"/>
              <w:rPr>
                <w:rFonts w:ascii="Bookman Old Style" w:hAnsi="Bookman Old Style"/>
                <w:b/>
                <w:bCs/>
              </w:rPr>
            </w:pPr>
          </w:p>
        </w:tc>
        <w:tc>
          <w:tcPr>
            <w:tcW w:w="1075" w:type="dxa"/>
          </w:tcPr>
          <w:p w14:paraId="7E0A28C0" w14:textId="77777777" w:rsidR="001010A0" w:rsidRDefault="001010A0" w:rsidP="001010A0">
            <w:pPr>
              <w:jc w:val="center"/>
              <w:rPr>
                <w:rFonts w:ascii="Bookman Old Style" w:hAnsi="Bookman Old Style"/>
                <w:b/>
                <w:bCs/>
              </w:rPr>
            </w:pPr>
          </w:p>
        </w:tc>
      </w:tr>
      <w:tr w:rsidR="001010A0" w14:paraId="4830CC25" w14:textId="77777777" w:rsidTr="001010A0">
        <w:tc>
          <w:tcPr>
            <w:tcW w:w="8725" w:type="dxa"/>
          </w:tcPr>
          <w:p w14:paraId="76BF022F" w14:textId="673B7333" w:rsidR="001010A0" w:rsidRPr="0015007C" w:rsidRDefault="00BF7223" w:rsidP="001010A0">
            <w:pPr>
              <w:rPr>
                <w:rFonts w:ascii="Bookman Old Style" w:hAnsi="Bookman Old Style"/>
                <w:b/>
                <w:bCs/>
              </w:rPr>
            </w:pPr>
            <w:r>
              <w:rPr>
                <w:rFonts w:ascii="Bookman Old Style" w:hAnsi="Bookman Old Style" w:eastAsia="Bookman Old Style"/>
                <w:b w:val="0"/>
                <w:sz w:val="24"/>
              </w:rPr>
              <w:t>Wrote the message with clear purpose.</w:t>
            </w:r>
          </w:p>
        </w:tc>
        <w:tc>
          <w:tcPr>
            <w:tcW w:w="990" w:type="dxa"/>
          </w:tcPr>
          <w:p w14:paraId="18C3AE20" w14:textId="77777777" w:rsidR="001010A0" w:rsidRDefault="001010A0" w:rsidP="001010A0">
            <w:pPr>
              <w:jc w:val="center"/>
              <w:rPr>
                <w:rFonts w:ascii="Bookman Old Style" w:hAnsi="Bookman Old Style"/>
                <w:b/>
                <w:bCs/>
              </w:rPr>
            </w:pPr>
          </w:p>
        </w:tc>
        <w:tc>
          <w:tcPr>
            <w:tcW w:w="1075" w:type="dxa"/>
          </w:tcPr>
          <w:p w14:paraId="25FBCE94" w14:textId="77777777" w:rsidR="001010A0" w:rsidRDefault="001010A0" w:rsidP="001010A0">
            <w:pPr>
              <w:jc w:val="center"/>
              <w:rPr>
                <w:rFonts w:ascii="Bookman Old Style" w:hAnsi="Bookman Old Style"/>
                <w:b/>
                <w:bCs/>
              </w:rPr>
            </w:pPr>
          </w:p>
        </w:tc>
      </w:tr>
      <w:tr w:rsidR="001010A0" w14:paraId="39DE9244" w14:textId="77777777" w:rsidTr="001010A0">
        <w:tc>
          <w:tcPr>
            <w:tcW w:w="8725" w:type="dxa"/>
          </w:tcPr>
          <w:p w14:paraId="1314931E" w14:textId="404D0EBE" w:rsidR="001010A0" w:rsidRPr="0015007C" w:rsidRDefault="00BF7223" w:rsidP="001010A0">
            <w:pPr>
              <w:rPr>
                <w:rFonts w:ascii="Bookman Old Style" w:hAnsi="Bookman Old Style"/>
                <w:b/>
                <w:bCs/>
              </w:rPr>
            </w:pPr>
            <w:r>
              <w:rPr>
                <w:rFonts w:ascii="Bookman Old Style" w:hAnsi="Bookman Old Style" w:eastAsia="Bookman Old Style"/>
                <w:b w:val="0"/>
                <w:sz w:val="24"/>
              </w:rPr>
              <w:t>Included the needed follow-up action.</w:t>
            </w:r>
          </w:p>
        </w:tc>
        <w:tc>
          <w:tcPr>
            <w:tcW w:w="990" w:type="dxa"/>
          </w:tcPr>
          <w:p w14:paraId="175C9A0D" w14:textId="77777777" w:rsidR="001010A0" w:rsidRDefault="001010A0" w:rsidP="001010A0">
            <w:pPr>
              <w:jc w:val="center"/>
              <w:rPr>
                <w:rFonts w:ascii="Bookman Old Style" w:hAnsi="Bookman Old Style"/>
                <w:b/>
                <w:bCs/>
              </w:rPr>
            </w:pPr>
          </w:p>
        </w:tc>
        <w:tc>
          <w:tcPr>
            <w:tcW w:w="1075" w:type="dxa"/>
          </w:tcPr>
          <w:p w14:paraId="568EA862" w14:textId="77777777" w:rsidR="001010A0" w:rsidRDefault="001010A0" w:rsidP="001010A0">
            <w:pPr>
              <w:jc w:val="center"/>
              <w:rPr>
                <w:rFonts w:ascii="Bookman Old Style" w:hAnsi="Bookman Old Style"/>
                <w:b/>
                <w:bCs/>
              </w:rPr>
            </w:pPr>
          </w:p>
        </w:tc>
      </w:tr>
      <w:tr w:rsidR="001010A0" w14:paraId="3316C403" w14:textId="77777777" w:rsidTr="001010A0">
        <w:tc>
          <w:tcPr>
            <w:tcW w:w="8725" w:type="dxa"/>
          </w:tcPr>
          <w:p w14:paraId="2A9E0C4D" w14:textId="659C82A6" w:rsidR="001010A0" w:rsidRPr="0015007C" w:rsidRDefault="00BF7223" w:rsidP="001010A0">
            <w:pPr>
              <w:rPr>
                <w:rFonts w:ascii="Bookman Old Style" w:hAnsi="Bookman Old Style"/>
                <w:b/>
                <w:bCs/>
              </w:rPr>
            </w:pPr>
            <w:r>
              <w:rPr>
                <w:rFonts w:ascii="Bookman Old Style" w:hAnsi="Bookman Old Style" w:eastAsia="Bookman Old Style"/>
                <w:b w:val="0"/>
                <w:sz w:val="24"/>
              </w:rPr>
              <w:t>Used simple French expressions appropriately.</w:t>
            </w:r>
          </w:p>
        </w:tc>
        <w:tc>
          <w:tcPr>
            <w:tcW w:w="990" w:type="dxa"/>
          </w:tcPr>
          <w:p w14:paraId="0C4AB866" w14:textId="77777777" w:rsidR="001010A0" w:rsidRDefault="001010A0" w:rsidP="001010A0">
            <w:pPr>
              <w:jc w:val="center"/>
              <w:rPr>
                <w:rFonts w:ascii="Bookman Old Style" w:hAnsi="Bookman Old Style"/>
                <w:b/>
                <w:bCs/>
              </w:rPr>
            </w:pPr>
          </w:p>
        </w:tc>
        <w:tc>
          <w:tcPr>
            <w:tcW w:w="1075" w:type="dxa"/>
          </w:tcPr>
          <w:p w14:paraId="2990CD0A" w14:textId="77777777" w:rsidR="001010A0" w:rsidRDefault="001010A0" w:rsidP="001010A0">
            <w:pPr>
              <w:jc w:val="center"/>
              <w:rPr>
                <w:rFonts w:ascii="Bookman Old Style" w:hAnsi="Bookman Old Style"/>
                <w:b/>
                <w:bCs/>
              </w:rPr>
            </w:pPr>
          </w:p>
        </w:tc>
      </w:tr>
      <w:tr w:rsidR="001010A0" w14:paraId="69027444" w14:textId="77777777" w:rsidTr="001010A0">
        <w:tc>
          <w:tcPr>
            <w:tcW w:w="8725" w:type="dxa"/>
          </w:tcPr>
          <w:p w14:paraId="0B6A7698" w14:textId="172AF242" w:rsidR="001010A0" w:rsidRPr="0015007C" w:rsidRDefault="00BF7223" w:rsidP="001010A0">
            <w:pPr>
              <w:rPr>
                <w:rFonts w:ascii="Bookman Old Style" w:hAnsi="Bookman Old Style"/>
                <w:b/>
                <w:bCs/>
              </w:rPr>
            </w:pPr>
            <w:r>
              <w:rPr>
                <w:rFonts w:ascii="Bookman Old Style" w:hAnsi="Bookman Old Style" w:eastAsia="Bookman Old Style"/>
                <w:b w:val="0"/>
                <w:sz w:val="24"/>
              </w:rPr>
              <w:t>Produced an organized and readable note.</w:t>
            </w:r>
          </w:p>
        </w:tc>
        <w:tc>
          <w:tcPr>
            <w:tcW w:w="990" w:type="dxa"/>
          </w:tcPr>
          <w:p w14:paraId="0E544DFC" w14:textId="77777777" w:rsidR="001010A0" w:rsidRDefault="001010A0" w:rsidP="001010A0">
            <w:pPr>
              <w:jc w:val="center"/>
              <w:rPr>
                <w:rFonts w:ascii="Bookman Old Style" w:hAnsi="Bookman Old Style"/>
                <w:b/>
                <w:bCs/>
              </w:rPr>
            </w:pPr>
          </w:p>
        </w:tc>
        <w:tc>
          <w:tcPr>
            <w:tcW w:w="1075" w:type="dxa"/>
          </w:tcPr>
          <w:p w14:paraId="534068D4" w14:textId="77777777" w:rsidR="001010A0" w:rsidRDefault="001010A0" w:rsidP="001010A0">
            <w:pPr>
              <w:jc w:val="center"/>
              <w:rPr>
                <w:rFonts w:ascii="Bookman Old Style" w:hAnsi="Bookman Old Style"/>
                <w:b/>
                <w:bCs/>
              </w:rPr>
            </w:pPr>
          </w:p>
        </w:tc>
      </w:tr>
    </w:tbl>
    <w:p w14:paraId="794CEE0C" w14:textId="656CB687" w:rsidR="003B1712" w:rsidRDefault="003B1712" w:rsidP="001010A0">
      <w:pPr>
        <w:jc w:val="center"/>
        <w:rPr>
          <w:rFonts w:ascii="Bookman Old Style" w:hAnsi="Bookman Old Style"/>
          <w:b/>
          <w:bCs/>
        </w:rPr>
      </w:pPr>
    </w:p>
    <w:p w14:paraId="16A336A2" w14:textId="77777777" w:rsidR="003B1712" w:rsidRDefault="003B1712">
      <w:pPr>
        <w:rPr>
          <w:rFonts w:ascii="Bookman Old Style" w:hAnsi="Bookman Old Style"/>
          <w:b/>
          <w:bCs/>
        </w:rPr>
      </w:pPr>
      <w:r>
        <w:rPr>
          <w:rFonts w:ascii="Bookman Old Style" w:hAnsi="Bookman Old Style" w:eastAsia="Bookman Old Style"/>
          <w:b/>
          <w:bCs/>
          <w:sz w:val="24"/>
        </w:rPr>
        <w:br w:type="page"/>
      </w:r>
    </w:p>
    <w:p w14:paraId="0E73934F" w14:textId="170313AB"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KEY FACTS 3.1-2</w:t>
      </w:r>
    </w:p>
    <w:p w14:paraId="02E708DB" w14:textId="3EE6647F" w:rsidR="003B1712" w:rsidRDefault="003B1712" w:rsidP="003B1712">
      <w:pPr>
        <w:jc w:val="center"/>
        <w:rPr>
          <w:rFonts w:ascii="Bookman Old Style" w:hAnsi="Bookman Old Style"/>
          <w:b/>
          <w:bCs/>
        </w:rPr>
      </w:pPr>
      <w:r>
        <w:rPr>
          <w:rFonts w:ascii="Bookman Old Style" w:hAnsi="Bookman Old Style" w:eastAsia="Bookman Old Style"/>
          <w:b w:val="0"/>
          <w:sz w:val="24"/>
        </w:rPr>
        <w:t>Telephone Expressions</w:t>
      </w:r>
    </w:p>
    <w:p w14:paraId="744B7426" w14:textId="77777777" w:rsidR="003B1712" w:rsidRDefault="003B1712" w:rsidP="003B1712">
      <w:pPr>
        <w:rPr>
          <w:rFonts w:ascii="Bookman Old Style" w:hAnsi="Bookman Old Style"/>
          <w:b/>
          <w:bCs/>
        </w:rPr>
      </w:pPr>
    </w:p>
    <w:p w14:paraId="0DB3D7A9" w14:textId="08369A4C" w:rsidR="003B1712" w:rsidRDefault="003B1712" w:rsidP="003B1712">
      <w:pPr>
        <w:rPr>
          <w:rFonts w:ascii="Bookman Old Style" w:hAnsi="Bookman Old Style"/>
          <w:b/>
          <w:bCs/>
        </w:rPr>
      </w:pPr>
      <w:r>
        <w:rPr>
          <w:rFonts w:ascii="Bookman Old Style" w:hAnsi="Bookman Old Style" w:eastAsia="Bookman Old Style"/>
          <w:b w:val="0"/>
          <w:sz w:val="24"/>
        </w:rPr>
        <w:t>Telephone Expressions are important because they provide the fixed language patterns learners need when writing short call-related messages, reminders, and communication notes in French. In beginner courses, students often focus on general vocabulary, but telephone situations require specific phrases. Expressions for answering, requesting, asking someone to wait, saying a person is unavailable, and asking for a callback appear repeatedly in phone-based communication. When the learner understands these expressions, writing becomes easier because the phrases offer a predictable framework for short professional notes and simulated telephone messages.</w:t>
        <w:br/>
      </w:r>
      <w:r>
        <w:rPr>
          <w:rFonts w:ascii="Bookman Old Style" w:hAnsi="Bookman Old Style" w:eastAsia="Bookman Old Style"/>
          <w:b w:val="0"/>
          <w:sz w:val="24"/>
        </w:rPr>
        <w:br/>
      </w:r>
      <w:r>
        <w:rPr>
          <w:rFonts w:ascii="Bookman Old Style" w:hAnsi="Bookman Old Style" w:eastAsia="Bookman Old Style"/>
          <w:b w:val="0"/>
          <w:sz w:val="24"/>
        </w:rPr>
        <w:t>The content includes useful forms such as asking who is speaking, saying that a person is not available, requesting that a caller wait, and indicating that someone will return the call later. These expressions help learners understand what must be written after a call interaction. For example, if a caller says that the matter is urgent or asks for a return call, the note should reflect that action clearly. The learner should not treat telephone expressions as speech only. In many work settings, they are directly linked to written follow-up. The short written output may include phrases like called this morning, asked for information, or requested a callback. These are practical writing outcomes based on standard call language.</w:t>
        <w:br/>
      </w:r>
      <w:r>
        <w:rPr>
          <w:rFonts w:ascii="Bookman Old Style" w:hAnsi="Bookman Old Style" w:eastAsia="Bookman Old Style"/>
          <w:b w:val="0"/>
          <w:sz w:val="24"/>
        </w:rPr>
        <w:br/>
      </w:r>
      <w:r>
        <w:rPr>
          <w:rFonts w:ascii="Bookman Old Style" w:hAnsi="Bookman Old Style" w:eastAsia="Bookman Old Style"/>
          <w:b w:val="0"/>
          <w:sz w:val="24"/>
        </w:rPr>
        <w:t>A realistic example is a message form used in a small office. A caller phones to ask whether a document is ready. The receptionist uses simple telephone expressions during the call and then writes a message for the staff member concerned. The message does not need to reproduce the full dialogue. Instead, it records the essential request and any needed response. This example shows that telephone expressions help the learner identify the core communicative function of the call. Once that function is understood, writing becomes more focused and useful.</w:t>
        <w:br/>
      </w:r>
      <w:r>
        <w:rPr>
          <w:rFonts w:ascii="Bookman Old Style" w:hAnsi="Bookman Old Style" w:eastAsia="Bookman Old Style"/>
          <w:b w:val="0"/>
          <w:sz w:val="24"/>
        </w:rPr>
        <w:br/>
      </w:r>
      <w:r>
        <w:rPr>
          <w:rFonts w:ascii="Bookman Old Style" w:hAnsi="Bookman Old Style" w:eastAsia="Bookman Old Style"/>
          <w:b w:val="0"/>
          <w:sz w:val="24"/>
        </w:rPr>
        <w:t>Teaching should include model phone lines, short call transcripts, and message-writing exercises. Learners may read a simple call exchange, underline the key telephone expressions, and then write a note based on the exchange. This helps them move from recognition to application. The trainer should emphasize tone, since workplace telephone notes often need respectful and professional wording. Even a short note should be understandable to another staff member who did not hear the call directly.</w:t>
        <w:br/>
      </w:r>
      <w:r>
        <w:rPr>
          <w:rFonts w:ascii="Bookman Old Style" w:hAnsi="Bookman Old Style" w:eastAsia="Bookman Old Style"/>
          <w:b w:val="0"/>
          <w:sz w:val="24"/>
        </w:rPr>
        <w:br/>
      </w:r>
      <w:r>
        <w:rPr>
          <w:rFonts w:ascii="Bookman Old Style" w:hAnsi="Bookman Old Style" w:eastAsia="Bookman Old Style"/>
          <w:b w:val="0"/>
          <w:sz w:val="24"/>
        </w:rPr>
        <w:t>In workplace application, telephone expressions support reception work, office coordination, customer contact, appointment handling, and internal communication. A worker who knows how standard phone phrases function can prepare clearer written notes after calls. Common learner errors include copying too much dialogue into the note, missing the actual request, or forgetting to mention whether the caller expects a response. Another problem is using casual language where a formal phrase is more appropriate. Guided practice with simple forms and sample notes helps correct these issues.</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recognize common French telephone expressions and use the information carried by those expressions to write short messages with correct focus and tone. The major lesson is that set expressions support efficient communication. When learners understand the structure of telephone language, they can write clearer notes, messages, and follow-up reminders in French.</w:t>
        <w:br/>
      </w:r>
      <w:r>
        <w:rPr>
          <w:rFonts w:ascii="Bookman Old Style" w:hAnsi="Bookman Old Style" w:eastAsia="Bookman Old Style"/>
          <w:b w:val="0"/>
          <w:sz w:val="24"/>
        </w:rPr>
        <w:br/>
      </w:r>
      <w:r>
        <w:rPr>
          <w:rFonts w:ascii="Bookman Old Style" w:hAnsi="Bookman Old Style" w:eastAsia="Bookman Old Style"/>
          <w:b w:val="0"/>
          <w:sz w:val="24"/>
        </w:rPr>
        <w:t>Another helpful exercise is to compare two call situations and decide which telephone expressions signal urgency, courtesy, or callback expectation. This strengthens the learner's ability to write not only what happened during the call, but also what should happen after it. As that awareness improves, short French call messages become more accurate and more professional.</w:t>
        <w:br/>
      </w:r>
      <w:r>
        <w:rPr>
          <w:rFonts w:ascii="Bookman Old Style" w:hAnsi="Bookman Old Style" w:eastAsia="Bookman Old Style"/>
          <w:b w:val="0"/>
          <w:sz w:val="24"/>
        </w:rPr>
        <w:br/>
      </w:r>
      <w:r>
        <w:rPr>
          <w:rFonts w:ascii="Bookman Old Style" w:hAnsi="Bookman Old Style" w:eastAsia="Bookman Old Style"/>
          <w:b w:val="0"/>
          <w:sz w:val="24"/>
        </w:rPr>
        <w:t>This content also helps learners build confidence with predictable language. When the trainee sees the same phone expressions appear in several scenarios, writing becomes faster because the structure is already familiar. That familiarity is useful in real office situations where quick but correct message writing is often necessary.</w:t>
      </w:r>
    </w:p>
    <w:p w14:paraId="4765308E"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p w14:paraId="1004A057" w14:textId="2D51200E"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3.1-2</w:t>
      </w:r>
    </w:p>
    <w:p w14:paraId="1C87DA89" w14:textId="77777777" w:rsidR="003B1712" w:rsidRDefault="003B1712" w:rsidP="003B1712">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22D784B3" w14:textId="1E5B26F5" w:rsidR="003B1712" w:rsidRPr="00806FBC" w:rsidRDefault="003B1712" w:rsidP="003B1712">
      <w:pPr>
        <w:rPr>
          <w:rFonts w:ascii="Bookman Old Style" w:hAnsi="Bookman Old Style"/>
          <w:b/>
          <w:bCs/>
        </w:rPr>
      </w:pPr>
      <w:r>
        <w:rPr>
          <w:rFonts w:ascii="Bookman Old Style" w:hAnsi="Bookman Old Style" w:eastAsia="Bookman Old Style"/>
          <w:b w:val="0"/>
          <w:sz w:val="24"/>
        </w:rPr>
        <w:t>1. Why are telephone expressions useful in writing?</w:t>
        <w:br/>
      </w:r>
      <w:r>
        <w:rPr>
          <w:rFonts w:ascii="Bookman Old Style" w:hAnsi="Bookman Old Style" w:eastAsia="Bookman Old Style"/>
          <w:b w:val="0"/>
          <w:sz w:val="24"/>
        </w:rPr>
        <w:t>A. They help structure short call-based messages</w:t>
        <w:br/>
      </w:r>
      <w:r>
        <w:rPr>
          <w:rFonts w:ascii="Bookman Old Style" w:hAnsi="Bookman Old Style" w:eastAsia="Bookman Old Style"/>
          <w:b w:val="0"/>
          <w:sz w:val="24"/>
        </w:rPr>
        <w:t>B. They replace all nouns</w:t>
        <w:br/>
      </w:r>
      <w:r>
        <w:rPr>
          <w:rFonts w:ascii="Bookman Old Style" w:hAnsi="Bookman Old Style" w:eastAsia="Bookman Old Style"/>
          <w:b w:val="0"/>
          <w:sz w:val="24"/>
        </w:rPr>
        <w:t>C. They are used only in songs</w:t>
        <w:br/>
      </w:r>
      <w:r>
        <w:rPr>
          <w:rFonts w:ascii="Bookman Old Style" w:hAnsi="Bookman Old Style" w:eastAsia="Bookman Old Style"/>
          <w:b w:val="0"/>
          <w:sz w:val="24"/>
        </w:rPr>
        <w:t>D. They remove follow-up actions</w:t>
        <w:br/>
      </w:r>
      <w:r>
        <w:rPr>
          <w:rFonts w:ascii="Bookman Old Style" w:hAnsi="Bookman Old Style" w:eastAsia="Bookman Old Style"/>
          <w:b w:val="0"/>
          <w:sz w:val="24"/>
        </w:rPr>
        <w:br/>
      </w:r>
      <w:r>
        <w:rPr>
          <w:rFonts w:ascii="Bookman Old Style" w:hAnsi="Bookman Old Style" w:eastAsia="Bookman Old Style"/>
          <w:b w:val="0"/>
          <w:sz w:val="24"/>
        </w:rPr>
        <w:t>2. What should a learner do after reading a call transcript?</w:t>
        <w:br/>
      </w:r>
      <w:r>
        <w:rPr>
          <w:rFonts w:ascii="Bookman Old Style" w:hAnsi="Bookman Old Style" w:eastAsia="Bookman Old Style"/>
          <w:b w:val="0"/>
          <w:sz w:val="24"/>
        </w:rPr>
        <w:t>A. identify the important expressions and message purpose</w:t>
        <w:br/>
      </w:r>
      <w:r>
        <w:rPr>
          <w:rFonts w:ascii="Bookman Old Style" w:hAnsi="Bookman Old Style" w:eastAsia="Bookman Old Style"/>
          <w:b w:val="0"/>
          <w:sz w:val="24"/>
        </w:rPr>
        <w:t>B. copy every line exactly</w:t>
        <w:br/>
      </w:r>
      <w:r>
        <w:rPr>
          <w:rFonts w:ascii="Bookman Old Style" w:hAnsi="Bookman Old Style" w:eastAsia="Bookman Old Style"/>
          <w:b w:val="0"/>
          <w:sz w:val="24"/>
        </w:rPr>
        <w:t>C. ignore the request</w:t>
        <w:br/>
      </w:r>
      <w:r>
        <w:rPr>
          <w:rFonts w:ascii="Bookman Old Style" w:hAnsi="Bookman Old Style" w:eastAsia="Bookman Old Style"/>
          <w:b w:val="0"/>
          <w:sz w:val="24"/>
        </w:rPr>
        <w:t>D. rewrite it as a poem</w:t>
        <w:br/>
      </w:r>
      <w:r>
        <w:rPr>
          <w:rFonts w:ascii="Bookman Old Style" w:hAnsi="Bookman Old Style" w:eastAsia="Bookman Old Style"/>
          <w:b w:val="0"/>
          <w:sz w:val="24"/>
        </w:rPr>
        <w:br/>
      </w:r>
      <w:r>
        <w:rPr>
          <w:rFonts w:ascii="Bookman Old Style" w:hAnsi="Bookman Old Style" w:eastAsia="Bookman Old Style"/>
          <w:b w:val="0"/>
          <w:sz w:val="24"/>
        </w:rPr>
        <w:t>3. A telephone expression often signals</w:t>
        <w:br/>
      </w:r>
      <w:r>
        <w:rPr>
          <w:rFonts w:ascii="Bookman Old Style" w:hAnsi="Bookman Old Style" w:eastAsia="Bookman Old Style"/>
          <w:b w:val="0"/>
          <w:sz w:val="24"/>
        </w:rPr>
        <w:t>A. what action the note should record</w:t>
        <w:br/>
      </w:r>
      <w:r>
        <w:rPr>
          <w:rFonts w:ascii="Bookman Old Style" w:hAnsi="Bookman Old Style" w:eastAsia="Bookman Old Style"/>
          <w:b w:val="0"/>
          <w:sz w:val="24"/>
        </w:rPr>
        <w:t>B. the color of the desk</w:t>
        <w:br/>
      </w:r>
      <w:r>
        <w:rPr>
          <w:rFonts w:ascii="Bookman Old Style" w:hAnsi="Bookman Old Style" w:eastAsia="Bookman Old Style"/>
          <w:b w:val="0"/>
          <w:sz w:val="24"/>
        </w:rPr>
        <w:t>C. the month only</w:t>
        <w:br/>
      </w:r>
      <w:r>
        <w:rPr>
          <w:rFonts w:ascii="Bookman Old Style" w:hAnsi="Bookman Old Style" w:eastAsia="Bookman Old Style"/>
          <w:b w:val="0"/>
          <w:sz w:val="24"/>
        </w:rPr>
        <w:t>D. the number of chairs</w:t>
        <w:br/>
      </w:r>
      <w:r>
        <w:rPr>
          <w:rFonts w:ascii="Bookman Old Style" w:hAnsi="Bookman Old Style" w:eastAsia="Bookman Old Style"/>
          <w:b w:val="0"/>
          <w:sz w:val="24"/>
        </w:rPr>
        <w:br/>
      </w:r>
      <w:r>
        <w:rPr>
          <w:rFonts w:ascii="Bookman Old Style" w:hAnsi="Bookman Old Style" w:eastAsia="Bookman Old Style"/>
          <w:b w:val="0"/>
          <w:sz w:val="24"/>
        </w:rPr>
        <w:t>4. Which workplace area often uses telephone expressions?</w:t>
        <w:br/>
      </w:r>
      <w:r>
        <w:rPr>
          <w:rFonts w:ascii="Bookman Old Style" w:hAnsi="Bookman Old Style" w:eastAsia="Bookman Old Style"/>
          <w:b w:val="0"/>
          <w:sz w:val="24"/>
        </w:rPr>
        <w:t>A. reception and office coordination</w:t>
        <w:br/>
      </w:r>
      <w:r>
        <w:rPr>
          <w:rFonts w:ascii="Bookman Old Style" w:hAnsi="Bookman Old Style" w:eastAsia="Bookman Old Style"/>
          <w:b w:val="0"/>
          <w:sz w:val="24"/>
        </w:rPr>
        <w:t>B. painting class only</w:t>
        <w:br/>
      </w:r>
      <w:r>
        <w:rPr>
          <w:rFonts w:ascii="Bookman Old Style" w:hAnsi="Bookman Old Style" w:eastAsia="Bookman Old Style"/>
          <w:b w:val="0"/>
          <w:sz w:val="24"/>
        </w:rPr>
        <w:t>C. sports training only</w:t>
        <w:br/>
      </w:r>
      <w:r>
        <w:rPr>
          <w:rFonts w:ascii="Bookman Old Style" w:hAnsi="Bookman Old Style" w:eastAsia="Bookman Old Style"/>
          <w:b w:val="0"/>
          <w:sz w:val="24"/>
        </w:rPr>
        <w:t>D. laboratory chemistry only</w:t>
        <w:br/>
      </w:r>
      <w:r>
        <w:rPr>
          <w:rFonts w:ascii="Bookman Old Style" w:hAnsi="Bookman Old Style" w:eastAsia="Bookman Old Style"/>
          <w:b w:val="0"/>
          <w:sz w:val="24"/>
        </w:rPr>
        <w:br/>
      </w:r>
      <w:r>
        <w:rPr>
          <w:rFonts w:ascii="Bookman Old Style" w:hAnsi="Bookman Old Style" w:eastAsia="Bookman Old Style"/>
          <w:b w:val="0"/>
          <w:sz w:val="24"/>
        </w:rPr>
        <w:t>5. What should be avoided in a message based on a call?</w:t>
        <w:br/>
      </w:r>
      <w:r>
        <w:rPr>
          <w:rFonts w:ascii="Bookman Old Style" w:hAnsi="Bookman Old Style" w:eastAsia="Bookman Old Style"/>
          <w:b w:val="0"/>
          <w:sz w:val="24"/>
        </w:rPr>
        <w:t>A. irrelevant dialogue detail</w:t>
        <w:br/>
      </w:r>
      <w:r>
        <w:rPr>
          <w:rFonts w:ascii="Bookman Old Style" w:hAnsi="Bookman Old Style" w:eastAsia="Bookman Old Style"/>
          <w:b w:val="0"/>
          <w:sz w:val="24"/>
        </w:rPr>
        <w:t>B. the main request</w:t>
        <w:br/>
      </w:r>
      <w:r>
        <w:rPr>
          <w:rFonts w:ascii="Bookman Old Style" w:hAnsi="Bookman Old Style" w:eastAsia="Bookman Old Style"/>
          <w:b w:val="0"/>
          <w:sz w:val="24"/>
        </w:rPr>
        <w:t>C. the caller's name</w:t>
        <w:br/>
      </w:r>
      <w:r>
        <w:rPr>
          <w:rFonts w:ascii="Bookman Old Style" w:hAnsi="Bookman Old Style" w:eastAsia="Bookman Old Style"/>
          <w:b w:val="0"/>
          <w:sz w:val="24"/>
        </w:rPr>
        <w:t>D. the follow-up action</w:t>
        <w:br/>
      </w:r>
      <w:r>
        <w:rPr>
          <w:rFonts w:ascii="Bookman Old Style" w:hAnsi="Bookman Old Style" w:eastAsia="Bookman Old Style"/>
          <w:b w:val="0"/>
          <w:sz w:val="24"/>
        </w:rPr>
        <w:br/>
      </w:r>
      <w:r>
        <w:rPr>
          <w:rFonts w:ascii="Bookman Old Style" w:hAnsi="Bookman Old Style" w:eastAsia="Bookman Old Style"/>
          <w:b w:val="0"/>
          <w:sz w:val="24"/>
        </w:rPr>
        <w:t>6. Why is tone important in a telephone message?</w:t>
        <w:br/>
      </w:r>
      <w:r>
        <w:rPr>
          <w:rFonts w:ascii="Bookman Old Style" w:hAnsi="Bookman Old Style" w:eastAsia="Bookman Old Style"/>
          <w:b w:val="0"/>
          <w:sz w:val="24"/>
        </w:rPr>
        <w:t>A. Because workplace notes should remain professional</w:t>
        <w:br/>
      </w:r>
      <w:r>
        <w:rPr>
          <w:rFonts w:ascii="Bookman Old Style" w:hAnsi="Bookman Old Style" w:eastAsia="Bookman Old Style"/>
          <w:b w:val="0"/>
          <w:sz w:val="24"/>
        </w:rPr>
        <w:t>B. Because notes must be musical</w:t>
        <w:br/>
      </w:r>
      <w:r>
        <w:rPr>
          <w:rFonts w:ascii="Bookman Old Style" w:hAnsi="Bookman Old Style" w:eastAsia="Bookman Old Style"/>
          <w:b w:val="0"/>
          <w:sz w:val="24"/>
        </w:rPr>
        <w:t>C. Because grammar is optional</w:t>
        <w:br/>
      </w:r>
      <w:r>
        <w:rPr>
          <w:rFonts w:ascii="Bookman Old Style" w:hAnsi="Bookman Old Style" w:eastAsia="Bookman Old Style"/>
          <w:b w:val="0"/>
          <w:sz w:val="24"/>
        </w:rPr>
        <w:t>D. Because tone replaces meaning</w:t>
        <w:br/>
      </w:r>
      <w:r>
        <w:rPr>
          <w:rFonts w:ascii="Bookman Old Style" w:hAnsi="Bookman Old Style" w:eastAsia="Bookman Old Style"/>
          <w:b w:val="0"/>
          <w:sz w:val="24"/>
        </w:rPr>
        <w:br/>
      </w:r>
      <w:r>
        <w:rPr>
          <w:rFonts w:ascii="Bookman Old Style" w:hAnsi="Bookman Old Style" w:eastAsia="Bookman Old Style"/>
          <w:b w:val="0"/>
          <w:sz w:val="24"/>
        </w:rPr>
        <w:t>7. A callback request should be</w:t>
        <w:br/>
      </w:r>
      <w:r>
        <w:rPr>
          <w:rFonts w:ascii="Bookman Old Style" w:hAnsi="Bookman Old Style" w:eastAsia="Bookman Old Style"/>
          <w:b w:val="0"/>
          <w:sz w:val="24"/>
        </w:rPr>
        <w:t>A. clearly included in the note</w:t>
        <w:br/>
      </w:r>
      <w:r>
        <w:rPr>
          <w:rFonts w:ascii="Bookman Old Style" w:hAnsi="Bookman Old Style" w:eastAsia="Bookman Old Style"/>
          <w:b w:val="0"/>
          <w:sz w:val="24"/>
        </w:rPr>
        <w:t>B. left out completely</w:t>
        <w:br/>
      </w:r>
      <w:r>
        <w:rPr>
          <w:rFonts w:ascii="Bookman Old Style" w:hAnsi="Bookman Old Style" w:eastAsia="Bookman Old Style"/>
          <w:b w:val="0"/>
          <w:sz w:val="24"/>
        </w:rPr>
        <w:t>C. replaced with a date only</w:t>
        <w:br/>
      </w:r>
      <w:r>
        <w:rPr>
          <w:rFonts w:ascii="Bookman Old Style" w:hAnsi="Bookman Old Style" w:eastAsia="Bookman Old Style"/>
          <w:b w:val="0"/>
          <w:sz w:val="24"/>
        </w:rPr>
        <w:t>D. hidden at the end without meaning</w:t>
        <w:br/>
      </w:r>
      <w:r>
        <w:rPr>
          <w:rFonts w:ascii="Bookman Old Style" w:hAnsi="Bookman Old Style" w:eastAsia="Bookman Old Style"/>
          <w:b w:val="0"/>
          <w:sz w:val="24"/>
        </w:rPr>
        <w:br/>
      </w:r>
      <w:r>
        <w:rPr>
          <w:rFonts w:ascii="Bookman Old Style" w:hAnsi="Bookman Old Style" w:eastAsia="Bookman Old Style"/>
          <w:b w:val="0"/>
          <w:sz w:val="24"/>
        </w:rPr>
        <w:t>8. What does this content mainly support?</w:t>
        <w:br/>
      </w:r>
      <w:r>
        <w:rPr>
          <w:rFonts w:ascii="Bookman Old Style" w:hAnsi="Bookman Old Style" w:eastAsia="Bookman Old Style"/>
          <w:b w:val="0"/>
          <w:sz w:val="24"/>
        </w:rPr>
        <w:t>A. short formal message writing</w:t>
        <w:br/>
      </w:r>
      <w:r>
        <w:rPr>
          <w:rFonts w:ascii="Bookman Old Style" w:hAnsi="Bookman Old Style" w:eastAsia="Bookman Old Style"/>
          <w:b w:val="0"/>
          <w:sz w:val="24"/>
        </w:rPr>
        <w:t>B. drawing ability</w:t>
        <w:br/>
      </w:r>
      <w:r>
        <w:rPr>
          <w:rFonts w:ascii="Bookman Old Style" w:hAnsi="Bookman Old Style" w:eastAsia="Bookman Old Style"/>
          <w:b w:val="0"/>
          <w:sz w:val="24"/>
        </w:rPr>
        <w:t>C. calendar memorization only</w:t>
        <w:br/>
      </w:r>
      <w:r>
        <w:rPr>
          <w:rFonts w:ascii="Bookman Old Style" w:hAnsi="Bookman Old Style" w:eastAsia="Bookman Old Style"/>
          <w:b w:val="0"/>
          <w:sz w:val="24"/>
        </w:rPr>
        <w:t>D. object labeling only</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write a message from standard call language</w:t>
        <w:br/>
      </w:r>
      <w:r>
        <w:rPr>
          <w:rFonts w:ascii="Bookman Old Style" w:hAnsi="Bookman Old Style" w:eastAsia="Bookman Old Style"/>
          <w:b w:val="0"/>
          <w:sz w:val="24"/>
        </w:rPr>
        <w:t>B. avoid all telephone scenarios</w:t>
        <w:br/>
      </w:r>
      <w:r>
        <w:rPr>
          <w:rFonts w:ascii="Bookman Old Style" w:hAnsi="Bookman Old Style" w:eastAsia="Bookman Old Style"/>
          <w:b w:val="0"/>
          <w:sz w:val="24"/>
        </w:rPr>
        <w:t>C. use numbers only</w:t>
        <w:br/>
      </w:r>
      <w:r>
        <w:rPr>
          <w:rFonts w:ascii="Bookman Old Style" w:hAnsi="Bookman Old Style" w:eastAsia="Bookman Old Style"/>
          <w:b w:val="0"/>
          <w:sz w:val="24"/>
        </w:rPr>
        <w:t>D. ignore message purpose</w:t>
        <w:br/>
      </w:r>
      <w:r>
        <w:rPr>
          <w:rFonts w:ascii="Bookman Old Style" w:hAnsi="Bookman Old Style" w:eastAsia="Bookman Old Style"/>
          <w:b w:val="0"/>
          <w:sz w:val="24"/>
        </w:rPr>
        <w:br/>
      </w:r>
      <w:r>
        <w:rPr>
          <w:rFonts w:ascii="Bookman Old Style" w:hAnsi="Bookman Old Style" w:eastAsia="Bookman Old Style"/>
          <w:b w:val="0"/>
          <w:sz w:val="24"/>
        </w:rPr>
        <w:t>10. The central idea is that standard expressions support</w:t>
        <w:br/>
      </w:r>
      <w:r>
        <w:rPr>
          <w:rFonts w:ascii="Bookman Old Style" w:hAnsi="Bookman Old Style" w:eastAsia="Bookman Old Style"/>
          <w:b w:val="0"/>
          <w:sz w:val="24"/>
        </w:rPr>
        <w:t>A. efficient communication</w:t>
        <w:br/>
      </w:r>
      <w:r>
        <w:rPr>
          <w:rFonts w:ascii="Bookman Old Style" w:hAnsi="Bookman Old Style" w:eastAsia="Bookman Old Style"/>
          <w:b w:val="0"/>
          <w:sz w:val="24"/>
        </w:rPr>
        <w:t>B. page design</w:t>
        <w:br/>
      </w:r>
      <w:r>
        <w:rPr>
          <w:rFonts w:ascii="Bookman Old Style" w:hAnsi="Bookman Old Style" w:eastAsia="Bookman Old Style"/>
          <w:b w:val="0"/>
          <w:sz w:val="24"/>
        </w:rPr>
        <w:t>C. faster walking</w:t>
        <w:br/>
      </w:r>
      <w:r>
        <w:rPr>
          <w:rFonts w:ascii="Bookman Old Style" w:hAnsi="Bookman Old Style" w:eastAsia="Bookman Old Style"/>
          <w:b w:val="0"/>
          <w:sz w:val="24"/>
        </w:rPr>
        <w:t>D. equipment repair</w:t>
      </w:r>
    </w:p>
    <w:p w14:paraId="410A9314" w14:textId="77777777" w:rsidR="003B1712" w:rsidRDefault="003B1712" w:rsidP="003B1712">
      <w:pPr>
        <w:rPr>
          <w:rFonts w:ascii="Bookman Old Style" w:hAnsi="Bookman Old Style"/>
        </w:rPr>
      </w:pPr>
      <w:r>
        <w:rPr>
          <w:rFonts w:ascii="Bookman Old Style" w:hAnsi="Bookman Old Style" w:eastAsia="Bookman Old Style"/>
          <w:sz w:val="24"/>
        </w:rPr>
        <w:br w:type="page"/>
      </w:r>
    </w:p>
    <w:p w14:paraId="4DB94E1E" w14:textId="77777777" w:rsidR="003B1712" w:rsidRDefault="003B1712" w:rsidP="003B1712">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58F6A54C" w14:textId="4D704CB7" w:rsidR="003B1712" w:rsidRPr="00806FBC" w:rsidRDefault="003B1712" w:rsidP="003B1712">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09302AA1"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3B1712" w14:paraId="0DB9D3BF" w14:textId="77777777" w:rsidTr="00D955E6">
        <w:tc>
          <w:tcPr>
            <w:tcW w:w="10790" w:type="dxa"/>
          </w:tcPr>
          <w:p w14:paraId="17E02A0C" w14:textId="7F27736C" w:rsidR="003B1712" w:rsidRDefault="003B1712" w:rsidP="00D955E6">
            <w:pPr>
              <w:jc w:val="center"/>
              <w:rPr>
                <w:rFonts w:ascii="Bookman Old Style" w:hAnsi="Bookman Old Style"/>
                <w:b/>
                <w:bCs/>
              </w:rPr>
            </w:pPr>
            <w:proofErr w:type="spellStart"/>
            <w:proofErr w:type="spellEnd"/>
            <w:r>
              <w:rPr>
                <w:rFonts w:ascii="Bookman Old Style" w:hAnsi="Bookman Old Style" w:eastAsia="Bookman Old Style"/>
                <w:b w:val="0"/>
                <w:sz w:val="24"/>
              </w:rPr>
              <w:t>LET’S APPLY 3.1-2</w:t>
            </w:r>
          </w:p>
        </w:tc>
      </w:tr>
      <w:tr w:rsidR="003B1712" w14:paraId="012F97C5" w14:textId="77777777" w:rsidTr="00D955E6">
        <w:tc>
          <w:tcPr>
            <w:tcW w:w="10790" w:type="dxa"/>
          </w:tcPr>
          <w:p w14:paraId="2CFD0182" w14:textId="7D399F52"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Title:Use Telephone Expressions in a Written Message</w:t>
            </w:r>
          </w:p>
        </w:tc>
      </w:tr>
      <w:tr w:rsidR="003B1712" w14:paraId="77E1B999" w14:textId="77777777" w:rsidTr="00D955E6">
        <w:tc>
          <w:tcPr>
            <w:tcW w:w="10790" w:type="dxa"/>
          </w:tcPr>
          <w:p w14:paraId="19DE153E" w14:textId="33910A29"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Performance Objective: Write a short French message that reflects a telephone situation using appropriate standard expressions and needed action details.</w:t>
            </w:r>
          </w:p>
        </w:tc>
      </w:tr>
      <w:tr w:rsidR="003B1712" w14:paraId="16BB7753" w14:textId="77777777" w:rsidTr="00D955E6">
        <w:tc>
          <w:tcPr>
            <w:tcW w:w="10790" w:type="dxa"/>
          </w:tcPr>
          <w:p w14:paraId="299A1244" w14:textId="42BBD386" w:rsidR="003B1712" w:rsidRDefault="003B1712" w:rsidP="00D955E6">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Call transcript</w:t>
              <w:br/>
            </w:r>
            <w:r>
              <w:rPr>
                <w:rFonts w:ascii="Bookman Old Style" w:hAnsi="Bookman Old Style" w:eastAsia="Bookman Old Style"/>
                <w:b w:val="0"/>
                <w:sz w:val="24"/>
              </w:rPr>
              <w:t>Telephone expression list</w:t>
              <w:br/>
            </w:r>
            <w:r>
              <w:rPr>
                <w:rFonts w:ascii="Bookman Old Style" w:hAnsi="Bookman Old Style" w:eastAsia="Bookman Old Style"/>
                <w:b w:val="0"/>
                <w:sz w:val="24"/>
              </w:rPr>
              <w:t>Message template</w:t>
            </w:r>
          </w:p>
        </w:tc>
      </w:tr>
      <w:tr w:rsidR="003B1712" w14:paraId="40328B3D" w14:textId="77777777" w:rsidTr="00D955E6">
        <w:tc>
          <w:tcPr>
            <w:tcW w:w="10790" w:type="dxa"/>
          </w:tcPr>
          <w:p w14:paraId="30DD5C9B" w14:textId="77777777" w:rsidR="003B1712" w:rsidRDefault="003B1712" w:rsidP="00D955E6">
            <w:pPr>
              <w:rPr>
                <w:rFonts w:ascii="Bookman Old Style" w:hAnsi="Bookman Old Style"/>
                <w:b/>
                <w:bCs/>
              </w:rPr>
            </w:pPr>
            <w:r>
              <w:rPr>
                <w:rFonts w:ascii="Bookman Old Style" w:hAnsi="Bookman Old Style" w:eastAsia="Bookman Old Style"/>
                <w:b/>
                <w:bCs/>
                <w:sz w:val="24"/>
              </w:rPr>
              <w:t xml:space="preserve">Equipment: </w:t>
            </w:r>
          </w:p>
          <w:p w14:paraId="37367BA7" w14:textId="109BF97B" w:rsidR="003B1712" w:rsidRDefault="003B1712" w:rsidP="00D955E6">
            <w:pPr>
              <w:rPr>
                <w:rFonts w:ascii="Bookman Old Style" w:hAnsi="Bookman Old Style"/>
                <w:b/>
                <w:bCs/>
              </w:rPr>
            </w:pPr>
            <w:r>
              <w:rPr>
                <w:rFonts w:ascii="Bookman Old Style" w:hAnsi="Bookman Old Style" w:eastAsia="Bookman Old Style"/>
                <w:b w:val="0"/>
                <w:sz w:val="24"/>
              </w:rPr>
              <w:t>Printed activity sheet</w:t>
              <w:br/>
            </w:r>
            <w:r>
              <w:rPr>
                <w:rFonts w:ascii="Bookman Old Style" w:hAnsi="Bookman Old Style" w:eastAsia="Bookman Old Style"/>
                <w:b w:val="0"/>
                <w:sz w:val="24"/>
              </w:rPr>
              <w:t>Pen</w:t>
              <w:br/>
            </w:r>
            <w:r>
              <w:rPr>
                <w:rFonts w:ascii="Bookman Old Style" w:hAnsi="Bookman Old Style" w:eastAsia="Bookman Old Style"/>
                <w:b w:val="0"/>
                <w:sz w:val="24"/>
              </w:rPr>
              <w:t>Highlighter</w:t>
            </w:r>
          </w:p>
        </w:tc>
      </w:tr>
      <w:tr w:rsidR="003B1712" w14:paraId="3B6FBD95" w14:textId="77777777" w:rsidTr="00D955E6">
        <w:tc>
          <w:tcPr>
            <w:tcW w:w="10790" w:type="dxa"/>
          </w:tcPr>
          <w:p w14:paraId="6E146744" w14:textId="77777777" w:rsidR="003B1712" w:rsidRDefault="003B1712" w:rsidP="00D955E6">
            <w:pPr>
              <w:rPr>
                <w:rFonts w:ascii="Bookman Old Style" w:hAnsi="Bookman Old Style"/>
                <w:b/>
                <w:bCs/>
              </w:rPr>
            </w:pPr>
            <w:r>
              <w:rPr>
                <w:rFonts w:ascii="Bookman Old Style" w:hAnsi="Bookman Old Style" w:eastAsia="Bookman Old Style"/>
                <w:b/>
                <w:bCs/>
                <w:sz w:val="24"/>
              </w:rPr>
              <w:t>Steps/Procedure</w:t>
            </w:r>
          </w:p>
          <w:p w14:paraId="1FCAA02E" w14:textId="3DEFEAF5" w:rsidR="003B1712" w:rsidRDefault="003B1712" w:rsidP="00D955E6">
            <w:pPr>
              <w:rPr>
                <w:rFonts w:ascii="Bookman Old Style" w:hAnsi="Bookman Old Style"/>
                <w:b/>
                <w:bCs/>
              </w:rPr>
            </w:pPr>
            <w:r>
              <w:rPr>
                <w:rFonts w:ascii="Bookman Old Style" w:hAnsi="Bookman Old Style" w:eastAsia="Bookman Old Style"/>
                <w:b w:val="0"/>
                <w:sz w:val="24"/>
              </w:rPr>
              <w:t>1. Read the sample call transcript.</w:t>
              <w:br/>
            </w:r>
            <w:r>
              <w:rPr>
                <w:rFonts w:ascii="Bookman Old Style" w:hAnsi="Bookman Old Style" w:eastAsia="Bookman Old Style"/>
                <w:b w:val="0"/>
                <w:sz w:val="24"/>
              </w:rPr>
              <w:t>2. Underline the important telephone expressions.</w:t>
              <w:br/>
            </w:r>
            <w:r>
              <w:rPr>
                <w:rFonts w:ascii="Bookman Old Style" w:hAnsi="Bookman Old Style" w:eastAsia="Bookman Old Style"/>
                <w:b w:val="0"/>
                <w:sz w:val="24"/>
              </w:rPr>
              <w:t>3. Identify the main request or response needed.</w:t>
              <w:br/>
            </w:r>
            <w:r>
              <w:rPr>
                <w:rFonts w:ascii="Bookman Old Style" w:hAnsi="Bookman Old Style" w:eastAsia="Bookman Old Style"/>
                <w:b w:val="0"/>
                <w:sz w:val="24"/>
              </w:rPr>
              <w:t>4. Write a short French message from the transcript.</w:t>
              <w:br/>
            </w:r>
            <w:r>
              <w:rPr>
                <w:rFonts w:ascii="Bookman Old Style" w:hAnsi="Bookman Old Style" w:eastAsia="Bookman Old Style"/>
                <w:b w:val="0"/>
                <w:sz w:val="24"/>
              </w:rPr>
              <w:t>5. Check the tone and completeness of the note.</w:t>
              <w:br/>
            </w:r>
            <w:r>
              <w:rPr>
                <w:rFonts w:ascii="Bookman Old Style" w:hAnsi="Bookman Old Style" w:eastAsia="Bookman Old Style"/>
                <w:b w:val="0"/>
                <w:sz w:val="24"/>
              </w:rPr>
              <w:t>6. Review corrections with the trainer.</w:t>
            </w:r>
          </w:p>
        </w:tc>
      </w:tr>
      <w:tr w:rsidR="003B1712" w14:paraId="5B2562B0" w14:textId="77777777" w:rsidTr="00D955E6">
        <w:tc>
          <w:tcPr>
            <w:tcW w:w="10790" w:type="dxa"/>
          </w:tcPr>
          <w:p w14:paraId="48C8D1CC" w14:textId="761444DD"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Assessment Method: Transcript-to-message writing exercise with checklist.</w:t>
            </w:r>
          </w:p>
        </w:tc>
      </w:tr>
    </w:tbl>
    <w:p w14:paraId="4447E323" w14:textId="77777777" w:rsidR="003B1712" w:rsidRDefault="003B1712" w:rsidP="003B1712">
      <w:pPr>
        <w:rPr>
          <w:rFonts w:ascii="Bookman Old Style" w:hAnsi="Bookman Old Style"/>
          <w:b/>
          <w:bCs/>
        </w:rPr>
      </w:pPr>
    </w:p>
    <w:p w14:paraId="14E19075"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p w14:paraId="2C6F8AB5" w14:textId="0E63A37D"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3.1-2</w:t>
      </w:r>
    </w:p>
    <w:tbl>
      <w:tblPr>
        <w:tblStyle w:val="TableGrid"/>
        <w:tblW w:w="0" w:type="auto"/>
        <w:tblLook w:val="04A0" w:firstRow="1" w:lastRow="0" w:firstColumn="1" w:lastColumn="0" w:noHBand="0" w:noVBand="1"/>
      </w:tblPr>
      <w:tblGrid>
        <w:gridCol w:w="8725"/>
        <w:gridCol w:w="990"/>
        <w:gridCol w:w="1075"/>
      </w:tblGrid>
      <w:tr w:rsidR="003B1712" w14:paraId="5CE94657" w14:textId="77777777" w:rsidTr="00D955E6">
        <w:trPr>
          <w:trHeight w:val="108"/>
        </w:trPr>
        <w:tc>
          <w:tcPr>
            <w:tcW w:w="8725" w:type="dxa"/>
            <w:shd w:val="clear" w:color="auto" w:fill="A6A6A6" w:themeFill="background1" w:themeFillShade="A6"/>
          </w:tcPr>
          <w:p w14:paraId="4E29100E" w14:textId="77777777" w:rsidR="003B1712" w:rsidRDefault="003B1712" w:rsidP="00D955E6">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1859BBCF" w14:textId="77777777" w:rsidR="003B1712" w:rsidRDefault="003B1712" w:rsidP="00D955E6">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4586BC0E" w14:textId="77777777" w:rsidR="003B1712" w:rsidRDefault="003B1712" w:rsidP="00D955E6">
            <w:pPr>
              <w:jc w:val="center"/>
              <w:rPr>
                <w:rFonts w:ascii="Bookman Old Style" w:hAnsi="Bookman Old Style"/>
                <w:b/>
                <w:bCs/>
              </w:rPr>
            </w:pPr>
            <w:r>
              <w:rPr>
                <w:rFonts w:ascii="Bookman Old Style" w:hAnsi="Bookman Old Style" w:eastAsia="Bookman Old Style"/>
                <w:b/>
                <w:bCs/>
                <w:sz w:val="24"/>
              </w:rPr>
              <w:t>NO</w:t>
            </w:r>
          </w:p>
        </w:tc>
      </w:tr>
      <w:tr w:rsidR="003B1712" w14:paraId="6F6552B7" w14:textId="77777777" w:rsidTr="00D955E6">
        <w:tc>
          <w:tcPr>
            <w:tcW w:w="8725" w:type="dxa"/>
          </w:tcPr>
          <w:p w14:paraId="7C3C6EF6" w14:textId="3CC7E7D8" w:rsidR="003B1712" w:rsidRDefault="003B1712" w:rsidP="00D955E6">
            <w:pPr>
              <w:rPr>
                <w:rFonts w:ascii="Bookman Old Style" w:hAnsi="Bookman Old Style"/>
                <w:b/>
                <w:bCs/>
              </w:rPr>
            </w:pPr>
            <w:r>
              <w:rPr>
                <w:rFonts w:ascii="Bookman Old Style" w:hAnsi="Bookman Old Style" w:eastAsia="Bookman Old Style"/>
                <w:b w:val="0"/>
                <w:sz w:val="24"/>
              </w:rPr>
              <w:t>Recognized the standard telephone expressions correctly.</w:t>
            </w:r>
          </w:p>
        </w:tc>
        <w:tc>
          <w:tcPr>
            <w:tcW w:w="990" w:type="dxa"/>
          </w:tcPr>
          <w:p w14:paraId="3579E122" w14:textId="77777777" w:rsidR="003B1712" w:rsidRDefault="003B1712" w:rsidP="00D955E6">
            <w:pPr>
              <w:jc w:val="center"/>
              <w:rPr>
                <w:rFonts w:ascii="Bookman Old Style" w:hAnsi="Bookman Old Style"/>
                <w:b/>
                <w:bCs/>
              </w:rPr>
            </w:pPr>
          </w:p>
        </w:tc>
        <w:tc>
          <w:tcPr>
            <w:tcW w:w="1075" w:type="dxa"/>
          </w:tcPr>
          <w:p w14:paraId="1FBEA24E" w14:textId="77777777" w:rsidR="003B1712" w:rsidRDefault="003B1712" w:rsidP="00D955E6">
            <w:pPr>
              <w:jc w:val="center"/>
              <w:rPr>
                <w:rFonts w:ascii="Bookman Old Style" w:hAnsi="Bookman Old Style"/>
                <w:b/>
                <w:bCs/>
              </w:rPr>
            </w:pPr>
          </w:p>
        </w:tc>
      </w:tr>
      <w:tr w:rsidR="003B1712" w14:paraId="176B975B" w14:textId="77777777" w:rsidTr="00D955E6">
        <w:tc>
          <w:tcPr>
            <w:tcW w:w="8725" w:type="dxa"/>
          </w:tcPr>
          <w:p w14:paraId="1D232228" w14:textId="2EE1A75D" w:rsidR="003B1712" w:rsidRDefault="003B1712" w:rsidP="00D955E6">
            <w:pPr>
              <w:rPr>
                <w:rFonts w:ascii="Bookman Old Style" w:hAnsi="Bookman Old Style"/>
                <w:b/>
                <w:bCs/>
              </w:rPr>
            </w:pPr>
            <w:r>
              <w:rPr>
                <w:rFonts w:ascii="Bookman Old Style" w:hAnsi="Bookman Old Style" w:eastAsia="Bookman Old Style"/>
                <w:b w:val="0"/>
                <w:sz w:val="24"/>
              </w:rPr>
              <w:t>Used the call information in a short written note.</w:t>
            </w:r>
          </w:p>
        </w:tc>
        <w:tc>
          <w:tcPr>
            <w:tcW w:w="990" w:type="dxa"/>
          </w:tcPr>
          <w:p w14:paraId="67E20CC1" w14:textId="77777777" w:rsidR="003B1712" w:rsidRDefault="003B1712" w:rsidP="00D955E6">
            <w:pPr>
              <w:jc w:val="center"/>
              <w:rPr>
                <w:rFonts w:ascii="Bookman Old Style" w:hAnsi="Bookman Old Style"/>
                <w:b/>
                <w:bCs/>
              </w:rPr>
            </w:pPr>
          </w:p>
        </w:tc>
        <w:tc>
          <w:tcPr>
            <w:tcW w:w="1075" w:type="dxa"/>
          </w:tcPr>
          <w:p w14:paraId="6610391A" w14:textId="77777777" w:rsidR="003B1712" w:rsidRDefault="003B1712" w:rsidP="00D955E6">
            <w:pPr>
              <w:jc w:val="center"/>
              <w:rPr>
                <w:rFonts w:ascii="Bookman Old Style" w:hAnsi="Bookman Old Style"/>
                <w:b/>
                <w:bCs/>
              </w:rPr>
            </w:pPr>
          </w:p>
        </w:tc>
      </w:tr>
      <w:tr w:rsidR="003B1712" w14:paraId="1E8155FD" w14:textId="77777777" w:rsidTr="00D955E6">
        <w:tc>
          <w:tcPr>
            <w:tcW w:w="8725" w:type="dxa"/>
          </w:tcPr>
          <w:p w14:paraId="159A29AB" w14:textId="61152D19" w:rsidR="003B1712" w:rsidRDefault="003B1712" w:rsidP="00D955E6">
            <w:pPr>
              <w:rPr>
                <w:rFonts w:ascii="Bookman Old Style" w:hAnsi="Bookman Old Style"/>
                <w:b/>
                <w:bCs/>
              </w:rPr>
            </w:pPr>
            <w:r>
              <w:rPr>
                <w:rFonts w:ascii="Bookman Old Style" w:hAnsi="Bookman Old Style" w:eastAsia="Bookman Old Style"/>
                <w:b w:val="0"/>
                <w:sz w:val="24"/>
              </w:rPr>
              <w:t>Maintained a suitable professional tone.</w:t>
            </w:r>
          </w:p>
        </w:tc>
        <w:tc>
          <w:tcPr>
            <w:tcW w:w="990" w:type="dxa"/>
          </w:tcPr>
          <w:p w14:paraId="563D5405" w14:textId="77777777" w:rsidR="003B1712" w:rsidRDefault="003B1712" w:rsidP="00D955E6">
            <w:pPr>
              <w:jc w:val="center"/>
              <w:rPr>
                <w:rFonts w:ascii="Bookman Old Style" w:hAnsi="Bookman Old Style"/>
                <w:b/>
                <w:bCs/>
              </w:rPr>
            </w:pPr>
          </w:p>
        </w:tc>
        <w:tc>
          <w:tcPr>
            <w:tcW w:w="1075" w:type="dxa"/>
          </w:tcPr>
          <w:p w14:paraId="09CD27ED" w14:textId="77777777" w:rsidR="003B1712" w:rsidRDefault="003B1712" w:rsidP="00D955E6">
            <w:pPr>
              <w:jc w:val="center"/>
              <w:rPr>
                <w:rFonts w:ascii="Bookman Old Style" w:hAnsi="Bookman Old Style"/>
                <w:b/>
                <w:bCs/>
              </w:rPr>
            </w:pPr>
          </w:p>
        </w:tc>
      </w:tr>
      <w:tr w:rsidR="003B1712" w14:paraId="20F197B8" w14:textId="77777777" w:rsidTr="00D955E6">
        <w:tc>
          <w:tcPr>
            <w:tcW w:w="8725" w:type="dxa"/>
          </w:tcPr>
          <w:p w14:paraId="62CC88CD" w14:textId="58D29F2E" w:rsidR="003B1712" w:rsidRDefault="003B1712" w:rsidP="00D955E6">
            <w:pPr>
              <w:rPr>
                <w:rFonts w:ascii="Bookman Old Style" w:hAnsi="Bookman Old Style"/>
                <w:b/>
                <w:bCs/>
              </w:rPr>
            </w:pPr>
            <w:r>
              <w:rPr>
                <w:rFonts w:ascii="Bookman Old Style" w:hAnsi="Bookman Old Style" w:eastAsia="Bookman Old Style"/>
                <w:b w:val="0"/>
                <w:sz w:val="24"/>
              </w:rPr>
              <w:t>Included the needed response or callback detail.</w:t>
            </w:r>
          </w:p>
        </w:tc>
        <w:tc>
          <w:tcPr>
            <w:tcW w:w="990" w:type="dxa"/>
          </w:tcPr>
          <w:p w14:paraId="5BA8FBA9" w14:textId="77777777" w:rsidR="003B1712" w:rsidRDefault="003B1712" w:rsidP="00D955E6">
            <w:pPr>
              <w:jc w:val="center"/>
              <w:rPr>
                <w:rFonts w:ascii="Bookman Old Style" w:hAnsi="Bookman Old Style"/>
                <w:b/>
                <w:bCs/>
              </w:rPr>
            </w:pPr>
          </w:p>
        </w:tc>
        <w:tc>
          <w:tcPr>
            <w:tcW w:w="1075" w:type="dxa"/>
          </w:tcPr>
          <w:p w14:paraId="7CCB5E67" w14:textId="77777777" w:rsidR="003B1712" w:rsidRDefault="003B1712" w:rsidP="00D955E6">
            <w:pPr>
              <w:jc w:val="center"/>
              <w:rPr>
                <w:rFonts w:ascii="Bookman Old Style" w:hAnsi="Bookman Old Style"/>
                <w:b/>
                <w:bCs/>
              </w:rPr>
            </w:pPr>
          </w:p>
        </w:tc>
      </w:tr>
      <w:tr w:rsidR="003B1712" w14:paraId="610C0CC8" w14:textId="77777777" w:rsidTr="00D955E6">
        <w:tc>
          <w:tcPr>
            <w:tcW w:w="8725" w:type="dxa"/>
          </w:tcPr>
          <w:p w14:paraId="6F5642E3" w14:textId="6F532489" w:rsidR="003B1712" w:rsidRDefault="003B1712" w:rsidP="00D955E6">
            <w:pPr>
              <w:rPr>
                <w:rFonts w:ascii="Bookman Old Style" w:hAnsi="Bookman Old Style"/>
                <w:b/>
                <w:bCs/>
              </w:rPr>
            </w:pPr>
            <w:r>
              <w:rPr>
                <w:rFonts w:ascii="Bookman Old Style" w:hAnsi="Bookman Old Style" w:eastAsia="Bookman Old Style"/>
                <w:b w:val="0"/>
                <w:sz w:val="24"/>
              </w:rPr>
              <w:t>Produced a clear and useful message.</w:t>
            </w:r>
          </w:p>
        </w:tc>
        <w:tc>
          <w:tcPr>
            <w:tcW w:w="990" w:type="dxa"/>
          </w:tcPr>
          <w:p w14:paraId="5B50DE86" w14:textId="77777777" w:rsidR="003B1712" w:rsidRDefault="003B1712" w:rsidP="00D955E6">
            <w:pPr>
              <w:jc w:val="center"/>
              <w:rPr>
                <w:rFonts w:ascii="Bookman Old Style" w:hAnsi="Bookman Old Style"/>
                <w:b/>
                <w:bCs/>
              </w:rPr>
            </w:pPr>
          </w:p>
        </w:tc>
        <w:tc>
          <w:tcPr>
            <w:tcW w:w="1075" w:type="dxa"/>
          </w:tcPr>
          <w:p w14:paraId="48758F6C" w14:textId="77777777" w:rsidR="003B1712" w:rsidRDefault="003B1712" w:rsidP="00D955E6">
            <w:pPr>
              <w:jc w:val="center"/>
              <w:rPr>
                <w:rFonts w:ascii="Bookman Old Style" w:hAnsi="Bookman Old Style"/>
                <w:b/>
                <w:bCs/>
              </w:rPr>
            </w:pPr>
          </w:p>
        </w:tc>
      </w:tr>
    </w:tbl>
    <w:p w14:paraId="4CFEC8DD" w14:textId="2E1DA1C5" w:rsidR="003B1712" w:rsidRDefault="003B1712" w:rsidP="003B1712">
      <w:pPr>
        <w:rPr>
          <w:rFonts w:ascii="Bookman Old Style" w:hAnsi="Bookman Old Style"/>
        </w:rPr>
      </w:pPr>
    </w:p>
    <w:p w14:paraId="41D3C9F9" w14:textId="77777777" w:rsidR="003B1712" w:rsidRDefault="003B1712">
      <w:pPr>
        <w:rPr>
          <w:rFonts w:ascii="Bookman Old Style" w:hAnsi="Bookman Old Style"/>
        </w:rPr>
      </w:pPr>
      <w:r>
        <w:rPr>
          <w:rFonts w:ascii="Bookman Old Style" w:hAnsi="Bookman Old Style" w:eastAsia="Bookman Old Style"/>
          <w:sz w:val="24"/>
        </w:rPr>
        <w:br w:type="page"/>
      </w:r>
    </w:p>
    <w:p w14:paraId="74F83344" w14:textId="1729B687"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KEY FACTS 3.1-3</w:t>
      </w:r>
    </w:p>
    <w:p w14:paraId="70D3A16D" w14:textId="7FF5DA68" w:rsidR="003B1712" w:rsidRDefault="003B1712" w:rsidP="003B1712">
      <w:pPr>
        <w:jc w:val="center"/>
        <w:rPr>
          <w:rFonts w:ascii="Bookman Old Style" w:hAnsi="Bookman Old Style"/>
          <w:b/>
          <w:bCs/>
        </w:rPr>
      </w:pPr>
      <w:r>
        <w:rPr>
          <w:rFonts w:ascii="Bookman Old Style" w:hAnsi="Bookman Old Style" w:eastAsia="Bookman Old Style"/>
          <w:b w:val="0"/>
          <w:sz w:val="24"/>
        </w:rPr>
        <w:t>Message Taking</w:t>
      </w:r>
    </w:p>
    <w:p w14:paraId="01E4B7D4" w14:textId="77777777" w:rsidR="003B1712" w:rsidRDefault="003B1712" w:rsidP="003B1712">
      <w:pPr>
        <w:rPr>
          <w:rFonts w:ascii="Bookman Old Style" w:hAnsi="Bookman Old Style"/>
          <w:b/>
          <w:bCs/>
        </w:rPr>
      </w:pPr>
    </w:p>
    <w:p w14:paraId="3E6D02C7" w14:textId="4F8A3FFE" w:rsidR="003B1712" w:rsidRDefault="003B1712" w:rsidP="003B1712">
      <w:pPr>
        <w:rPr>
          <w:rFonts w:ascii="Bookman Old Style" w:hAnsi="Bookman Old Style"/>
          <w:b/>
          <w:bCs/>
        </w:rPr>
      </w:pPr>
      <w:r>
        <w:rPr>
          <w:rFonts w:ascii="Bookman Old Style" w:hAnsi="Bookman Old Style" w:eastAsia="Bookman Old Style"/>
          <w:b w:val="0"/>
          <w:sz w:val="24"/>
        </w:rPr>
        <w:t>Message Taking teaches the learner how to write short, accurate French messages based on information received from another person. In everyday and workplace communication, a message is often brief, but it still needs to contain the most important information. A learner may need to write who sent the message, what was requested, when the contact happened, and what action is expected. This content is therefore central to the competency of writing short messages, emails, or notes. It focuses on turning spoken or given information into a usable written form that someone else can read quickly and act on correctly.</w:t>
        <w:br/>
      </w:r>
      <w:r>
        <w:rPr>
          <w:rFonts w:ascii="Bookman Old Style" w:hAnsi="Bookman Old Style" w:eastAsia="Bookman Old Style"/>
          <w:b w:val="0"/>
          <w:sz w:val="24"/>
        </w:rPr>
        <w:br/>
      </w:r>
      <w:r>
        <w:rPr>
          <w:rFonts w:ascii="Bookman Old Style" w:hAnsi="Bookman Old Style" w:eastAsia="Bookman Old Style"/>
          <w:b w:val="0"/>
          <w:sz w:val="24"/>
        </w:rPr>
        <w:t>The lesson highlights the main parts of a written message: sender or caller, recipient, date or time, purpose, and follow-up instruction. The learner should understand that message taking is not a free-form writing task. It is structured writing. The goal is to record information efficiently and accurately. A good message avoids unnecessary detail and makes the action clear. If the note is too vague, the receiver may not know what to do next. If the note is too long, the important point may be hidden. The learner therefore needs practice in selecting what matters most and writing it in simple, correct French.</w:t>
        <w:br/>
      </w:r>
      <w:r>
        <w:rPr>
          <w:rFonts w:ascii="Bookman Old Style" w:hAnsi="Bookman Old Style" w:eastAsia="Bookman Old Style"/>
          <w:b w:val="0"/>
          <w:sz w:val="24"/>
        </w:rPr>
        <w:br/>
      </w:r>
      <w:r>
        <w:rPr>
          <w:rFonts w:ascii="Bookman Old Style" w:hAnsi="Bookman Old Style" w:eastAsia="Bookman Old Style"/>
          <w:b w:val="0"/>
          <w:sz w:val="24"/>
        </w:rPr>
        <w:t>A practical example is a training office where a staff member is away from the desk. Another person receives a message that a client will arrive later than expected and wants to reschedule the meeting. The learner writes a short French note to pass this information on. In this case, the written message should identify the sender, explain the reason for contact, and state the change requested. This type of exercise is useful because it shows how writing supports coordination. A message is not an academic paragraph. It is a tool for real action.</w:t>
        <w:br/>
      </w:r>
      <w:r>
        <w:rPr>
          <w:rFonts w:ascii="Bookman Old Style" w:hAnsi="Bookman Old Style" w:eastAsia="Bookman Old Style"/>
          <w:b w:val="0"/>
          <w:sz w:val="24"/>
        </w:rPr>
        <w:br/>
      </w:r>
      <w:r>
        <w:rPr>
          <w:rFonts w:ascii="Bookman Old Style" w:hAnsi="Bookman Old Style" w:eastAsia="Bookman Old Style"/>
          <w:b w:val="0"/>
          <w:sz w:val="24"/>
        </w:rPr>
        <w:t>Teaching should involve message pads, short scenarios, reading-to-writing tasks, and peer checking. Learners can examine model messages, identify strong and weak examples, and then produce their own short notes from given situations. The trainer should encourage legibility, order, and directness. Short written communication becomes more effective when it follows a consistent structure. It is also helpful to compare messages that are complete with those that are missing key details so learners can see why certain information is essential.</w:t>
        <w:br/>
      </w:r>
      <w:r>
        <w:rPr>
          <w:rFonts w:ascii="Bookman Old Style" w:hAnsi="Bookman Old Style" w:eastAsia="Bookman Old Style"/>
          <w:b w:val="0"/>
          <w:sz w:val="24"/>
        </w:rPr>
        <w:br/>
      </w:r>
      <w:r>
        <w:rPr>
          <w:rFonts w:ascii="Bookman Old Style" w:hAnsi="Bookman Old Style" w:eastAsia="Bookman Old Style"/>
          <w:b w:val="0"/>
          <w:sz w:val="24"/>
        </w:rPr>
        <w:t>In workplace use, message taking is valuable in offices, clinics, schools, service counters, and reception areas. Staff often need to receive information and pass it along in writing. A learner who can take a message in French is better prepared for multilingual coordination tasks. Common errors include forgetting the name of the sender, omitting the return action, writing a message with no time reference, or recording information in a confusing order. Repeated scenario practice helps the trainee avoid these problems and build confidence in concise written French.</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write a short French message that records key information accurately and supports follow-up. The main idea is that message taking is purposeful writing. It requires attention to detail, simple grammar, and organized presentation. When the trainee can write messages clearly, French becomes a more useful tool for practical communication in daily and workplace settings.</w:t>
        <w:br/>
      </w:r>
      <w:r>
        <w:rPr>
          <w:rFonts w:ascii="Bookman Old Style" w:hAnsi="Bookman Old Style" w:eastAsia="Bookman Old Style"/>
          <w:b w:val="0"/>
          <w:sz w:val="24"/>
        </w:rPr>
        <w:br/>
      </w:r>
      <w:r>
        <w:rPr>
          <w:rFonts w:ascii="Bookman Old Style" w:hAnsi="Bookman Old Style" w:eastAsia="Bookman Old Style"/>
          <w:b w:val="0"/>
          <w:sz w:val="24"/>
        </w:rPr>
        <w:t>The learner should also develop the habit of reviewing the message from the receiver's point of view. This means asking whether the note clearly states who contacted whom, why the message matters, and what should be done next. That final check improves accuracy and reduces confusion in office, classroom, and service-based communication tasks.</w:t>
        <w:br/>
      </w:r>
      <w:r>
        <w:rPr>
          <w:rFonts w:ascii="Bookman Old Style" w:hAnsi="Bookman Old Style" w:eastAsia="Bookman Old Style"/>
          <w:b w:val="0"/>
          <w:sz w:val="24"/>
        </w:rPr>
        <w:br/>
      </w:r>
      <w:r>
        <w:rPr>
          <w:rFonts w:ascii="Bookman Old Style" w:hAnsi="Bookman Old Style" w:eastAsia="Bookman Old Style"/>
          <w:b w:val="0"/>
          <w:sz w:val="24"/>
        </w:rPr>
        <w:t>When learners compare strong and weak message samples, they become better at spotting missing details before the note is delivered. This simple review habit supports reliability and helps the trainee use French more effectively in everyday written coordination.</w:t>
      </w:r>
    </w:p>
    <w:p w14:paraId="77106010"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p w14:paraId="4A423980" w14:textId="22F888E8"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3.1-3</w:t>
      </w:r>
    </w:p>
    <w:p w14:paraId="69A4CEB8" w14:textId="77777777" w:rsidR="003B1712" w:rsidRDefault="003B1712" w:rsidP="003B1712">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729B6645" w14:textId="1E2F658A" w:rsidR="003B1712" w:rsidRPr="00806FBC" w:rsidRDefault="003B1712" w:rsidP="003B1712">
      <w:pPr>
        <w:rPr>
          <w:rFonts w:ascii="Bookman Old Style" w:hAnsi="Bookman Old Style"/>
          <w:b/>
          <w:bCs/>
        </w:rPr>
      </w:pPr>
      <w:r>
        <w:rPr>
          <w:rFonts w:ascii="Bookman Old Style" w:hAnsi="Bookman Old Style" w:eastAsia="Bookman Old Style"/>
          <w:b w:val="0"/>
          <w:sz w:val="24"/>
        </w:rPr>
        <w:t>1. What is the main purpose of message taking?</w:t>
        <w:br/>
      </w:r>
      <w:r>
        <w:rPr>
          <w:rFonts w:ascii="Bookman Old Style" w:hAnsi="Bookman Old Style" w:eastAsia="Bookman Old Style"/>
          <w:b w:val="0"/>
          <w:sz w:val="24"/>
        </w:rPr>
        <w:t>A. to record important information for follow-up</w:t>
        <w:br/>
      </w:r>
      <w:r>
        <w:rPr>
          <w:rFonts w:ascii="Bookman Old Style" w:hAnsi="Bookman Old Style" w:eastAsia="Bookman Old Style"/>
          <w:b w:val="0"/>
          <w:sz w:val="24"/>
        </w:rPr>
        <w:t>B. to write a long story</w:t>
        <w:br/>
      </w:r>
      <w:r>
        <w:rPr>
          <w:rFonts w:ascii="Bookman Old Style" w:hAnsi="Bookman Old Style" w:eastAsia="Bookman Old Style"/>
          <w:b w:val="0"/>
          <w:sz w:val="24"/>
        </w:rPr>
        <w:t>C. to avoid names</w:t>
        <w:br/>
      </w:r>
      <w:r>
        <w:rPr>
          <w:rFonts w:ascii="Bookman Old Style" w:hAnsi="Bookman Old Style" w:eastAsia="Bookman Old Style"/>
          <w:b w:val="0"/>
          <w:sz w:val="24"/>
        </w:rPr>
        <w:t>D. to remove time details</w:t>
        <w:br/>
      </w:r>
      <w:r>
        <w:rPr>
          <w:rFonts w:ascii="Bookman Old Style" w:hAnsi="Bookman Old Style" w:eastAsia="Bookman Old Style"/>
          <w:b w:val="0"/>
          <w:sz w:val="24"/>
        </w:rPr>
        <w:br/>
      </w:r>
      <w:r>
        <w:rPr>
          <w:rFonts w:ascii="Bookman Old Style" w:hAnsi="Bookman Old Style" w:eastAsia="Bookman Old Style"/>
          <w:b w:val="0"/>
          <w:sz w:val="24"/>
        </w:rPr>
        <w:t>2. Which element is important in a message?</w:t>
        <w:br/>
      </w:r>
      <w:r>
        <w:rPr>
          <w:rFonts w:ascii="Bookman Old Style" w:hAnsi="Bookman Old Style" w:eastAsia="Bookman Old Style"/>
          <w:b w:val="0"/>
          <w:sz w:val="24"/>
        </w:rPr>
        <w:t>A. the sender</w:t>
        <w:br/>
      </w:r>
      <w:r>
        <w:rPr>
          <w:rFonts w:ascii="Bookman Old Style" w:hAnsi="Bookman Old Style" w:eastAsia="Bookman Old Style"/>
          <w:b w:val="0"/>
          <w:sz w:val="24"/>
        </w:rPr>
        <w:t>B. the paper color</w:t>
        <w:br/>
      </w:r>
      <w:r>
        <w:rPr>
          <w:rFonts w:ascii="Bookman Old Style" w:hAnsi="Bookman Old Style" w:eastAsia="Bookman Old Style"/>
          <w:b w:val="0"/>
          <w:sz w:val="24"/>
        </w:rPr>
        <w:t>C. the room size</w:t>
        <w:br/>
      </w:r>
      <w:r>
        <w:rPr>
          <w:rFonts w:ascii="Bookman Old Style" w:hAnsi="Bookman Old Style" w:eastAsia="Bookman Old Style"/>
          <w:b w:val="0"/>
          <w:sz w:val="24"/>
        </w:rPr>
        <w:t>D. the pen brand</w:t>
        <w:br/>
      </w:r>
      <w:r>
        <w:rPr>
          <w:rFonts w:ascii="Bookman Old Style" w:hAnsi="Bookman Old Style" w:eastAsia="Bookman Old Style"/>
          <w:b w:val="0"/>
          <w:sz w:val="24"/>
        </w:rPr>
        <w:br/>
      </w:r>
      <w:r>
        <w:rPr>
          <w:rFonts w:ascii="Bookman Old Style" w:hAnsi="Bookman Old Style" w:eastAsia="Bookman Old Style"/>
          <w:b w:val="0"/>
          <w:sz w:val="24"/>
        </w:rPr>
        <w:t>3. A useful message should be</w:t>
        <w:br/>
      </w:r>
      <w:r>
        <w:rPr>
          <w:rFonts w:ascii="Bookman Old Style" w:hAnsi="Bookman Old Style" w:eastAsia="Bookman Old Style"/>
          <w:b w:val="0"/>
          <w:sz w:val="24"/>
        </w:rPr>
        <w:t>A. brief and complete</w:t>
        <w:br/>
      </w:r>
      <w:r>
        <w:rPr>
          <w:rFonts w:ascii="Bookman Old Style" w:hAnsi="Bookman Old Style" w:eastAsia="Bookman Old Style"/>
          <w:b w:val="0"/>
          <w:sz w:val="24"/>
        </w:rPr>
        <w:t>B. very long and decorative</w:t>
        <w:br/>
      </w:r>
      <w:r>
        <w:rPr>
          <w:rFonts w:ascii="Bookman Old Style" w:hAnsi="Bookman Old Style" w:eastAsia="Bookman Old Style"/>
          <w:b w:val="0"/>
          <w:sz w:val="24"/>
        </w:rPr>
        <w:t>C. unclear and unordered</w:t>
        <w:br/>
      </w:r>
      <w:r>
        <w:rPr>
          <w:rFonts w:ascii="Bookman Old Style" w:hAnsi="Bookman Old Style" w:eastAsia="Bookman Old Style"/>
          <w:b w:val="0"/>
          <w:sz w:val="24"/>
        </w:rPr>
        <w:t>D. without purpose</w:t>
        <w:br/>
      </w:r>
      <w:r>
        <w:rPr>
          <w:rFonts w:ascii="Bookman Old Style" w:hAnsi="Bookman Old Style" w:eastAsia="Bookman Old Style"/>
          <w:b w:val="0"/>
          <w:sz w:val="24"/>
        </w:rPr>
        <w:br/>
      </w:r>
      <w:r>
        <w:rPr>
          <w:rFonts w:ascii="Bookman Old Style" w:hAnsi="Bookman Old Style" w:eastAsia="Bookman Old Style"/>
          <w:b w:val="0"/>
          <w:sz w:val="24"/>
        </w:rPr>
        <w:t>4. Why should a message include action details?</w:t>
        <w:br/>
      </w:r>
      <w:r>
        <w:rPr>
          <w:rFonts w:ascii="Bookman Old Style" w:hAnsi="Bookman Old Style" w:eastAsia="Bookman Old Style"/>
          <w:b w:val="0"/>
          <w:sz w:val="24"/>
        </w:rPr>
        <w:t>A. So the receiver knows what to do next</w:t>
        <w:br/>
      </w:r>
      <w:r>
        <w:rPr>
          <w:rFonts w:ascii="Bookman Old Style" w:hAnsi="Bookman Old Style" w:eastAsia="Bookman Old Style"/>
          <w:b w:val="0"/>
          <w:sz w:val="24"/>
        </w:rPr>
        <w:t>B. So the note looks longer</w:t>
        <w:br/>
      </w:r>
      <w:r>
        <w:rPr>
          <w:rFonts w:ascii="Bookman Old Style" w:hAnsi="Bookman Old Style" w:eastAsia="Bookman Old Style"/>
          <w:b w:val="0"/>
          <w:sz w:val="24"/>
        </w:rPr>
        <w:t>C. So grammar can be avoided</w:t>
        <w:br/>
      </w:r>
      <w:r>
        <w:rPr>
          <w:rFonts w:ascii="Bookman Old Style" w:hAnsi="Bookman Old Style" w:eastAsia="Bookman Old Style"/>
          <w:b w:val="0"/>
          <w:sz w:val="24"/>
        </w:rPr>
        <w:t>D. So the note can replace the phone</w:t>
        <w:br/>
      </w:r>
      <w:r>
        <w:rPr>
          <w:rFonts w:ascii="Bookman Old Style" w:hAnsi="Bookman Old Style" w:eastAsia="Bookman Old Style"/>
          <w:b w:val="0"/>
          <w:sz w:val="24"/>
        </w:rPr>
        <w:br/>
      </w:r>
      <w:r>
        <w:rPr>
          <w:rFonts w:ascii="Bookman Old Style" w:hAnsi="Bookman Old Style" w:eastAsia="Bookman Old Style"/>
          <w:b w:val="0"/>
          <w:sz w:val="24"/>
        </w:rPr>
        <w:t>5. Which setting commonly uses message taking?</w:t>
        <w:br/>
      </w:r>
      <w:r>
        <w:rPr>
          <w:rFonts w:ascii="Bookman Old Style" w:hAnsi="Bookman Old Style" w:eastAsia="Bookman Old Style"/>
          <w:b w:val="0"/>
          <w:sz w:val="24"/>
        </w:rPr>
        <w:t>A. offices and reception areas</w:t>
        <w:br/>
      </w:r>
      <w:r>
        <w:rPr>
          <w:rFonts w:ascii="Bookman Old Style" w:hAnsi="Bookman Old Style" w:eastAsia="Bookman Old Style"/>
          <w:b w:val="0"/>
          <w:sz w:val="24"/>
        </w:rPr>
        <w:t>B. art studios only</w:t>
        <w:br/>
      </w:r>
      <w:r>
        <w:rPr>
          <w:rFonts w:ascii="Bookman Old Style" w:hAnsi="Bookman Old Style" w:eastAsia="Bookman Old Style"/>
          <w:b w:val="0"/>
          <w:sz w:val="24"/>
        </w:rPr>
        <w:t>C. sports fields only</w:t>
        <w:br/>
      </w:r>
      <w:r>
        <w:rPr>
          <w:rFonts w:ascii="Bookman Old Style" w:hAnsi="Bookman Old Style" w:eastAsia="Bookman Old Style"/>
          <w:b w:val="0"/>
          <w:sz w:val="24"/>
        </w:rPr>
        <w:t>D. music halls only</w:t>
        <w:br/>
      </w:r>
      <w:r>
        <w:rPr>
          <w:rFonts w:ascii="Bookman Old Style" w:hAnsi="Bookman Old Style" w:eastAsia="Bookman Old Style"/>
          <w:b w:val="0"/>
          <w:sz w:val="24"/>
        </w:rPr>
        <w:br/>
      </w:r>
      <w:r>
        <w:rPr>
          <w:rFonts w:ascii="Bookman Old Style" w:hAnsi="Bookman Old Style" w:eastAsia="Bookman Old Style"/>
          <w:b w:val="0"/>
          <w:sz w:val="24"/>
        </w:rPr>
        <w:t>6. What is a common learner error in message taking?</w:t>
        <w:br/>
      </w:r>
      <w:r>
        <w:rPr>
          <w:rFonts w:ascii="Bookman Old Style" w:hAnsi="Bookman Old Style" w:eastAsia="Bookman Old Style"/>
          <w:b w:val="0"/>
          <w:sz w:val="24"/>
        </w:rPr>
        <w:t>A. omitting important information</w:t>
        <w:br/>
      </w:r>
      <w:r>
        <w:rPr>
          <w:rFonts w:ascii="Bookman Old Style" w:hAnsi="Bookman Old Style" w:eastAsia="Bookman Old Style"/>
          <w:b w:val="0"/>
          <w:sz w:val="24"/>
        </w:rPr>
        <w:t>B. using a pen</w:t>
        <w:br/>
      </w:r>
      <w:r>
        <w:rPr>
          <w:rFonts w:ascii="Bookman Old Style" w:hAnsi="Bookman Old Style" w:eastAsia="Bookman Old Style"/>
          <w:b w:val="0"/>
          <w:sz w:val="24"/>
        </w:rPr>
        <w:t>C. reading the prompt</w:t>
        <w:br/>
      </w:r>
      <w:r>
        <w:rPr>
          <w:rFonts w:ascii="Bookman Old Style" w:hAnsi="Bookman Old Style" w:eastAsia="Bookman Old Style"/>
          <w:b w:val="0"/>
          <w:sz w:val="24"/>
        </w:rPr>
        <w:t>D. writing neatly</w:t>
        <w:br/>
      </w:r>
      <w:r>
        <w:rPr>
          <w:rFonts w:ascii="Bookman Old Style" w:hAnsi="Bookman Old Style" w:eastAsia="Bookman Old Style"/>
          <w:b w:val="0"/>
          <w:sz w:val="24"/>
        </w:rPr>
        <w:br/>
      </w:r>
      <w:r>
        <w:rPr>
          <w:rFonts w:ascii="Bookman Old Style" w:hAnsi="Bookman Old Style" w:eastAsia="Bookman Old Style"/>
          <w:b w:val="0"/>
          <w:sz w:val="24"/>
        </w:rPr>
        <w:t>7. Why is structure important in a short message?</w:t>
        <w:br/>
      </w:r>
      <w:r>
        <w:rPr>
          <w:rFonts w:ascii="Bookman Old Style" w:hAnsi="Bookman Old Style" w:eastAsia="Bookman Old Style"/>
          <w:b w:val="0"/>
          <w:sz w:val="24"/>
        </w:rPr>
        <w:t>A. It helps another reader understand quickly</w:t>
        <w:br/>
      </w:r>
      <w:r>
        <w:rPr>
          <w:rFonts w:ascii="Bookman Old Style" w:hAnsi="Bookman Old Style" w:eastAsia="Bookman Old Style"/>
          <w:b w:val="0"/>
          <w:sz w:val="24"/>
        </w:rPr>
        <w:t>B. It changes French into English</w:t>
        <w:br/>
      </w:r>
      <w:r>
        <w:rPr>
          <w:rFonts w:ascii="Bookman Old Style" w:hAnsi="Bookman Old Style" w:eastAsia="Bookman Old Style"/>
          <w:b w:val="0"/>
          <w:sz w:val="24"/>
        </w:rPr>
        <w:t>C. It removes the sender's name</w:t>
        <w:br/>
      </w:r>
      <w:r>
        <w:rPr>
          <w:rFonts w:ascii="Bookman Old Style" w:hAnsi="Bookman Old Style" w:eastAsia="Bookman Old Style"/>
          <w:b w:val="0"/>
          <w:sz w:val="24"/>
        </w:rPr>
        <w:t>D. It replaces all verbs</w:t>
        <w:br/>
      </w:r>
      <w:r>
        <w:rPr>
          <w:rFonts w:ascii="Bookman Old Style" w:hAnsi="Bookman Old Style" w:eastAsia="Bookman Old Style"/>
          <w:b w:val="0"/>
          <w:sz w:val="24"/>
        </w:rPr>
        <w:br/>
      </w:r>
      <w:r>
        <w:rPr>
          <w:rFonts w:ascii="Bookman Old Style" w:hAnsi="Bookman Old Style" w:eastAsia="Bookman Old Style"/>
          <w:b w:val="0"/>
          <w:sz w:val="24"/>
        </w:rPr>
        <w:t>8. A message-taking activity usually begins with</w:t>
        <w:br/>
      </w:r>
      <w:r>
        <w:rPr>
          <w:rFonts w:ascii="Bookman Old Style" w:hAnsi="Bookman Old Style" w:eastAsia="Bookman Old Style"/>
          <w:b w:val="0"/>
          <w:sz w:val="24"/>
        </w:rPr>
        <w:t>A. identifying the key details of the situation</w:t>
        <w:br/>
      </w:r>
      <w:r>
        <w:rPr>
          <w:rFonts w:ascii="Bookman Old Style" w:hAnsi="Bookman Old Style" w:eastAsia="Bookman Old Style"/>
          <w:b w:val="0"/>
          <w:sz w:val="24"/>
        </w:rPr>
        <w:t>B. drawing a border</w:t>
        <w:br/>
      </w:r>
      <w:r>
        <w:rPr>
          <w:rFonts w:ascii="Bookman Old Style" w:hAnsi="Bookman Old Style" w:eastAsia="Bookman Old Style"/>
          <w:b w:val="0"/>
          <w:sz w:val="24"/>
        </w:rPr>
        <w:t>C. counting words only</w:t>
        <w:br/>
      </w:r>
      <w:r>
        <w:rPr>
          <w:rFonts w:ascii="Bookman Old Style" w:hAnsi="Bookman Old Style" w:eastAsia="Bookman Old Style"/>
          <w:b w:val="0"/>
          <w:sz w:val="24"/>
        </w:rPr>
        <w:t>D. memorizing colors</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write a usable message from a scenario</w:t>
        <w:br/>
      </w:r>
      <w:r>
        <w:rPr>
          <w:rFonts w:ascii="Bookman Old Style" w:hAnsi="Bookman Old Style" w:eastAsia="Bookman Old Style"/>
          <w:b w:val="0"/>
          <w:sz w:val="24"/>
        </w:rPr>
        <w:t>B. avoid all receivers</w:t>
        <w:br/>
      </w:r>
      <w:r>
        <w:rPr>
          <w:rFonts w:ascii="Bookman Old Style" w:hAnsi="Bookman Old Style" w:eastAsia="Bookman Old Style"/>
          <w:b w:val="0"/>
          <w:sz w:val="24"/>
        </w:rPr>
        <w:t>C. skip the purpose</w:t>
        <w:br/>
      </w:r>
      <w:r>
        <w:rPr>
          <w:rFonts w:ascii="Bookman Old Style" w:hAnsi="Bookman Old Style" w:eastAsia="Bookman Old Style"/>
          <w:b w:val="0"/>
          <w:sz w:val="24"/>
        </w:rPr>
        <w:t>D. ignore follow-up action</w:t>
        <w:br/>
      </w:r>
      <w:r>
        <w:rPr>
          <w:rFonts w:ascii="Bookman Old Style" w:hAnsi="Bookman Old Style" w:eastAsia="Bookman Old Style"/>
          <w:b w:val="0"/>
          <w:sz w:val="24"/>
        </w:rPr>
        <w:br/>
      </w:r>
      <w:r>
        <w:rPr>
          <w:rFonts w:ascii="Bookman Old Style" w:hAnsi="Bookman Old Style" w:eastAsia="Bookman Old Style"/>
          <w:b w:val="0"/>
          <w:sz w:val="24"/>
        </w:rPr>
        <w:t>10. The main lesson is that message taking is</w:t>
        <w:br/>
      </w:r>
      <w:r>
        <w:rPr>
          <w:rFonts w:ascii="Bookman Old Style" w:hAnsi="Bookman Old Style" w:eastAsia="Bookman Old Style"/>
          <w:b w:val="0"/>
          <w:sz w:val="24"/>
        </w:rPr>
        <w:t>A. purposeful writing</w:t>
        <w:br/>
      </w:r>
      <w:r>
        <w:rPr>
          <w:rFonts w:ascii="Bookman Old Style" w:hAnsi="Bookman Old Style" w:eastAsia="Bookman Old Style"/>
          <w:b w:val="0"/>
          <w:sz w:val="24"/>
        </w:rPr>
        <w:t>B. free decoration</w:t>
        <w:br/>
      </w:r>
      <w:r>
        <w:rPr>
          <w:rFonts w:ascii="Bookman Old Style" w:hAnsi="Bookman Old Style" w:eastAsia="Bookman Old Style"/>
          <w:b w:val="0"/>
          <w:sz w:val="24"/>
        </w:rPr>
        <w:t>C. telephone repair</w:t>
        <w:br/>
      </w:r>
      <w:r>
        <w:rPr>
          <w:rFonts w:ascii="Bookman Old Style" w:hAnsi="Bookman Old Style" w:eastAsia="Bookman Old Style"/>
          <w:b w:val="0"/>
          <w:sz w:val="24"/>
        </w:rPr>
        <w:t>D. calendar design</w:t>
      </w:r>
    </w:p>
    <w:p w14:paraId="4EAF67D1" w14:textId="77777777" w:rsidR="003B1712" w:rsidRDefault="003B1712" w:rsidP="003B1712">
      <w:pPr>
        <w:rPr>
          <w:rFonts w:ascii="Bookman Old Style" w:hAnsi="Bookman Old Style"/>
        </w:rPr>
      </w:pPr>
      <w:r>
        <w:rPr>
          <w:rFonts w:ascii="Bookman Old Style" w:hAnsi="Bookman Old Style" w:eastAsia="Bookman Old Style"/>
          <w:sz w:val="24"/>
        </w:rPr>
        <w:br w:type="page"/>
      </w:r>
    </w:p>
    <w:p w14:paraId="3A2E956B" w14:textId="77777777" w:rsidR="003B1712" w:rsidRDefault="003B1712" w:rsidP="003B1712">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2826F134" w14:textId="76C51897" w:rsidR="003B1712" w:rsidRPr="00806FBC" w:rsidRDefault="003B1712" w:rsidP="003B1712">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79002EBB"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3B1712" w14:paraId="02371C3A" w14:textId="77777777" w:rsidTr="00D955E6">
        <w:tc>
          <w:tcPr>
            <w:tcW w:w="10790" w:type="dxa"/>
          </w:tcPr>
          <w:p w14:paraId="170DA9C8" w14:textId="73D0224A" w:rsidR="003B1712" w:rsidRDefault="003B1712" w:rsidP="00D955E6">
            <w:pPr>
              <w:jc w:val="center"/>
              <w:rPr>
                <w:rFonts w:ascii="Bookman Old Style" w:hAnsi="Bookman Old Style"/>
                <w:b/>
                <w:bCs/>
              </w:rPr>
            </w:pPr>
            <w:proofErr w:type="spellStart"/>
            <w:proofErr w:type="spellEnd"/>
            <w:r>
              <w:rPr>
                <w:rFonts w:ascii="Bookman Old Style" w:hAnsi="Bookman Old Style" w:eastAsia="Bookman Old Style"/>
                <w:b w:val="0"/>
                <w:sz w:val="24"/>
              </w:rPr>
              <w:t>LET’S APPLY 3.1-3</w:t>
            </w:r>
          </w:p>
        </w:tc>
      </w:tr>
      <w:tr w:rsidR="003B1712" w14:paraId="6DCA5263" w14:textId="77777777" w:rsidTr="00D955E6">
        <w:tc>
          <w:tcPr>
            <w:tcW w:w="10790" w:type="dxa"/>
          </w:tcPr>
          <w:p w14:paraId="174283E3" w14:textId="6BA38EAD"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Title:Record a Short French Message</w:t>
            </w:r>
          </w:p>
        </w:tc>
      </w:tr>
      <w:tr w:rsidR="003B1712" w14:paraId="54DCF470" w14:textId="77777777" w:rsidTr="00D955E6">
        <w:tc>
          <w:tcPr>
            <w:tcW w:w="10790" w:type="dxa"/>
          </w:tcPr>
          <w:p w14:paraId="05C79648" w14:textId="0CE6569C"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Performance Objective: Take and write a short French message from a given scenario using correct sender, purpose, and follow-up details.</w:t>
            </w:r>
          </w:p>
        </w:tc>
      </w:tr>
      <w:tr w:rsidR="003B1712" w14:paraId="2A930391" w14:textId="77777777" w:rsidTr="00D955E6">
        <w:tc>
          <w:tcPr>
            <w:tcW w:w="10790" w:type="dxa"/>
          </w:tcPr>
          <w:p w14:paraId="3B9A53F0" w14:textId="29888CB0" w:rsidR="003B1712" w:rsidRDefault="003B1712" w:rsidP="00D955E6">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Scenario prompt</w:t>
              <w:br/>
            </w:r>
            <w:r>
              <w:rPr>
                <w:rFonts w:ascii="Bookman Old Style" w:hAnsi="Bookman Old Style" w:eastAsia="Bookman Old Style"/>
                <w:b w:val="0"/>
                <w:sz w:val="24"/>
              </w:rPr>
              <w:t>Message pad format</w:t>
              <w:br/>
            </w:r>
            <w:r>
              <w:rPr>
                <w:rFonts w:ascii="Bookman Old Style" w:hAnsi="Bookman Old Style" w:eastAsia="Bookman Old Style"/>
                <w:b w:val="0"/>
                <w:sz w:val="24"/>
              </w:rPr>
              <w:t>Checklist</w:t>
            </w:r>
          </w:p>
        </w:tc>
      </w:tr>
      <w:tr w:rsidR="003B1712" w14:paraId="3A7ECAF7" w14:textId="77777777" w:rsidTr="00D955E6">
        <w:tc>
          <w:tcPr>
            <w:tcW w:w="10790" w:type="dxa"/>
          </w:tcPr>
          <w:p w14:paraId="64FCA24C" w14:textId="77777777" w:rsidR="003B1712" w:rsidRDefault="003B1712" w:rsidP="00D955E6">
            <w:pPr>
              <w:rPr>
                <w:rFonts w:ascii="Bookman Old Style" w:hAnsi="Bookman Old Style"/>
                <w:b/>
                <w:bCs/>
              </w:rPr>
            </w:pPr>
            <w:r>
              <w:rPr>
                <w:rFonts w:ascii="Bookman Old Style" w:hAnsi="Bookman Old Style" w:eastAsia="Bookman Old Style"/>
                <w:b/>
                <w:bCs/>
                <w:sz w:val="24"/>
              </w:rPr>
              <w:t xml:space="preserve">Equipment: </w:t>
            </w:r>
          </w:p>
          <w:p w14:paraId="4AEB2888" w14:textId="39D31DFE" w:rsidR="003B1712" w:rsidRDefault="003B1712" w:rsidP="00D955E6">
            <w:pPr>
              <w:rPr>
                <w:rFonts w:ascii="Bookman Old Style" w:hAnsi="Bookman Old Style"/>
                <w:b/>
                <w:bCs/>
              </w:rPr>
            </w:pPr>
            <w:r>
              <w:rPr>
                <w:rFonts w:ascii="Bookman Old Style" w:hAnsi="Bookman Old Style" w:eastAsia="Bookman Old Style"/>
                <w:b w:val="0"/>
                <w:sz w:val="24"/>
              </w:rPr>
              <w:t>Printed form</w:t>
              <w:br/>
            </w:r>
            <w:r>
              <w:rPr>
                <w:rFonts w:ascii="Bookman Old Style" w:hAnsi="Bookman Old Style" w:eastAsia="Bookman Old Style"/>
                <w:b w:val="0"/>
                <w:sz w:val="24"/>
              </w:rPr>
              <w:t>Pen</w:t>
              <w:br/>
            </w:r>
            <w:r>
              <w:rPr>
                <w:rFonts w:ascii="Bookman Old Style" w:hAnsi="Bookman Old Style" w:eastAsia="Bookman Old Style"/>
                <w:b w:val="0"/>
                <w:sz w:val="24"/>
              </w:rPr>
              <w:t>Desk reference card</w:t>
            </w:r>
          </w:p>
        </w:tc>
      </w:tr>
      <w:tr w:rsidR="003B1712" w14:paraId="37D188B7" w14:textId="77777777" w:rsidTr="00D955E6">
        <w:tc>
          <w:tcPr>
            <w:tcW w:w="10790" w:type="dxa"/>
          </w:tcPr>
          <w:p w14:paraId="2D3D2C3D" w14:textId="77777777" w:rsidR="003B1712" w:rsidRDefault="003B1712" w:rsidP="00D955E6">
            <w:pPr>
              <w:rPr>
                <w:rFonts w:ascii="Bookman Old Style" w:hAnsi="Bookman Old Style"/>
                <w:b/>
                <w:bCs/>
              </w:rPr>
            </w:pPr>
            <w:r>
              <w:rPr>
                <w:rFonts w:ascii="Bookman Old Style" w:hAnsi="Bookman Old Style" w:eastAsia="Bookman Old Style"/>
                <w:b/>
                <w:bCs/>
                <w:sz w:val="24"/>
              </w:rPr>
              <w:t>Steps/Procedure</w:t>
            </w:r>
          </w:p>
          <w:p w14:paraId="1ED6F714" w14:textId="7723727B" w:rsidR="003B1712" w:rsidRDefault="003B1712" w:rsidP="00D955E6">
            <w:pPr>
              <w:rPr>
                <w:rFonts w:ascii="Bookman Old Style" w:hAnsi="Bookman Old Style"/>
                <w:b/>
                <w:bCs/>
              </w:rPr>
            </w:pPr>
            <w:r>
              <w:rPr>
                <w:rFonts w:ascii="Bookman Old Style" w:hAnsi="Bookman Old Style" w:eastAsia="Bookman Old Style"/>
                <w:b w:val="0"/>
                <w:sz w:val="24"/>
              </w:rPr>
              <w:t>1. Read or listen to the scenario.</w:t>
              <w:br/>
            </w:r>
            <w:r>
              <w:rPr>
                <w:rFonts w:ascii="Bookman Old Style" w:hAnsi="Bookman Old Style" w:eastAsia="Bookman Old Style"/>
                <w:b w:val="0"/>
                <w:sz w:val="24"/>
              </w:rPr>
              <w:t>2. Identify the sender and intended receiver.</w:t>
              <w:br/>
            </w:r>
            <w:r>
              <w:rPr>
                <w:rFonts w:ascii="Bookman Old Style" w:hAnsi="Bookman Old Style" w:eastAsia="Bookman Old Style"/>
                <w:b w:val="0"/>
                <w:sz w:val="24"/>
              </w:rPr>
              <w:t>3. Note the main purpose of the message.</w:t>
              <w:br/>
            </w:r>
            <w:r>
              <w:rPr>
                <w:rFonts w:ascii="Bookman Old Style" w:hAnsi="Bookman Old Style" w:eastAsia="Bookman Old Style"/>
                <w:b w:val="0"/>
                <w:sz w:val="24"/>
              </w:rPr>
              <w:t>4. Write the message in simple French.</w:t>
              <w:br/>
            </w:r>
            <w:r>
              <w:rPr>
                <w:rFonts w:ascii="Bookman Old Style" w:hAnsi="Bookman Old Style" w:eastAsia="Bookman Old Style"/>
                <w:b w:val="0"/>
                <w:sz w:val="24"/>
              </w:rPr>
              <w:t>5. Review if the action needed is clear.</w:t>
              <w:br/>
            </w:r>
            <w:r>
              <w:rPr>
                <w:rFonts w:ascii="Bookman Old Style" w:hAnsi="Bookman Old Style" w:eastAsia="Bookman Old Style"/>
                <w:b w:val="0"/>
                <w:sz w:val="24"/>
              </w:rPr>
              <w:t>6. Submit the message for checking.</w:t>
            </w:r>
          </w:p>
        </w:tc>
      </w:tr>
      <w:tr w:rsidR="003B1712" w14:paraId="710FE5B1" w14:textId="77777777" w:rsidTr="00D955E6">
        <w:tc>
          <w:tcPr>
            <w:tcW w:w="10790" w:type="dxa"/>
          </w:tcPr>
          <w:p w14:paraId="7C76B522" w14:textId="21199879"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Assessment Method: Short-form message-taking task with written checklist evaluation.</w:t>
            </w:r>
          </w:p>
        </w:tc>
      </w:tr>
    </w:tbl>
    <w:p w14:paraId="09EB9963" w14:textId="77777777" w:rsidR="003B1712" w:rsidRDefault="003B1712" w:rsidP="003B1712">
      <w:pPr>
        <w:rPr>
          <w:rFonts w:ascii="Bookman Old Style" w:hAnsi="Bookman Old Style"/>
          <w:b/>
          <w:bCs/>
        </w:rPr>
      </w:pPr>
    </w:p>
    <w:p w14:paraId="2E68159A"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p w14:paraId="6A1175FB" w14:textId="78247453"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3.1-3</w:t>
      </w:r>
    </w:p>
    <w:tbl>
      <w:tblPr>
        <w:tblStyle w:val="TableGrid"/>
        <w:tblW w:w="0" w:type="auto"/>
        <w:tblLook w:val="04A0" w:firstRow="1" w:lastRow="0" w:firstColumn="1" w:lastColumn="0" w:noHBand="0" w:noVBand="1"/>
      </w:tblPr>
      <w:tblGrid>
        <w:gridCol w:w="8725"/>
        <w:gridCol w:w="990"/>
        <w:gridCol w:w="1075"/>
      </w:tblGrid>
      <w:tr w:rsidR="003B1712" w14:paraId="4CC648BB" w14:textId="77777777" w:rsidTr="00D955E6">
        <w:trPr>
          <w:trHeight w:val="108"/>
        </w:trPr>
        <w:tc>
          <w:tcPr>
            <w:tcW w:w="8725" w:type="dxa"/>
            <w:shd w:val="clear" w:color="auto" w:fill="A6A6A6" w:themeFill="background1" w:themeFillShade="A6"/>
          </w:tcPr>
          <w:p w14:paraId="3AE81180" w14:textId="77777777" w:rsidR="003B1712" w:rsidRDefault="003B1712" w:rsidP="00D955E6">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73F423E1" w14:textId="77777777" w:rsidR="003B1712" w:rsidRDefault="003B1712" w:rsidP="00D955E6">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78115A68" w14:textId="77777777" w:rsidR="003B1712" w:rsidRDefault="003B1712" w:rsidP="00D955E6">
            <w:pPr>
              <w:jc w:val="center"/>
              <w:rPr>
                <w:rFonts w:ascii="Bookman Old Style" w:hAnsi="Bookman Old Style"/>
                <w:b/>
                <w:bCs/>
              </w:rPr>
            </w:pPr>
            <w:r>
              <w:rPr>
                <w:rFonts w:ascii="Bookman Old Style" w:hAnsi="Bookman Old Style" w:eastAsia="Bookman Old Style"/>
                <w:b/>
                <w:bCs/>
                <w:sz w:val="24"/>
              </w:rPr>
              <w:t>NO</w:t>
            </w:r>
          </w:p>
        </w:tc>
      </w:tr>
      <w:tr w:rsidR="003B1712" w14:paraId="78403166" w14:textId="77777777" w:rsidTr="00D955E6">
        <w:tc>
          <w:tcPr>
            <w:tcW w:w="8725" w:type="dxa"/>
          </w:tcPr>
          <w:p w14:paraId="6DE11EFF" w14:textId="56FF41CD" w:rsidR="003B1712" w:rsidRDefault="003B1712" w:rsidP="00D955E6">
            <w:pPr>
              <w:rPr>
                <w:rFonts w:ascii="Bookman Old Style" w:hAnsi="Bookman Old Style"/>
                <w:b/>
                <w:bCs/>
              </w:rPr>
            </w:pPr>
            <w:r>
              <w:rPr>
                <w:rFonts w:ascii="Bookman Old Style" w:hAnsi="Bookman Old Style" w:eastAsia="Bookman Old Style"/>
                <w:b w:val="0"/>
                <w:sz w:val="24"/>
              </w:rPr>
              <w:t>Recorded the sender and receiver correctly.</w:t>
            </w:r>
          </w:p>
        </w:tc>
        <w:tc>
          <w:tcPr>
            <w:tcW w:w="990" w:type="dxa"/>
          </w:tcPr>
          <w:p w14:paraId="706F2082" w14:textId="77777777" w:rsidR="003B1712" w:rsidRDefault="003B1712" w:rsidP="00D955E6">
            <w:pPr>
              <w:jc w:val="center"/>
              <w:rPr>
                <w:rFonts w:ascii="Bookman Old Style" w:hAnsi="Bookman Old Style"/>
                <w:b/>
                <w:bCs/>
              </w:rPr>
            </w:pPr>
          </w:p>
        </w:tc>
        <w:tc>
          <w:tcPr>
            <w:tcW w:w="1075" w:type="dxa"/>
          </w:tcPr>
          <w:p w14:paraId="723F0F70" w14:textId="77777777" w:rsidR="003B1712" w:rsidRDefault="003B1712" w:rsidP="00D955E6">
            <w:pPr>
              <w:jc w:val="center"/>
              <w:rPr>
                <w:rFonts w:ascii="Bookman Old Style" w:hAnsi="Bookman Old Style"/>
                <w:b/>
                <w:bCs/>
              </w:rPr>
            </w:pPr>
          </w:p>
        </w:tc>
      </w:tr>
      <w:tr w:rsidR="003B1712" w14:paraId="44FAE246" w14:textId="77777777" w:rsidTr="00D955E6">
        <w:tc>
          <w:tcPr>
            <w:tcW w:w="8725" w:type="dxa"/>
          </w:tcPr>
          <w:p w14:paraId="51B3FDAE" w14:textId="32A0DA7E" w:rsidR="003B1712" w:rsidRDefault="003B1712" w:rsidP="00D955E6">
            <w:pPr>
              <w:rPr>
                <w:rFonts w:ascii="Bookman Old Style" w:hAnsi="Bookman Old Style"/>
                <w:b/>
                <w:bCs/>
              </w:rPr>
            </w:pPr>
            <w:r>
              <w:rPr>
                <w:rFonts w:ascii="Bookman Old Style" w:hAnsi="Bookman Old Style" w:eastAsia="Bookman Old Style"/>
                <w:b w:val="0"/>
                <w:sz w:val="24"/>
              </w:rPr>
              <w:t>Captured the main purpose of the message.</w:t>
            </w:r>
          </w:p>
        </w:tc>
        <w:tc>
          <w:tcPr>
            <w:tcW w:w="990" w:type="dxa"/>
          </w:tcPr>
          <w:p w14:paraId="0117DE25" w14:textId="77777777" w:rsidR="003B1712" w:rsidRDefault="003B1712" w:rsidP="00D955E6">
            <w:pPr>
              <w:jc w:val="center"/>
              <w:rPr>
                <w:rFonts w:ascii="Bookman Old Style" w:hAnsi="Bookman Old Style"/>
                <w:b/>
                <w:bCs/>
              </w:rPr>
            </w:pPr>
          </w:p>
        </w:tc>
        <w:tc>
          <w:tcPr>
            <w:tcW w:w="1075" w:type="dxa"/>
          </w:tcPr>
          <w:p w14:paraId="0BB1F46E" w14:textId="77777777" w:rsidR="003B1712" w:rsidRDefault="003B1712" w:rsidP="00D955E6">
            <w:pPr>
              <w:jc w:val="center"/>
              <w:rPr>
                <w:rFonts w:ascii="Bookman Old Style" w:hAnsi="Bookman Old Style"/>
                <w:b/>
                <w:bCs/>
              </w:rPr>
            </w:pPr>
          </w:p>
        </w:tc>
      </w:tr>
      <w:tr w:rsidR="003B1712" w14:paraId="25B27261" w14:textId="77777777" w:rsidTr="00D955E6">
        <w:tc>
          <w:tcPr>
            <w:tcW w:w="8725" w:type="dxa"/>
          </w:tcPr>
          <w:p w14:paraId="67C77341" w14:textId="67FF3BAC" w:rsidR="003B1712" w:rsidRDefault="003B1712" w:rsidP="00D955E6">
            <w:pPr>
              <w:rPr>
                <w:rFonts w:ascii="Bookman Old Style" w:hAnsi="Bookman Old Style"/>
                <w:b/>
                <w:bCs/>
              </w:rPr>
            </w:pPr>
            <w:r>
              <w:rPr>
                <w:rFonts w:ascii="Bookman Old Style" w:hAnsi="Bookman Old Style" w:eastAsia="Bookman Old Style"/>
                <w:b w:val="0"/>
                <w:sz w:val="24"/>
              </w:rPr>
              <w:t>Included a clear time or action reference.</w:t>
            </w:r>
          </w:p>
        </w:tc>
        <w:tc>
          <w:tcPr>
            <w:tcW w:w="990" w:type="dxa"/>
          </w:tcPr>
          <w:p w14:paraId="699D6245" w14:textId="77777777" w:rsidR="003B1712" w:rsidRDefault="003B1712" w:rsidP="00D955E6">
            <w:pPr>
              <w:jc w:val="center"/>
              <w:rPr>
                <w:rFonts w:ascii="Bookman Old Style" w:hAnsi="Bookman Old Style"/>
                <w:b/>
                <w:bCs/>
              </w:rPr>
            </w:pPr>
          </w:p>
        </w:tc>
        <w:tc>
          <w:tcPr>
            <w:tcW w:w="1075" w:type="dxa"/>
          </w:tcPr>
          <w:p w14:paraId="55CFF337" w14:textId="77777777" w:rsidR="003B1712" w:rsidRDefault="003B1712" w:rsidP="00D955E6">
            <w:pPr>
              <w:jc w:val="center"/>
              <w:rPr>
                <w:rFonts w:ascii="Bookman Old Style" w:hAnsi="Bookman Old Style"/>
                <w:b/>
                <w:bCs/>
              </w:rPr>
            </w:pPr>
          </w:p>
        </w:tc>
      </w:tr>
      <w:tr w:rsidR="003B1712" w14:paraId="6055C973" w14:textId="77777777" w:rsidTr="00D955E6">
        <w:tc>
          <w:tcPr>
            <w:tcW w:w="8725" w:type="dxa"/>
          </w:tcPr>
          <w:p w14:paraId="49DAAE35" w14:textId="187792AA" w:rsidR="003B1712" w:rsidRDefault="003B1712" w:rsidP="00D955E6">
            <w:pPr>
              <w:rPr>
                <w:rFonts w:ascii="Bookman Old Style" w:hAnsi="Bookman Old Style"/>
                <w:b/>
                <w:bCs/>
              </w:rPr>
            </w:pPr>
            <w:r>
              <w:rPr>
                <w:rFonts w:ascii="Bookman Old Style" w:hAnsi="Bookman Old Style" w:eastAsia="Bookman Old Style"/>
                <w:b w:val="0"/>
                <w:sz w:val="24"/>
              </w:rPr>
              <w:t>Wrote the note in simple understandable French.</w:t>
            </w:r>
          </w:p>
        </w:tc>
        <w:tc>
          <w:tcPr>
            <w:tcW w:w="990" w:type="dxa"/>
          </w:tcPr>
          <w:p w14:paraId="6559FF38" w14:textId="77777777" w:rsidR="003B1712" w:rsidRDefault="003B1712" w:rsidP="00D955E6">
            <w:pPr>
              <w:jc w:val="center"/>
              <w:rPr>
                <w:rFonts w:ascii="Bookman Old Style" w:hAnsi="Bookman Old Style"/>
                <w:b/>
                <w:bCs/>
              </w:rPr>
            </w:pPr>
          </w:p>
        </w:tc>
        <w:tc>
          <w:tcPr>
            <w:tcW w:w="1075" w:type="dxa"/>
          </w:tcPr>
          <w:p w14:paraId="48A0EAA0" w14:textId="77777777" w:rsidR="003B1712" w:rsidRDefault="003B1712" w:rsidP="00D955E6">
            <w:pPr>
              <w:jc w:val="center"/>
              <w:rPr>
                <w:rFonts w:ascii="Bookman Old Style" w:hAnsi="Bookman Old Style"/>
                <w:b/>
                <w:bCs/>
              </w:rPr>
            </w:pPr>
          </w:p>
        </w:tc>
      </w:tr>
      <w:tr w:rsidR="003B1712" w14:paraId="5EF1DFBA" w14:textId="77777777" w:rsidTr="00D955E6">
        <w:tc>
          <w:tcPr>
            <w:tcW w:w="8725" w:type="dxa"/>
          </w:tcPr>
          <w:p w14:paraId="561E2C00" w14:textId="42C71AFE" w:rsidR="003B1712" w:rsidRDefault="003B1712" w:rsidP="00D955E6">
            <w:pPr>
              <w:rPr>
                <w:rFonts w:ascii="Bookman Old Style" w:hAnsi="Bookman Old Style"/>
                <w:b/>
                <w:bCs/>
              </w:rPr>
            </w:pPr>
            <w:r>
              <w:rPr>
                <w:rFonts w:ascii="Bookman Old Style" w:hAnsi="Bookman Old Style" w:eastAsia="Bookman Old Style"/>
                <w:b w:val="0"/>
                <w:sz w:val="24"/>
              </w:rPr>
              <w:t>Presented the message in an organized format.</w:t>
            </w:r>
          </w:p>
        </w:tc>
        <w:tc>
          <w:tcPr>
            <w:tcW w:w="990" w:type="dxa"/>
          </w:tcPr>
          <w:p w14:paraId="5E8AD311" w14:textId="77777777" w:rsidR="003B1712" w:rsidRDefault="003B1712" w:rsidP="00D955E6">
            <w:pPr>
              <w:jc w:val="center"/>
              <w:rPr>
                <w:rFonts w:ascii="Bookman Old Style" w:hAnsi="Bookman Old Style"/>
                <w:b/>
                <w:bCs/>
              </w:rPr>
            </w:pPr>
          </w:p>
        </w:tc>
        <w:tc>
          <w:tcPr>
            <w:tcW w:w="1075" w:type="dxa"/>
          </w:tcPr>
          <w:p w14:paraId="0ED00F91" w14:textId="77777777" w:rsidR="003B1712" w:rsidRDefault="003B1712" w:rsidP="00D955E6">
            <w:pPr>
              <w:jc w:val="center"/>
              <w:rPr>
                <w:rFonts w:ascii="Bookman Old Style" w:hAnsi="Bookman Old Style"/>
                <w:b/>
                <w:bCs/>
              </w:rPr>
            </w:pPr>
          </w:p>
        </w:tc>
      </w:tr>
    </w:tbl>
    <w:p w14:paraId="0020C94D" w14:textId="77777777" w:rsidR="003B1712" w:rsidRDefault="003B1712" w:rsidP="003B1712">
      <w:pPr>
        <w:jc w:val="center"/>
        <w:rPr>
          <w:rFonts w:ascii="Bookman Old Style" w:hAnsi="Bookman Old Style"/>
          <w:b/>
          <w:bCs/>
        </w:rPr>
      </w:pPr>
    </w:p>
    <w:p w14:paraId="3377591C" w14:textId="0232487B" w:rsidR="007728FF" w:rsidRDefault="007728FF">
      <w:pPr>
        <w:rPr>
          <w:rFonts w:ascii="Bookman Old Style" w:hAnsi="Bookman Old Style"/>
          <w:b/>
          <w:bCs/>
        </w:rPr>
      </w:pPr>
      <w:r>
        <w:rPr>
          <w:rFonts w:ascii="Bookman Old Style" w:hAnsi="Bookman Old Style" w:eastAsia="Bookman Old Style"/>
          <w:b/>
          <w:bCs/>
          <w:sz w:val="24"/>
        </w:rPr>
        <w:br w:type="page"/>
      </w:r>
    </w:p>
    <w:p w14:paraId="2333AE0A" w14:textId="77777777" w:rsidR="007728FF" w:rsidRDefault="007728FF" w:rsidP="007728FF">
      <w:pPr>
        <w:rPr>
          <w:rFonts w:ascii="Bookman Old Style" w:hAnsi="Bookman Old Style"/>
          <w:b/>
          <w:bCs/>
        </w:rPr>
      </w:pPr>
      <w:proofErr w:type="gramStart"/>
      <w:proofErr w:type="gramEnd"/>
      <w:r>
        <w:rPr>
          <w:rFonts w:ascii="Bookman Old Style" w:hAnsi="Bookman Old Style" w:eastAsia="Bookman Old Style"/>
          <w:b w:val="0"/>
          <w:sz w:val="24"/>
        </w:rPr>
        <w:t>LEARNING OUTCOME NO. 2 - Giving Directions and Instructions</w:t>
      </w:r>
    </w:p>
    <w:p w14:paraId="10A87939" w14:textId="77777777" w:rsidR="007728FF" w:rsidRPr="00806FBC" w:rsidRDefault="007728FF" w:rsidP="007728FF">
      <w:pPr>
        <w:rPr>
          <w:rFonts w:ascii="Bookman Old Style" w:hAnsi="Bookman Old Style"/>
          <w:b/>
          <w:bCs/>
        </w:rPr>
      </w:pPr>
      <w:r>
        <w:rPr>
          <w:rFonts w:ascii="Bookman Old Style" w:hAnsi="Bookman Old Style" w:eastAsia="Bookman Old Style"/>
          <w:b/>
          <w:bCs/>
          <w:sz w:val="24"/>
        </w:rPr>
        <w:t>Contents:</w:t>
      </w:r>
    </w:p>
    <w:p w14:paraId="2A3F2D0A" w14:textId="77777777" w:rsidR="007728FF" w:rsidRPr="00806FBC" w:rsidRDefault="007728FF" w:rsidP="007728FF">
      <w:pPr>
        <w:pStyle w:val="ListParagraph"/>
        <w:numPr>
          <w:ilvl w:val="0"/>
          <w:numId w:val="10"/>
        </w:numPr>
        <w:rPr>
          <w:rFonts w:ascii="Bookman Old Style" w:hAnsi="Bookman Old Style"/>
          <w:b/>
          <w:bCs/>
        </w:rPr>
      </w:pPr>
      <w:r>
        <w:rPr>
          <w:rFonts w:ascii="Bookman Old Style" w:hAnsi="Bookman Old Style" w:eastAsia="Bookman Old Style"/>
          <w:b w:val="0"/>
          <w:sz w:val="24"/>
        </w:rPr>
        <w:t>Imperatives</w:t>
      </w:r>
    </w:p>
    <w:p w14:paraId="54AFAE5A" w14:textId="77777777" w:rsidR="007728FF" w:rsidRPr="00806FBC" w:rsidRDefault="007728FF" w:rsidP="007728FF">
      <w:pPr>
        <w:pStyle w:val="ListParagraph"/>
        <w:numPr>
          <w:ilvl w:val="0"/>
          <w:numId w:val="10"/>
        </w:numPr>
        <w:rPr>
          <w:rFonts w:ascii="Bookman Old Style" w:hAnsi="Bookman Old Style"/>
          <w:b/>
          <w:bCs/>
        </w:rPr>
      </w:pPr>
      <w:r>
        <w:rPr>
          <w:rFonts w:ascii="Bookman Old Style" w:hAnsi="Bookman Old Style" w:eastAsia="Bookman Old Style"/>
          <w:b w:val="0"/>
          <w:sz w:val="24"/>
        </w:rPr>
        <w:t>Prepositions</w:t>
      </w:r>
    </w:p>
    <w:p w14:paraId="72C084BD" w14:textId="77777777" w:rsidR="007728FF" w:rsidRPr="00806FBC" w:rsidRDefault="007728FF" w:rsidP="007728FF">
      <w:pPr>
        <w:pStyle w:val="ListParagraph"/>
        <w:numPr>
          <w:ilvl w:val="0"/>
          <w:numId w:val="10"/>
        </w:numPr>
        <w:rPr>
          <w:rFonts w:ascii="Bookman Old Style" w:hAnsi="Bookman Old Style"/>
          <w:b/>
          <w:bCs/>
        </w:rPr>
      </w:pPr>
      <w:r>
        <w:rPr>
          <w:rFonts w:ascii="Bookman Old Style" w:hAnsi="Bookman Old Style" w:eastAsia="Bookman Old Style"/>
          <w:b w:val="0"/>
          <w:sz w:val="24"/>
        </w:rPr>
        <w:t>Instruction Writing</w:t>
      </w:r>
    </w:p>
    <w:p w14:paraId="5EB142E4"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Assessment Criteria</w:t>
      </w:r>
    </w:p>
    <w:p w14:paraId="516004F6"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Specific and relevant information is accessed from appropriate sources</w:t>
      </w:r>
    </w:p>
    <w:p w14:paraId="6BAB2CED"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Effective questioning, active listening and speaking skills are used to gather and convey information</w:t>
      </w:r>
    </w:p>
    <w:p w14:paraId="20E77EF4"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Appropriate medium is used to transfer information and ideas</w:t>
      </w:r>
    </w:p>
    <w:p w14:paraId="6BFE1E0C"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Appropriate non- verbal communication is used</w:t>
      </w:r>
    </w:p>
    <w:p w14:paraId="0ED3902C"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Appropriate lines of communication with supervisors and colleagues are identified and followed</w:t>
      </w:r>
    </w:p>
    <w:p w14:paraId="654EAB58"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Defined workplace procedures for the location and storage of information are used</w:t>
      </w:r>
    </w:p>
    <w:p w14:paraId="16103420" w14:textId="77777777" w:rsidR="007728FF"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Personal interaction is carried out clearly and concisely</w:t>
      </w:r>
    </w:p>
    <w:p w14:paraId="06AC6B59"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Condition:</w:t>
      </w:r>
    </w:p>
    <w:p w14:paraId="1F9EDFE5" w14:textId="77777777" w:rsidR="007728FF" w:rsidRDefault="007728FF" w:rsidP="007728FF">
      <w:pPr>
        <w:rPr>
          <w:rFonts w:ascii="Bookman Old Style" w:hAnsi="Bookman Old Style"/>
        </w:rPr>
      </w:pPr>
      <w:r w:rsidRPr="00806FBC">
        <w:rPr>
          <w:rFonts w:ascii="Bookman Old Style" w:hAnsi="Bookman Old Style" w:eastAsia="Bookman Old Style"/>
          <w:sz w:val="24"/>
        </w:rPr>
        <w:t>Students/Trainees must be provided with the following:</w:t>
      </w:r>
    </w:p>
    <w:p w14:paraId="2D000E43" w14:textId="77777777" w:rsidR="007728FF" w:rsidRPr="00806FBC" w:rsidRDefault="007728FF" w:rsidP="007728FF">
      <w:pPr>
        <w:pStyle w:val="ListParagraph"/>
        <w:numPr>
          <w:ilvl w:val="0"/>
          <w:numId w:val="12"/>
        </w:numPr>
        <w:rPr>
          <w:rFonts w:ascii="Bookman Old Style" w:hAnsi="Bookman Old Style"/>
        </w:rPr>
      </w:pPr>
      <w:proofErr w:type="gramStart"/>
      <w:proofErr w:type="gramEnd"/>
      <w:r>
        <w:rPr>
          <w:rFonts w:ascii="Bookman Old Style" w:hAnsi="Bookman Old Style" w:eastAsia="Bookman Old Style"/>
          <w:b w:val="0"/>
          <w:sz w:val="24"/>
        </w:rPr>
        <w:t>WORKPLACE LOCATION: Language and Computer Laboratory</w:t>
      </w:r>
    </w:p>
    <w:p w14:paraId="762FF169" w14:textId="77777777" w:rsidR="007728FF" w:rsidRDefault="007728FF" w:rsidP="007728FF">
      <w:pPr>
        <w:pStyle w:val="ListParagraph"/>
        <w:numPr>
          <w:ilvl w:val="0"/>
          <w:numId w:val="12"/>
        </w:numPr>
        <w:rPr>
          <w:rFonts w:ascii="Bookman Old Style" w:hAnsi="Bookman Old Style"/>
        </w:rPr>
      </w:pPr>
      <w:r w:rsidRPr="00806FBC">
        <w:rPr>
          <w:rFonts w:ascii="Bookman Old Style" w:hAnsi="Bookman Old Style" w:eastAsia="Bookman Old Style"/>
          <w:sz w:val="24"/>
        </w:rPr>
        <w:t>TRAINING MATERIALS</w:t>
      </w:r>
    </w:p>
    <w:p w14:paraId="7D91EBF2" w14:textId="77777777" w:rsidR="00197DCE" w:rsidRPr="00197DCE" w:rsidRDefault="00197DCE" w:rsidP="00197DCE">
      <w:pPr>
        <w:pStyle w:val="ListParagraph"/>
        <w:numPr>
          <w:ilvl w:val="0"/>
          <w:numId w:val="18"/>
        </w:numPr>
        <w:rPr>
          <w:rFonts w:ascii="Bookman Old Style" w:hAnsi="Bookman Old Style"/>
        </w:rPr>
      </w:pPr>
      <w:proofErr w:type="spellStart"/>
      <w:proofErr w:type="spellEnd"/>
      <w:r>
        <w:rPr>
          <w:rFonts w:ascii="Bookman Old Style" w:hAnsi="Bookman Old Style" w:eastAsia="Bookman Old Style"/>
          <w:b w:val="0"/>
          <w:sz w:val="24"/>
        </w:rPr>
        <w:t>Telephone scenario cards</w:t>
        <w:br/>
      </w:r>
      <w:r>
        <w:rPr>
          <w:rFonts w:ascii="Bookman Old Style" w:hAnsi="Bookman Old Style" w:eastAsia="Bookman Old Style"/>
          <w:b w:val="0"/>
          <w:sz w:val="24"/>
        </w:rPr>
        <w:t>Short message and note templates</w:t>
        <w:br/>
      </w:r>
      <w:r>
        <w:rPr>
          <w:rFonts w:ascii="Bookman Old Style" w:hAnsi="Bookman Old Style" w:eastAsia="Bookman Old Style"/>
          <w:b w:val="0"/>
          <w:sz w:val="24"/>
        </w:rPr>
        <w:t>Instruction-writing worksheets</w:t>
        <w:br/>
      </w:r>
      <w:r>
        <w:rPr>
          <w:rFonts w:ascii="Bookman Old Style" w:hAnsi="Bookman Old Style" w:eastAsia="Bookman Old Style"/>
          <w:b w:val="0"/>
          <w:sz w:val="24"/>
        </w:rPr>
        <w:t>Office map and direction prompts</w:t>
        <w:br/>
      </w:r>
      <w:r>
        <w:rPr>
          <w:rFonts w:ascii="Bookman Old Style" w:hAnsi="Bookman Old Style" w:eastAsia="Bookman Old Style"/>
          <w:b w:val="0"/>
          <w:sz w:val="24"/>
        </w:rPr>
        <w:t>Invitation and appointment samples</w:t>
        <w:br/>
      </w:r>
      <w:r>
        <w:rPr>
          <w:rFonts w:ascii="Bookman Old Style" w:hAnsi="Bookman Old Style" w:eastAsia="Bookman Old Style"/>
          <w:b w:val="0"/>
          <w:sz w:val="24"/>
        </w:rPr>
        <w:t>Polite request reference sheet</w:t>
        <w:br/>
      </w:r>
      <w:r>
        <w:rPr>
          <w:rFonts w:ascii="Bookman Old Style" w:hAnsi="Bookman Old Style" w:eastAsia="Bookman Old Style"/>
          <w:b w:val="0"/>
          <w:sz w:val="24"/>
        </w:rPr>
        <w:t>Printed comprehension and writing checklists</w:t>
        <w:br/>
      </w:r>
      <w:r>
        <w:rPr>
          <w:rFonts w:ascii="Bookman Old Style" w:hAnsi="Bookman Old Style" w:eastAsia="Bookman Old Style"/>
          <w:b w:val="0"/>
          <w:sz w:val="24"/>
        </w:rPr>
        <w:t>Laptop or desktop computer</w:t>
        <w:br/>
      </w:r>
      <w:r>
        <w:rPr>
          <w:rFonts w:ascii="Bookman Old Style" w:hAnsi="Bookman Old Style" w:eastAsia="Bookman Old Style"/>
          <w:b w:val="0"/>
          <w:sz w:val="24"/>
        </w:rPr>
        <w:t>Pens and highlighters</w:t>
      </w:r>
    </w:p>
    <w:p w14:paraId="72192E01"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Assessment Method:</w:t>
      </w:r>
    </w:p>
    <w:p w14:paraId="4B06E40F" w14:textId="77777777" w:rsidR="007728FF" w:rsidRPr="00806FBC"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Demonstration with oral questioning</w:t>
      </w:r>
    </w:p>
    <w:p w14:paraId="6267EB7D" w14:textId="77777777" w:rsidR="007728FF" w:rsidRPr="00806FBC"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Interview</w:t>
      </w:r>
    </w:p>
    <w:p w14:paraId="47C204A9" w14:textId="77777777" w:rsidR="007728FF"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Written test</w:t>
      </w:r>
    </w:p>
    <w:p w14:paraId="79399099" w14:textId="77777777" w:rsidR="007728FF" w:rsidRDefault="007728FF" w:rsidP="007728FF">
      <w:pPr>
        <w:jc w:val="center"/>
        <w:rPr>
          <w:rFonts w:ascii="Bookman Old Style" w:hAnsi="Bookman Old Style"/>
          <w:b/>
          <w:bCs/>
        </w:rPr>
      </w:pPr>
      <w:r>
        <w:rPr>
          <w:rFonts w:ascii="Bookman Old Style" w:hAnsi="Bookman Old Style" w:eastAsia="Bookman Old Style"/>
          <w:sz w:val="24"/>
        </w:rPr>
        <w:br w:type="page"/>
      </w:r>
      <w:r w:rsidRPr="00806FBC">
        <w:rPr>
          <w:rFonts w:ascii="Bookman Old Style" w:hAnsi="Bookman Old Style" w:eastAsia="Bookman Old Style"/>
          <w:b/>
          <w:bCs/>
          <w:sz w:val="24"/>
        </w:rPr>
        <w:lastRenderedPageBreak/>
        <w:t>Learning Experiences</w:t>
      </w:r>
    </w:p>
    <w:p w14:paraId="306D292E" w14:textId="77777777" w:rsidR="007728FF" w:rsidRDefault="007728FF" w:rsidP="007728FF">
      <w:pPr>
        <w:jc w:val="center"/>
        <w:rPr>
          <w:rFonts w:ascii="Bookman Old Style" w:hAnsi="Bookman Old Style"/>
          <w:b/>
          <w:bCs/>
        </w:rPr>
      </w:pPr>
    </w:p>
    <w:p w14:paraId="66D19D41" w14:textId="77777777" w:rsidR="007728FF" w:rsidRDefault="007728FF" w:rsidP="007728FF">
      <w:pPr>
        <w:rPr>
          <w:rFonts w:ascii="Bookman Old Style" w:hAnsi="Bookman Old Style"/>
          <w:b/>
          <w:bCs/>
        </w:rPr>
      </w:pPr>
      <w:r>
        <w:rPr>
          <w:rFonts w:ascii="Bookman Old Style" w:hAnsi="Bookman Old Style" w:eastAsia="Bookman Old Style"/>
          <w:b/>
          <w:bCs/>
          <w:sz w:val="24"/>
        </w:rPr>
        <w:t>Learning Outcome 2</w:t>
      </w:r>
    </w:p>
    <w:p w14:paraId="128AB4C3" w14:textId="77777777" w:rsidR="007728FF" w:rsidRDefault="007728FF" w:rsidP="007728FF">
      <w:pPr>
        <w:rPr>
          <w:rFonts w:ascii="Bookman Old Style" w:hAnsi="Bookman Old Style"/>
          <w:b/>
          <w:bCs/>
        </w:rPr>
      </w:pPr>
      <w:r>
        <w:rPr>
          <w:rFonts w:ascii="Bookman Old Style" w:hAnsi="Bookman Old Style" w:eastAsia="Bookman Old Style"/>
          <w:b w:val="0"/>
          <w:sz w:val="24"/>
        </w:rPr>
        <w:t>Giving Directions and Instructions</w:t>
      </w:r>
    </w:p>
    <w:tbl>
      <w:tblPr>
        <w:tblStyle w:val="TableGrid"/>
        <w:tblW w:w="0" w:type="auto"/>
        <w:tblLook w:val="04A0" w:firstRow="1" w:lastRow="0" w:firstColumn="1" w:lastColumn="0" w:noHBand="0" w:noVBand="1"/>
      </w:tblPr>
      <w:tblGrid>
        <w:gridCol w:w="5395"/>
        <w:gridCol w:w="5395"/>
      </w:tblGrid>
      <w:tr w:rsidR="007728FF" w14:paraId="2DA1E4D1" w14:textId="77777777" w:rsidTr="00FB56FC">
        <w:tc>
          <w:tcPr>
            <w:tcW w:w="5395" w:type="dxa"/>
          </w:tcPr>
          <w:p w14:paraId="6E4550C3"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Learning Activities</w:t>
            </w:r>
          </w:p>
        </w:tc>
        <w:tc>
          <w:tcPr>
            <w:tcW w:w="5395" w:type="dxa"/>
          </w:tcPr>
          <w:p w14:paraId="74384452" w14:textId="77777777" w:rsidR="007728FF" w:rsidRDefault="007728FF" w:rsidP="00FB56FC">
            <w:pPr>
              <w:jc w:val="center"/>
              <w:rPr>
                <w:rFonts w:ascii="Bookman Old Style" w:hAnsi="Bookman Old Style"/>
                <w:b/>
                <w:bCs/>
              </w:rPr>
            </w:pPr>
            <w:r w:rsidRPr="00BF6A3B">
              <w:rPr>
                <w:rFonts w:ascii="Bookman Old Style" w:hAnsi="Bookman Old Style" w:eastAsia="Bookman Old Style"/>
                <w:b/>
                <w:bCs/>
                <w:sz w:val="24"/>
              </w:rPr>
              <w:t>Special Instructions</w:t>
            </w:r>
          </w:p>
        </w:tc>
      </w:tr>
      <w:tr w:rsidR="007728FF" w14:paraId="5BEECE76" w14:textId="77777777" w:rsidTr="00FB56FC">
        <w:tc>
          <w:tcPr>
            <w:tcW w:w="5395" w:type="dxa"/>
          </w:tcPr>
          <w:p w14:paraId="36D3F679" w14:textId="287FF9EC"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Reading Key Facts 3.2-1 Imperatives</w:t>
            </w:r>
          </w:p>
        </w:tc>
        <w:tc>
          <w:tcPr>
            <w:tcW w:w="5395" w:type="dxa"/>
            <w:vMerge w:val="restart"/>
          </w:tcPr>
          <w:p w14:paraId="7CA363E8" w14:textId="77777777" w:rsidR="007728FF" w:rsidRPr="00BF6A3B" w:rsidRDefault="007728FF" w:rsidP="00FB56FC">
            <w:pPr>
              <w:rPr>
                <w:rFonts w:ascii="Bookman Old Style" w:hAnsi="Bookman Old Style"/>
              </w:rPr>
            </w:pPr>
            <w:r w:rsidRPr="00BF6A3B">
              <w:rPr>
                <w:rFonts w:ascii="Bookman Old Style" w:hAnsi="Bookman Old Style" w:eastAsia="Bookman Old Style"/>
                <w:sz w:val="24"/>
              </w:rPr>
              <w:t>In this Learning outcome</w:t>
            </w:r>
            <w:r>
              <w:rPr>
                <w:rFonts w:ascii="Bookman Old Style" w:hAnsi="Bookman Old Style" w:eastAsia="Bookman Old Style"/>
                <w:sz w:val="24"/>
              </w:rPr>
              <w:t xml:space="preserve">, you should be able to learn the necessary skills mentioned above. </w:t>
            </w:r>
            <w:r w:rsidRPr="00BF6A3B">
              <w:rPr>
                <w:rFonts w:ascii="Bookman Old Style" w:hAnsi="Bookman Old Style" w:eastAsia="Bookman Old Style"/>
                <w:sz w:val="24"/>
              </w:rPr>
              <w:t>To be able to do this, you need to do the following:</w:t>
            </w:r>
          </w:p>
          <w:p w14:paraId="233CC753"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Go through the Information Sheets on CBLM.</w:t>
            </w:r>
          </w:p>
          <w:p w14:paraId="6DB7815C"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Other materials such as videos and PowerPoint presentations are available for viewing to ensure additional knowledge. Ask the assistance of the trainer </w:t>
            </w:r>
            <w:proofErr w:type="gramStart"/>
            <w:r w:rsidRPr="00BF6A3B">
              <w:rPr>
                <w:rFonts w:ascii="Bookman Old Style" w:hAnsi="Bookman Old Style" w:eastAsia="Bookman Old Style"/>
                <w:sz w:val="24"/>
              </w:rPr>
              <w:t>in order to</w:t>
            </w:r>
            <w:proofErr w:type="gramEnd"/>
            <w:r w:rsidRPr="00BF6A3B">
              <w:rPr>
                <w:rFonts w:ascii="Bookman Old Style" w:hAnsi="Bookman Old Style" w:eastAsia="Bookman Old Style"/>
                <w:sz w:val="24"/>
              </w:rPr>
              <w:t xml:space="preserve"> watch the videos and PowerPoint Presentations.</w:t>
            </w:r>
          </w:p>
          <w:p w14:paraId="33EA87D4"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Answer the Let’s Exercises to ensure that knowledge of the standards in Competency-based training is acquired. Compare your answers with the Answer Keys. If you have a wrong answer or wrong answers, read again the part in </w:t>
            </w:r>
            <w:proofErr w:type="gramStart"/>
            <w:r w:rsidRPr="00BF6A3B">
              <w:rPr>
                <w:rFonts w:ascii="Bookman Old Style" w:hAnsi="Bookman Old Style" w:eastAsia="Bookman Old Style"/>
                <w:sz w:val="24"/>
              </w:rPr>
              <w:t>the Key</w:t>
            </w:r>
            <w:proofErr w:type="gramEnd"/>
            <w:r w:rsidRPr="00BF6A3B">
              <w:rPr>
                <w:rFonts w:ascii="Bookman Old Style" w:hAnsi="Bookman Old Style" w:eastAsia="Bookman Old Style"/>
                <w:sz w:val="24"/>
              </w:rPr>
              <w:t xml:space="preserve"> Facts where you can find the correct answer. You must answer all</w:t>
            </w:r>
          </w:p>
          <w:p w14:paraId="4769AEF3"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questions correctly before proceeding to the next activity.</w:t>
            </w:r>
          </w:p>
          <w:p w14:paraId="3C697F70"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Perform the Let’s Apply and the Job Sheet to practice your skills. Evaluate your performance using the Performance Checklists.</w:t>
            </w:r>
          </w:p>
          <w:p w14:paraId="364AB964"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When you are ready, present your output to your trainer.</w:t>
            </w:r>
          </w:p>
          <w:p w14:paraId="6BB6F2AA" w14:textId="77777777" w:rsidR="007728FF" w:rsidRDefault="007728FF" w:rsidP="00FB56FC">
            <w:pPr>
              <w:rPr>
                <w:rFonts w:ascii="Bookman Old Style" w:hAnsi="Bookman Old Style"/>
              </w:rPr>
            </w:pPr>
            <w:r w:rsidRPr="00BF6A3B">
              <w:rPr>
                <w:rFonts w:ascii="Bookman Old Style" w:hAnsi="Bookman Old Style" w:eastAsia="Bookman Old Style"/>
                <w:sz w:val="24"/>
              </w:rPr>
              <w:t>If you have questions, do not hesitate to ask your trainer.</w:t>
            </w:r>
          </w:p>
          <w:p w14:paraId="64884C95" w14:textId="77777777" w:rsidR="007728FF" w:rsidRPr="00BF6A3B" w:rsidRDefault="007728FF" w:rsidP="00FB56FC">
            <w:pPr>
              <w:rPr>
                <w:rFonts w:ascii="Bookman Old Style" w:hAnsi="Bookman Old Style"/>
              </w:rPr>
            </w:pPr>
            <w:r w:rsidRPr="00BF6A3B">
              <w:rPr>
                <w:rFonts w:ascii="Bookman Old Style" w:hAnsi="Bookman Old Style" w:eastAsia="Bookman Old Style"/>
                <w:b/>
                <w:bCs/>
                <w:i/>
                <w:iCs/>
                <w:sz w:val="24"/>
              </w:rPr>
              <w:lastRenderedPageBreak/>
              <w:t>After doing all activities of this LO, you are ready to proceed to the next LO in the Perform duties following workplace instructions</w:t>
            </w:r>
          </w:p>
        </w:tc>
      </w:tr>
      <w:tr w:rsidR="007728FF" w14:paraId="4A3F542D" w14:textId="77777777" w:rsidTr="00FB56FC">
        <w:tc>
          <w:tcPr>
            <w:tcW w:w="5395" w:type="dxa"/>
          </w:tcPr>
          <w:p w14:paraId="73737901" w14:textId="3CFE80B3"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3.2-1 Imperatives</w:t>
            </w:r>
          </w:p>
          <w:p w14:paraId="2FF60A09" w14:textId="2474F231"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Compare answers to Answer Key 3.2-1 Imperatives</w:t>
            </w:r>
          </w:p>
        </w:tc>
        <w:tc>
          <w:tcPr>
            <w:tcW w:w="5395" w:type="dxa"/>
            <w:vMerge/>
          </w:tcPr>
          <w:p w14:paraId="0CEBB9B0" w14:textId="77777777" w:rsidR="007728FF" w:rsidRDefault="007728FF" w:rsidP="00FB56FC">
            <w:pPr>
              <w:rPr>
                <w:rFonts w:ascii="Bookman Old Style" w:hAnsi="Bookman Old Style"/>
                <w:b/>
                <w:bCs/>
              </w:rPr>
            </w:pPr>
          </w:p>
        </w:tc>
      </w:tr>
      <w:tr w:rsidR="007728FF" w14:paraId="6727A5A7" w14:textId="77777777" w:rsidTr="00FB56FC">
        <w:tc>
          <w:tcPr>
            <w:tcW w:w="5395" w:type="dxa"/>
          </w:tcPr>
          <w:p w14:paraId="7A8D27DF" w14:textId="748DDC23"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Performing Let’s Apply 3.2-1 Imperatives</w:t>
            </w:r>
          </w:p>
        </w:tc>
        <w:tc>
          <w:tcPr>
            <w:tcW w:w="5395" w:type="dxa"/>
            <w:vMerge/>
          </w:tcPr>
          <w:p w14:paraId="143F9AF0" w14:textId="77777777" w:rsidR="007728FF" w:rsidRDefault="007728FF" w:rsidP="00FB56FC">
            <w:pPr>
              <w:rPr>
                <w:rFonts w:ascii="Bookman Old Style" w:hAnsi="Bookman Old Style"/>
                <w:b/>
                <w:bCs/>
              </w:rPr>
            </w:pPr>
          </w:p>
        </w:tc>
      </w:tr>
      <w:tr w:rsidR="007728FF" w14:paraId="703BB353" w14:textId="77777777" w:rsidTr="00FB56FC">
        <w:tc>
          <w:tcPr>
            <w:tcW w:w="5395" w:type="dxa"/>
          </w:tcPr>
          <w:p w14:paraId="770AE7E8" w14:textId="75624004"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Reading Key Facts 3.2-2 Prepositions</w:t>
            </w:r>
          </w:p>
        </w:tc>
        <w:tc>
          <w:tcPr>
            <w:tcW w:w="5395" w:type="dxa"/>
            <w:vMerge/>
          </w:tcPr>
          <w:p w14:paraId="786FB33A" w14:textId="77777777" w:rsidR="007728FF" w:rsidRDefault="007728FF" w:rsidP="00FB56FC">
            <w:pPr>
              <w:rPr>
                <w:rFonts w:ascii="Bookman Old Style" w:hAnsi="Bookman Old Style"/>
                <w:b/>
                <w:bCs/>
              </w:rPr>
            </w:pPr>
          </w:p>
        </w:tc>
      </w:tr>
      <w:tr w:rsidR="007728FF" w14:paraId="40151D96" w14:textId="77777777" w:rsidTr="00FB56FC">
        <w:tc>
          <w:tcPr>
            <w:tcW w:w="5395" w:type="dxa"/>
          </w:tcPr>
          <w:p w14:paraId="3D5B6FB6" w14:textId="66CF182C"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3.2-2 Prepositions</w:t>
            </w:r>
          </w:p>
          <w:p w14:paraId="77D97CFE" w14:textId="5E0E7EE0"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3.2-2 Prepositions</w:t>
            </w:r>
          </w:p>
        </w:tc>
        <w:tc>
          <w:tcPr>
            <w:tcW w:w="5395" w:type="dxa"/>
            <w:vMerge/>
          </w:tcPr>
          <w:p w14:paraId="6D9D2158" w14:textId="77777777" w:rsidR="007728FF" w:rsidRDefault="007728FF" w:rsidP="00FB56FC">
            <w:pPr>
              <w:rPr>
                <w:rFonts w:ascii="Bookman Old Style" w:hAnsi="Bookman Old Style"/>
                <w:b/>
                <w:bCs/>
              </w:rPr>
            </w:pPr>
          </w:p>
        </w:tc>
      </w:tr>
      <w:tr w:rsidR="007728FF" w14:paraId="2D6ABD2D" w14:textId="77777777" w:rsidTr="00FB56FC">
        <w:tc>
          <w:tcPr>
            <w:tcW w:w="5395" w:type="dxa"/>
          </w:tcPr>
          <w:p w14:paraId="051CDDA3" w14:textId="7C4588E6"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Performing Let’s Apply 3.2-2 Prepositions</w:t>
            </w:r>
          </w:p>
        </w:tc>
        <w:tc>
          <w:tcPr>
            <w:tcW w:w="5395" w:type="dxa"/>
            <w:vMerge/>
          </w:tcPr>
          <w:p w14:paraId="3F6F5709" w14:textId="77777777" w:rsidR="007728FF" w:rsidRDefault="007728FF" w:rsidP="00FB56FC">
            <w:pPr>
              <w:rPr>
                <w:rFonts w:ascii="Bookman Old Style" w:hAnsi="Bookman Old Style"/>
                <w:b/>
                <w:bCs/>
              </w:rPr>
            </w:pPr>
          </w:p>
        </w:tc>
      </w:tr>
      <w:tr w:rsidR="007728FF" w14:paraId="71FE5465" w14:textId="77777777" w:rsidTr="00FB56FC">
        <w:tc>
          <w:tcPr>
            <w:tcW w:w="5395" w:type="dxa"/>
          </w:tcPr>
          <w:p w14:paraId="72E83712" w14:textId="719ECA15"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Reading Key Facts 3.2-3 Instruction Writing</w:t>
            </w:r>
          </w:p>
        </w:tc>
        <w:tc>
          <w:tcPr>
            <w:tcW w:w="5395" w:type="dxa"/>
            <w:vMerge/>
          </w:tcPr>
          <w:p w14:paraId="51959191" w14:textId="77777777" w:rsidR="007728FF" w:rsidRDefault="007728FF" w:rsidP="00FB56FC">
            <w:pPr>
              <w:rPr>
                <w:rFonts w:ascii="Bookman Old Style" w:hAnsi="Bookman Old Style"/>
                <w:b/>
                <w:bCs/>
              </w:rPr>
            </w:pPr>
          </w:p>
        </w:tc>
      </w:tr>
      <w:tr w:rsidR="007728FF" w14:paraId="32A4BC3C" w14:textId="77777777" w:rsidTr="00FB56FC">
        <w:tc>
          <w:tcPr>
            <w:tcW w:w="5395" w:type="dxa"/>
          </w:tcPr>
          <w:p w14:paraId="44F89609" w14:textId="6603B361"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3.2-3 Instruction Writing</w:t>
            </w:r>
          </w:p>
          <w:p w14:paraId="0FA0AE1D" w14:textId="5B631072"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3.2-3 Instruction Writing</w:t>
            </w:r>
          </w:p>
        </w:tc>
        <w:tc>
          <w:tcPr>
            <w:tcW w:w="5395" w:type="dxa"/>
            <w:vMerge/>
          </w:tcPr>
          <w:p w14:paraId="22445605" w14:textId="77777777" w:rsidR="007728FF" w:rsidRDefault="007728FF" w:rsidP="00FB56FC">
            <w:pPr>
              <w:rPr>
                <w:rFonts w:ascii="Bookman Old Style" w:hAnsi="Bookman Old Style"/>
                <w:b/>
                <w:bCs/>
              </w:rPr>
            </w:pPr>
          </w:p>
        </w:tc>
      </w:tr>
      <w:tr w:rsidR="007728FF" w14:paraId="043E07BF" w14:textId="77777777" w:rsidTr="00FB56FC">
        <w:tc>
          <w:tcPr>
            <w:tcW w:w="5395" w:type="dxa"/>
          </w:tcPr>
          <w:p w14:paraId="74D60909" w14:textId="467AD9C5"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Performing Let’s Apply 3.2-3 Instruction Writing</w:t>
            </w:r>
          </w:p>
        </w:tc>
        <w:tc>
          <w:tcPr>
            <w:tcW w:w="5395" w:type="dxa"/>
            <w:vMerge/>
          </w:tcPr>
          <w:p w14:paraId="522583CC" w14:textId="77777777" w:rsidR="007728FF" w:rsidRDefault="007728FF" w:rsidP="00FB56FC">
            <w:pPr>
              <w:rPr>
                <w:rFonts w:ascii="Bookman Old Style" w:hAnsi="Bookman Old Style"/>
                <w:b/>
                <w:bCs/>
              </w:rPr>
            </w:pPr>
          </w:p>
        </w:tc>
      </w:tr>
    </w:tbl>
    <w:p w14:paraId="5ABBEDAC" w14:textId="77777777" w:rsidR="007728FF" w:rsidRDefault="007728FF" w:rsidP="007728FF">
      <w:pPr>
        <w:rPr>
          <w:rFonts w:ascii="Bookman Old Style" w:hAnsi="Bookman Old Style"/>
          <w:b/>
          <w:bCs/>
        </w:rPr>
      </w:pPr>
    </w:p>
    <w:p w14:paraId="7699BDAB"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030E2F54"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3.2-1</w:t>
      </w:r>
    </w:p>
    <w:p w14:paraId="523A53B3" w14:textId="77777777" w:rsidR="007728FF" w:rsidRPr="0015007C" w:rsidRDefault="007728FF" w:rsidP="007728FF">
      <w:pPr>
        <w:jc w:val="center"/>
        <w:rPr>
          <w:rFonts w:ascii="Bookman Old Style" w:hAnsi="Bookman Old Style"/>
          <w:b/>
          <w:bCs/>
        </w:rPr>
      </w:pPr>
      <w:r>
        <w:rPr>
          <w:rFonts w:ascii="Bookman Old Style" w:hAnsi="Bookman Old Style" w:eastAsia="Bookman Old Style"/>
          <w:b w:val="0"/>
          <w:sz w:val="24"/>
        </w:rPr>
        <w:t>Imperatives</w:t>
      </w:r>
    </w:p>
    <w:p w14:paraId="22A9DDFC" w14:textId="77777777" w:rsidR="007728FF" w:rsidRDefault="007728FF" w:rsidP="007728FF">
      <w:pPr>
        <w:rPr>
          <w:rFonts w:ascii="Bookman Old Style" w:hAnsi="Bookman Old Style"/>
          <w:b/>
          <w:bCs/>
        </w:rPr>
      </w:pPr>
    </w:p>
    <w:p w14:paraId="69B5E2DD"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Imperatives are important in short French writing because they allow the learner to give clear instructions, directions, and task reminders. In workplace notes, classroom instructions, labels, and brief written guidance, imperative forms are often the most direct and efficient way to tell someone what to do. This content supports the learner in writing short instructional messages that are understandable and action-oriented. Instead of writing long explanations, the trainee learns how to express commands or directions simply and appropriately.</w:t>
        <w:br/>
      </w:r>
      <w:r>
        <w:rPr>
          <w:rFonts w:ascii="Bookman Old Style" w:hAnsi="Bookman Old Style" w:eastAsia="Bookman Old Style"/>
          <w:b w:val="0"/>
          <w:sz w:val="24"/>
        </w:rPr>
        <w:br/>
      </w:r>
      <w:r>
        <w:rPr>
          <w:rFonts w:ascii="Bookman Old Style" w:hAnsi="Bookman Old Style" w:eastAsia="Bookman Old Style"/>
          <w:b w:val="0"/>
          <w:sz w:val="24"/>
        </w:rPr>
        <w:t>The lesson begins with the function of the imperative in written communication. A note may tell someone to wait, sign, call back, bring a document, or follow a procedure. In each case, the written instruction should be direct but still suitable to the context. The learner should understand that imperatives can sound firm, helpful, or procedural depending on the setting. In a workplace or training environment, the purpose is not to sound rude. It is to communicate a necessary action with clarity. This means that the learner must pay attention not only to verb form, but also to tone and suitability.</w:t>
        <w:br/>
      </w:r>
      <w:r>
        <w:rPr>
          <w:rFonts w:ascii="Bookman Old Style" w:hAnsi="Bookman Old Style" w:eastAsia="Bookman Old Style"/>
          <w:b w:val="0"/>
          <w:sz w:val="24"/>
        </w:rPr>
        <w:br/>
      </w:r>
      <w:r>
        <w:rPr>
          <w:rFonts w:ascii="Bookman Old Style" w:hAnsi="Bookman Old Style" w:eastAsia="Bookman Old Style"/>
          <w:b w:val="0"/>
          <w:sz w:val="24"/>
        </w:rPr>
        <w:t>A practical example is a short instruction note left on a desk. The note may ask a coworker to review a file, send an email, or call a client before a scheduled meeting. The trainee needs to write the instruction using simple French forms that make the action unmistakable. If the imperative is inaccurate or vague, the reader may not know what to do. If the note is too long, the action may be less clear. This is why imperative writing is useful in competency-based training: it encourages concise and functional sentences.</w:t>
        <w:br/>
      </w:r>
      <w:r>
        <w:rPr>
          <w:rFonts w:ascii="Bookman Old Style" w:hAnsi="Bookman Old Style" w:eastAsia="Bookman Old Style"/>
          <w:b w:val="0"/>
          <w:sz w:val="24"/>
        </w:rPr>
        <w:br/>
      </w:r>
      <w:r>
        <w:rPr>
          <w:rFonts w:ascii="Bookman Old Style" w:hAnsi="Bookman Old Style" w:eastAsia="Bookman Old Style"/>
          <w:b w:val="0"/>
          <w:sz w:val="24"/>
        </w:rPr>
        <w:t>Teaching should use models of workplace reminders, instruction cards, step-by-step labels, and direction-based tasks. Learners can transform simple statements into written commands, compare strong and weak instruction notes, and practice writing short directives for everyday tasks. The trainer should also show where polite framing may still be appropriate, especially when instructions are part of a service-oriented or collaborative setting. This helps the learner balance clarity and professionalism.</w:t>
        <w:br/>
      </w:r>
      <w:r>
        <w:rPr>
          <w:rFonts w:ascii="Bookman Old Style" w:hAnsi="Bookman Old Style" w:eastAsia="Bookman Old Style"/>
          <w:b w:val="0"/>
          <w:sz w:val="24"/>
        </w:rPr>
        <w:br/>
      </w:r>
      <w:r>
        <w:rPr>
          <w:rFonts w:ascii="Bookman Old Style" w:hAnsi="Bookman Old Style" w:eastAsia="Bookman Old Style"/>
          <w:b w:val="0"/>
          <w:sz w:val="24"/>
        </w:rPr>
        <w:t>In workplace application, imperatives appear in reminder notes, procedure cards, safety labels, task lists, classroom instructions, and simple service guidance. A learner who can write with the imperative is better prepared to give or record action points in French. Common problems include using the wrong verb form, writing an instruction that is too general, or forgetting to include the object or detail needed to complete the task. Guided practice with realistic office and classroom scenarios helps reduce these errors.</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write short French instructions using appropriate imperative forms and clear action language. The larger lesson is that short writing becomes more effective when the action is explicit. When trainees master this content, they can produce concise notes and instructions that support daily tasks and workplace communication.</w:t>
        <w:br/>
      </w:r>
      <w:r>
        <w:rPr>
          <w:rFonts w:ascii="Bookman Old Style" w:hAnsi="Bookman Old Style" w:eastAsia="Bookman Old Style"/>
          <w:b w:val="0"/>
          <w:sz w:val="24"/>
        </w:rPr>
        <w:br/>
      </w:r>
      <w:r>
        <w:rPr>
          <w:rFonts w:ascii="Bookman Old Style" w:hAnsi="Bookman Old Style" w:eastAsia="Bookman Old Style"/>
          <w:b w:val="0"/>
          <w:sz w:val="24"/>
        </w:rPr>
        <w:t>It is also useful for learners to compare an unclear instruction with a revised imperative version. Seeing how a sentence becomes stronger through direct action language helps the trainee understand why this grammar form matters in practical writing. With repetition, learners become more confident in preparing reminders, labels, and quick written directives in French.</w:t>
        <w:br/>
      </w:r>
      <w:r>
        <w:rPr>
          <w:rFonts w:ascii="Bookman Old Style" w:hAnsi="Bookman Old Style" w:eastAsia="Bookman Old Style"/>
          <w:b w:val="0"/>
          <w:sz w:val="24"/>
        </w:rPr>
        <w:br/>
      </w:r>
      <w:r>
        <w:rPr>
          <w:rFonts w:ascii="Bookman Old Style" w:hAnsi="Bookman Old Style" w:eastAsia="Bookman Old Style"/>
          <w:b w:val="0"/>
          <w:sz w:val="24"/>
        </w:rPr>
        <w:t>This skill also supports teamwork because short written actions can be passed from one person to another without lengthy explanation. When the learner writes a clear imperative note, the reader can respond immediately. That practical value makes this content especially relevant in training and office environments.</w:t>
        <w:br/>
      </w:r>
      <w:r>
        <w:rPr>
          <w:rFonts w:ascii="Bookman Old Style" w:hAnsi="Bookman Old Style" w:eastAsia="Bookman Old Style"/>
          <w:b w:val="0"/>
          <w:sz w:val="24"/>
        </w:rPr>
        <w:br/>
      </w:r>
      <w:r>
        <w:rPr>
          <w:rFonts w:ascii="Bookman Old Style" w:hAnsi="Bookman Old Style" w:eastAsia="Bookman Old Style"/>
          <w:b w:val="0"/>
          <w:sz w:val="24"/>
        </w:rPr>
        <w:t>With enough guided practice, the learner begins to choose stronger verbs and more complete action details automatically. This reduces hesitation during writing tasks and helps short French instructions become clearer, faster to produce, and easier for others to follow.</w:t>
      </w:r>
    </w:p>
    <w:p w14:paraId="01CD1BB8"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34AD16BF"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3.2-1</w:t>
      </w:r>
    </w:p>
    <w:p w14:paraId="6F4E5A01"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2BDFC72F"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1. Why are imperatives useful in writing?</w:t>
        <w:br/>
      </w:r>
      <w:r>
        <w:rPr>
          <w:rFonts w:ascii="Bookman Old Style" w:hAnsi="Bookman Old Style" w:eastAsia="Bookman Old Style"/>
          <w:b w:val="0"/>
          <w:sz w:val="24"/>
        </w:rPr>
        <w:t>A. They help express clear instructions</w:t>
        <w:br/>
      </w:r>
      <w:r>
        <w:rPr>
          <w:rFonts w:ascii="Bookman Old Style" w:hAnsi="Bookman Old Style" w:eastAsia="Bookman Old Style"/>
          <w:b w:val="0"/>
          <w:sz w:val="24"/>
        </w:rPr>
        <w:t>B. They replace all nouns</w:t>
        <w:br/>
      </w:r>
      <w:r>
        <w:rPr>
          <w:rFonts w:ascii="Bookman Old Style" w:hAnsi="Bookman Old Style" w:eastAsia="Bookman Old Style"/>
          <w:b w:val="0"/>
          <w:sz w:val="24"/>
        </w:rPr>
        <w:t>C. They are used only in stories</w:t>
        <w:br/>
      </w:r>
      <w:r>
        <w:rPr>
          <w:rFonts w:ascii="Bookman Old Style" w:hAnsi="Bookman Old Style" w:eastAsia="Bookman Old Style"/>
          <w:b w:val="0"/>
          <w:sz w:val="24"/>
        </w:rPr>
        <w:t>D. They remove action meaning</w:t>
        <w:br/>
      </w:r>
      <w:r>
        <w:rPr>
          <w:rFonts w:ascii="Bookman Old Style" w:hAnsi="Bookman Old Style" w:eastAsia="Bookman Old Style"/>
          <w:b w:val="0"/>
          <w:sz w:val="24"/>
        </w:rPr>
        <w:br/>
      </w:r>
      <w:r>
        <w:rPr>
          <w:rFonts w:ascii="Bookman Old Style" w:hAnsi="Bookman Old Style" w:eastAsia="Bookman Old Style"/>
          <w:b w:val="0"/>
          <w:sz w:val="24"/>
        </w:rPr>
        <w:t>2. Where are imperatives often used?</w:t>
        <w:br/>
      </w:r>
      <w:r>
        <w:rPr>
          <w:rFonts w:ascii="Bookman Old Style" w:hAnsi="Bookman Old Style" w:eastAsia="Bookman Old Style"/>
          <w:b w:val="0"/>
          <w:sz w:val="24"/>
        </w:rPr>
        <w:t>A. in reminders and instruction notes</w:t>
        <w:br/>
      </w:r>
      <w:r>
        <w:rPr>
          <w:rFonts w:ascii="Bookman Old Style" w:hAnsi="Bookman Old Style" w:eastAsia="Bookman Old Style"/>
          <w:b w:val="0"/>
          <w:sz w:val="24"/>
        </w:rPr>
        <w:t>B. in weather maps only</w:t>
        <w:br/>
      </w:r>
      <w:r>
        <w:rPr>
          <w:rFonts w:ascii="Bookman Old Style" w:hAnsi="Bookman Old Style" w:eastAsia="Bookman Old Style"/>
          <w:b w:val="0"/>
          <w:sz w:val="24"/>
        </w:rPr>
        <w:t>C. in sports scores only</w:t>
        <w:br/>
      </w:r>
      <w:r>
        <w:rPr>
          <w:rFonts w:ascii="Bookman Old Style" w:hAnsi="Bookman Old Style" w:eastAsia="Bookman Old Style"/>
          <w:b w:val="0"/>
          <w:sz w:val="24"/>
        </w:rPr>
        <w:t>D. in family names only</w:t>
        <w:br/>
      </w:r>
      <w:r>
        <w:rPr>
          <w:rFonts w:ascii="Bookman Old Style" w:hAnsi="Bookman Old Style" w:eastAsia="Bookman Old Style"/>
          <w:b w:val="0"/>
          <w:sz w:val="24"/>
        </w:rPr>
        <w:br/>
      </w:r>
      <w:r>
        <w:rPr>
          <w:rFonts w:ascii="Bookman Old Style" w:hAnsi="Bookman Old Style" w:eastAsia="Bookman Old Style"/>
          <w:b w:val="0"/>
          <w:sz w:val="24"/>
        </w:rPr>
        <w:t>3. A short instruction note should be</w:t>
        <w:br/>
      </w:r>
      <w:r>
        <w:rPr>
          <w:rFonts w:ascii="Bookman Old Style" w:hAnsi="Bookman Old Style" w:eastAsia="Bookman Old Style"/>
          <w:b w:val="0"/>
          <w:sz w:val="24"/>
        </w:rPr>
        <w:t>A. direct and clear</w:t>
        <w:br/>
      </w:r>
      <w:r>
        <w:rPr>
          <w:rFonts w:ascii="Bookman Old Style" w:hAnsi="Bookman Old Style" w:eastAsia="Bookman Old Style"/>
          <w:b w:val="0"/>
          <w:sz w:val="24"/>
        </w:rPr>
        <w:t>B. long and unrelated</w:t>
        <w:br/>
      </w:r>
      <w:r>
        <w:rPr>
          <w:rFonts w:ascii="Bookman Old Style" w:hAnsi="Bookman Old Style" w:eastAsia="Bookman Old Style"/>
          <w:b w:val="0"/>
          <w:sz w:val="24"/>
        </w:rPr>
        <w:t>C. without action</w:t>
        <w:br/>
      </w:r>
      <w:r>
        <w:rPr>
          <w:rFonts w:ascii="Bookman Old Style" w:hAnsi="Bookman Old Style" w:eastAsia="Bookman Old Style"/>
          <w:b w:val="0"/>
          <w:sz w:val="24"/>
        </w:rPr>
        <w:t>D. hidden in paragraph form only</w:t>
        <w:br/>
      </w:r>
      <w:r>
        <w:rPr>
          <w:rFonts w:ascii="Bookman Old Style" w:hAnsi="Bookman Old Style" w:eastAsia="Bookman Old Style"/>
          <w:b w:val="0"/>
          <w:sz w:val="24"/>
        </w:rPr>
        <w:br/>
      </w:r>
      <w:r>
        <w:rPr>
          <w:rFonts w:ascii="Bookman Old Style" w:hAnsi="Bookman Old Style" w:eastAsia="Bookman Old Style"/>
          <w:b w:val="0"/>
          <w:sz w:val="24"/>
        </w:rPr>
        <w:t>4. What should a learner check after writing an imperative note?</w:t>
        <w:br/>
      </w:r>
      <w:r>
        <w:rPr>
          <w:rFonts w:ascii="Bookman Old Style" w:hAnsi="Bookman Old Style" w:eastAsia="Bookman Old Style"/>
          <w:b w:val="0"/>
          <w:sz w:val="24"/>
        </w:rPr>
        <w:t>A. whether the action is clear</w:t>
        <w:br/>
      </w:r>
      <w:r>
        <w:rPr>
          <w:rFonts w:ascii="Bookman Old Style" w:hAnsi="Bookman Old Style" w:eastAsia="Bookman Old Style"/>
          <w:b w:val="0"/>
          <w:sz w:val="24"/>
        </w:rPr>
        <w:t>B. whether the paper is blue</w:t>
        <w:br/>
      </w:r>
      <w:r>
        <w:rPr>
          <w:rFonts w:ascii="Bookman Old Style" w:hAnsi="Bookman Old Style" w:eastAsia="Bookman Old Style"/>
          <w:b w:val="0"/>
          <w:sz w:val="24"/>
        </w:rPr>
        <w:t>C. whether the table is heavy</w:t>
        <w:br/>
      </w:r>
      <w:r>
        <w:rPr>
          <w:rFonts w:ascii="Bookman Old Style" w:hAnsi="Bookman Old Style" w:eastAsia="Bookman Old Style"/>
          <w:b w:val="0"/>
          <w:sz w:val="24"/>
        </w:rPr>
        <w:t>D. whether the room is cold</w:t>
        <w:br/>
      </w:r>
      <w:r>
        <w:rPr>
          <w:rFonts w:ascii="Bookman Old Style" w:hAnsi="Bookman Old Style" w:eastAsia="Bookman Old Style"/>
          <w:b w:val="0"/>
          <w:sz w:val="24"/>
        </w:rPr>
        <w:br/>
      </w:r>
      <w:r>
        <w:rPr>
          <w:rFonts w:ascii="Bookman Old Style" w:hAnsi="Bookman Old Style" w:eastAsia="Bookman Old Style"/>
          <w:b w:val="0"/>
          <w:sz w:val="24"/>
        </w:rPr>
        <w:t>5. Why is tone still important with imperatives?</w:t>
        <w:br/>
      </w:r>
      <w:r>
        <w:rPr>
          <w:rFonts w:ascii="Bookman Old Style" w:hAnsi="Bookman Old Style" w:eastAsia="Bookman Old Style"/>
          <w:b w:val="0"/>
          <w:sz w:val="24"/>
        </w:rPr>
        <w:t>A. Because instructions should suit the context</w:t>
        <w:br/>
      </w:r>
      <w:r>
        <w:rPr>
          <w:rFonts w:ascii="Bookman Old Style" w:hAnsi="Bookman Old Style" w:eastAsia="Bookman Old Style"/>
          <w:b w:val="0"/>
          <w:sz w:val="24"/>
        </w:rPr>
        <w:t>B. Because tone replaces verbs</w:t>
        <w:br/>
      </w:r>
      <w:r>
        <w:rPr>
          <w:rFonts w:ascii="Bookman Old Style" w:hAnsi="Bookman Old Style" w:eastAsia="Bookman Old Style"/>
          <w:b w:val="0"/>
          <w:sz w:val="24"/>
        </w:rPr>
        <w:t>C. Because commands cannot be written</w:t>
        <w:br/>
      </w:r>
      <w:r>
        <w:rPr>
          <w:rFonts w:ascii="Bookman Old Style" w:hAnsi="Bookman Old Style" w:eastAsia="Bookman Old Style"/>
          <w:b w:val="0"/>
          <w:sz w:val="24"/>
        </w:rPr>
        <w:t>D. Because notes must be casual</w:t>
        <w:br/>
      </w:r>
      <w:r>
        <w:rPr>
          <w:rFonts w:ascii="Bookman Old Style" w:hAnsi="Bookman Old Style" w:eastAsia="Bookman Old Style"/>
          <w:b w:val="0"/>
          <w:sz w:val="24"/>
        </w:rPr>
        <w:br/>
      </w:r>
      <w:r>
        <w:rPr>
          <w:rFonts w:ascii="Bookman Old Style" w:hAnsi="Bookman Old Style" w:eastAsia="Bookman Old Style"/>
          <w:b w:val="0"/>
          <w:sz w:val="24"/>
        </w:rPr>
        <w:t>6. Which setting can use imperative writing?</w:t>
        <w:br/>
      </w:r>
      <w:r>
        <w:rPr>
          <w:rFonts w:ascii="Bookman Old Style" w:hAnsi="Bookman Old Style" w:eastAsia="Bookman Old Style"/>
          <w:b w:val="0"/>
          <w:sz w:val="24"/>
        </w:rPr>
        <w:t>A. workplace and classroom tasks</w:t>
        <w:br/>
      </w:r>
      <w:r>
        <w:rPr>
          <w:rFonts w:ascii="Bookman Old Style" w:hAnsi="Bookman Old Style" w:eastAsia="Bookman Old Style"/>
          <w:b w:val="0"/>
          <w:sz w:val="24"/>
        </w:rPr>
        <w:t>B. music rhythm only</w:t>
        <w:br/>
      </w:r>
      <w:r>
        <w:rPr>
          <w:rFonts w:ascii="Bookman Old Style" w:hAnsi="Bookman Old Style" w:eastAsia="Bookman Old Style"/>
          <w:b w:val="0"/>
          <w:sz w:val="24"/>
        </w:rPr>
        <w:t>C. painting only</w:t>
        <w:br/>
      </w:r>
      <w:r>
        <w:rPr>
          <w:rFonts w:ascii="Bookman Old Style" w:hAnsi="Bookman Old Style" w:eastAsia="Bookman Old Style"/>
          <w:b w:val="0"/>
          <w:sz w:val="24"/>
        </w:rPr>
        <w:t>D. gardening only</w:t>
        <w:br/>
      </w:r>
      <w:r>
        <w:rPr>
          <w:rFonts w:ascii="Bookman Old Style" w:hAnsi="Bookman Old Style" w:eastAsia="Bookman Old Style"/>
          <w:b w:val="0"/>
          <w:sz w:val="24"/>
        </w:rPr>
        <w:br/>
      </w:r>
      <w:r>
        <w:rPr>
          <w:rFonts w:ascii="Bookman Old Style" w:hAnsi="Bookman Old Style" w:eastAsia="Bookman Old Style"/>
          <w:b w:val="0"/>
          <w:sz w:val="24"/>
        </w:rPr>
        <w:t>7. A common learner mistake is</w:t>
        <w:br/>
      </w:r>
      <w:r>
        <w:rPr>
          <w:rFonts w:ascii="Bookman Old Style" w:hAnsi="Bookman Old Style" w:eastAsia="Bookman Old Style"/>
          <w:b w:val="0"/>
          <w:sz w:val="24"/>
        </w:rPr>
        <w:t>A. using an unclear action</w:t>
        <w:br/>
      </w:r>
      <w:r>
        <w:rPr>
          <w:rFonts w:ascii="Bookman Old Style" w:hAnsi="Bookman Old Style" w:eastAsia="Bookman Old Style"/>
          <w:b w:val="0"/>
          <w:sz w:val="24"/>
        </w:rPr>
        <w:t>B. reading the task card</w:t>
        <w:br/>
      </w:r>
      <w:r>
        <w:rPr>
          <w:rFonts w:ascii="Bookman Old Style" w:hAnsi="Bookman Old Style" w:eastAsia="Bookman Old Style"/>
          <w:b w:val="0"/>
          <w:sz w:val="24"/>
        </w:rPr>
        <w:t>C. checking the note</w:t>
        <w:br/>
      </w:r>
      <w:r>
        <w:rPr>
          <w:rFonts w:ascii="Bookman Old Style" w:hAnsi="Bookman Old Style" w:eastAsia="Bookman Old Style"/>
          <w:b w:val="0"/>
          <w:sz w:val="24"/>
        </w:rPr>
        <w:t>D. reviewing feedback</w:t>
        <w:br/>
      </w:r>
      <w:r>
        <w:rPr>
          <w:rFonts w:ascii="Bookman Old Style" w:hAnsi="Bookman Old Style" w:eastAsia="Bookman Old Style"/>
          <w:b w:val="0"/>
          <w:sz w:val="24"/>
        </w:rPr>
        <w:br/>
      </w:r>
      <w:r>
        <w:rPr>
          <w:rFonts w:ascii="Bookman Old Style" w:hAnsi="Bookman Old Style" w:eastAsia="Bookman Old Style"/>
          <w:b w:val="0"/>
          <w:sz w:val="24"/>
        </w:rPr>
        <w:t>8. Imperatives mainly help the writer express</w:t>
        <w:br/>
      </w:r>
      <w:r>
        <w:rPr>
          <w:rFonts w:ascii="Bookman Old Style" w:hAnsi="Bookman Old Style" w:eastAsia="Bookman Old Style"/>
          <w:b w:val="0"/>
          <w:sz w:val="24"/>
        </w:rPr>
        <w:t>A. what should be done</w:t>
        <w:br/>
      </w:r>
      <w:r>
        <w:rPr>
          <w:rFonts w:ascii="Bookman Old Style" w:hAnsi="Bookman Old Style" w:eastAsia="Bookman Old Style"/>
          <w:b w:val="0"/>
          <w:sz w:val="24"/>
        </w:rPr>
        <w:t>B. what color to use</w:t>
        <w:br/>
      </w:r>
      <w:r>
        <w:rPr>
          <w:rFonts w:ascii="Bookman Old Style" w:hAnsi="Bookman Old Style" w:eastAsia="Bookman Old Style"/>
          <w:b w:val="0"/>
          <w:sz w:val="24"/>
        </w:rPr>
        <w:t>C. what song to sing</w:t>
        <w:br/>
      </w:r>
      <w:r>
        <w:rPr>
          <w:rFonts w:ascii="Bookman Old Style" w:hAnsi="Bookman Old Style" w:eastAsia="Bookman Old Style"/>
          <w:b w:val="0"/>
          <w:sz w:val="24"/>
        </w:rPr>
        <w:t>D. what shape to draw</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write a useful instruction note</w:t>
        <w:br/>
      </w:r>
      <w:r>
        <w:rPr>
          <w:rFonts w:ascii="Bookman Old Style" w:hAnsi="Bookman Old Style" w:eastAsia="Bookman Old Style"/>
          <w:b w:val="0"/>
          <w:sz w:val="24"/>
        </w:rPr>
        <w:t>B. avoid the verb form</w:t>
        <w:br/>
      </w:r>
      <w:r>
        <w:rPr>
          <w:rFonts w:ascii="Bookman Old Style" w:hAnsi="Bookman Old Style" w:eastAsia="Bookman Old Style"/>
          <w:b w:val="0"/>
          <w:sz w:val="24"/>
        </w:rPr>
        <w:t>C. ignore the task detail</w:t>
        <w:br/>
      </w:r>
      <w:r>
        <w:rPr>
          <w:rFonts w:ascii="Bookman Old Style" w:hAnsi="Bookman Old Style" w:eastAsia="Bookman Old Style"/>
          <w:b w:val="0"/>
          <w:sz w:val="24"/>
        </w:rPr>
        <w:t>D. skip revision</w:t>
        <w:br/>
      </w:r>
      <w:r>
        <w:rPr>
          <w:rFonts w:ascii="Bookman Old Style" w:hAnsi="Bookman Old Style" w:eastAsia="Bookman Old Style"/>
          <w:b w:val="0"/>
          <w:sz w:val="24"/>
        </w:rPr>
        <w:br/>
      </w:r>
      <w:r>
        <w:rPr>
          <w:rFonts w:ascii="Bookman Old Style" w:hAnsi="Bookman Old Style" w:eastAsia="Bookman Old Style"/>
          <w:b w:val="0"/>
          <w:sz w:val="24"/>
        </w:rPr>
        <w:t>10. The major lesson is that effective instructions depend on</w:t>
        <w:br/>
      </w:r>
      <w:r>
        <w:rPr>
          <w:rFonts w:ascii="Bookman Old Style" w:hAnsi="Bookman Old Style" w:eastAsia="Bookman Old Style"/>
          <w:b w:val="0"/>
          <w:sz w:val="24"/>
        </w:rPr>
        <w:t>A. explicit action language</w:t>
        <w:br/>
      </w:r>
      <w:r>
        <w:rPr>
          <w:rFonts w:ascii="Bookman Old Style" w:hAnsi="Bookman Old Style" w:eastAsia="Bookman Old Style"/>
          <w:b w:val="0"/>
          <w:sz w:val="24"/>
        </w:rPr>
        <w:t>B. paper thickness</w:t>
        <w:br/>
      </w:r>
      <w:r>
        <w:rPr>
          <w:rFonts w:ascii="Bookman Old Style" w:hAnsi="Bookman Old Style" w:eastAsia="Bookman Old Style"/>
          <w:b w:val="0"/>
          <w:sz w:val="24"/>
        </w:rPr>
        <w:t>C. furniture size</w:t>
        <w:br/>
      </w:r>
      <w:r>
        <w:rPr>
          <w:rFonts w:ascii="Bookman Old Style" w:hAnsi="Bookman Old Style" w:eastAsia="Bookman Old Style"/>
          <w:b w:val="0"/>
          <w:sz w:val="24"/>
        </w:rPr>
        <w:t>D. calendar color</w:t>
      </w:r>
    </w:p>
    <w:p w14:paraId="42E9226D"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04DA8CF6"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4F5E7948"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765F96AB"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21921D8E" w14:textId="77777777" w:rsidTr="00FB56FC">
        <w:tc>
          <w:tcPr>
            <w:tcW w:w="10790" w:type="dxa"/>
          </w:tcPr>
          <w:p w14:paraId="4C242451"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3.2-1</w:t>
            </w:r>
          </w:p>
        </w:tc>
      </w:tr>
      <w:tr w:rsidR="007728FF" w14:paraId="631B2555" w14:textId="77777777" w:rsidTr="00FB56FC">
        <w:tc>
          <w:tcPr>
            <w:tcW w:w="10790" w:type="dxa"/>
          </w:tcPr>
          <w:p w14:paraId="7D849A29"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 Write a Short Instruction Note</w:t>
            </w:r>
          </w:p>
        </w:tc>
      </w:tr>
      <w:tr w:rsidR="007728FF" w14:paraId="37139B9A" w14:textId="77777777" w:rsidTr="00FB56FC">
        <w:tc>
          <w:tcPr>
            <w:tcW w:w="10790" w:type="dxa"/>
          </w:tcPr>
          <w:p w14:paraId="23741342"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Write a short French instruction using imperative forms to direct a simple workplace or classroom action clearly.</w:t>
            </w:r>
          </w:p>
        </w:tc>
      </w:tr>
      <w:tr w:rsidR="007728FF" w14:paraId="2609616C" w14:textId="77777777" w:rsidTr="00FB56FC">
        <w:tc>
          <w:tcPr>
            <w:tcW w:w="10790" w:type="dxa"/>
          </w:tcPr>
          <w:p w14:paraId="06452782"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Task card</w:t>
              <w:br/>
            </w:r>
            <w:r>
              <w:rPr>
                <w:rFonts w:ascii="Bookman Old Style" w:hAnsi="Bookman Old Style" w:eastAsia="Bookman Old Style"/>
                <w:b w:val="0"/>
                <w:sz w:val="24"/>
              </w:rPr>
              <w:t>Imperative examples</w:t>
              <w:br/>
            </w:r>
            <w:r>
              <w:rPr>
                <w:rFonts w:ascii="Bookman Old Style" w:hAnsi="Bookman Old Style" w:eastAsia="Bookman Old Style"/>
                <w:b w:val="0"/>
                <w:sz w:val="24"/>
              </w:rPr>
              <w:t>Checklist</w:t>
            </w:r>
          </w:p>
        </w:tc>
      </w:tr>
      <w:tr w:rsidR="007728FF" w14:paraId="1580E101" w14:textId="77777777" w:rsidTr="00FB56FC">
        <w:tc>
          <w:tcPr>
            <w:tcW w:w="10790" w:type="dxa"/>
          </w:tcPr>
          <w:p w14:paraId="50EB32BE"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6A0679F0" w14:textId="77777777" w:rsidR="007728FF" w:rsidRPr="002402CD" w:rsidRDefault="007728FF" w:rsidP="00FB56FC">
            <w:pPr>
              <w:rPr>
                <w:rFonts w:ascii="Bookman Old Style" w:hAnsi="Bookman Old Style"/>
              </w:rPr>
            </w:pPr>
            <w:r>
              <w:rPr>
                <w:rFonts w:ascii="Bookman Old Style" w:hAnsi="Bookman Old Style" w:eastAsia="Bookman Old Style"/>
                <w:b w:val="0"/>
                <w:sz w:val="24"/>
              </w:rPr>
              <w:t>Printed worksheet</w:t>
              <w:br/>
            </w:r>
            <w:r>
              <w:rPr>
                <w:rFonts w:ascii="Bookman Old Style" w:hAnsi="Bookman Old Style" w:eastAsia="Bookman Old Style"/>
                <w:b w:val="0"/>
                <w:sz w:val="24"/>
              </w:rPr>
              <w:t>Pen</w:t>
              <w:br/>
            </w:r>
            <w:r>
              <w:rPr>
                <w:rFonts w:ascii="Bookman Old Style" w:hAnsi="Bookman Old Style" w:eastAsia="Bookman Old Style"/>
                <w:b w:val="0"/>
                <w:sz w:val="24"/>
              </w:rPr>
              <w:t>Reference verbs list</w:t>
            </w:r>
          </w:p>
        </w:tc>
      </w:tr>
      <w:tr w:rsidR="007728FF" w14:paraId="0B7C5ABC" w14:textId="77777777" w:rsidTr="00FB56FC">
        <w:tc>
          <w:tcPr>
            <w:tcW w:w="10790" w:type="dxa"/>
          </w:tcPr>
          <w:p w14:paraId="0C449DA9"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3F611C02" w14:textId="77777777" w:rsidR="007728FF" w:rsidRPr="002402CD" w:rsidRDefault="007728FF" w:rsidP="00FB56FC">
            <w:pPr>
              <w:rPr>
                <w:rFonts w:ascii="Bookman Old Style" w:hAnsi="Bookman Old Style"/>
              </w:rPr>
            </w:pPr>
            <w:r>
              <w:rPr>
                <w:rFonts w:ascii="Bookman Old Style" w:hAnsi="Bookman Old Style" w:eastAsia="Bookman Old Style"/>
                <w:b w:val="0"/>
                <w:sz w:val="24"/>
              </w:rPr>
              <w:t>1. Read the task card.</w:t>
              <w:br/>
            </w:r>
            <w:r>
              <w:rPr>
                <w:rFonts w:ascii="Bookman Old Style" w:hAnsi="Bookman Old Style" w:eastAsia="Bookman Old Style"/>
                <w:b w:val="0"/>
                <w:sz w:val="24"/>
              </w:rPr>
              <w:t>2. Identify the action that must be written.</w:t>
              <w:br/>
            </w:r>
            <w:r>
              <w:rPr>
                <w:rFonts w:ascii="Bookman Old Style" w:hAnsi="Bookman Old Style" w:eastAsia="Bookman Old Style"/>
                <w:b w:val="0"/>
                <w:sz w:val="24"/>
              </w:rPr>
              <w:t>3. Choose the correct imperative verb form.</w:t>
              <w:br/>
            </w:r>
            <w:r>
              <w:rPr>
                <w:rFonts w:ascii="Bookman Old Style" w:hAnsi="Bookman Old Style" w:eastAsia="Bookman Old Style"/>
                <w:b w:val="0"/>
                <w:sz w:val="24"/>
              </w:rPr>
              <w:t>4. Write a short instruction note.</w:t>
              <w:br/>
            </w:r>
            <w:r>
              <w:rPr>
                <w:rFonts w:ascii="Bookman Old Style" w:hAnsi="Bookman Old Style" w:eastAsia="Bookman Old Style"/>
                <w:b w:val="0"/>
                <w:sz w:val="24"/>
              </w:rPr>
              <w:t>5. Check if the action is clear and complete.</w:t>
              <w:br/>
            </w:r>
            <w:r>
              <w:rPr>
                <w:rFonts w:ascii="Bookman Old Style" w:hAnsi="Bookman Old Style" w:eastAsia="Bookman Old Style"/>
                <w:b w:val="0"/>
                <w:sz w:val="24"/>
              </w:rPr>
              <w:t>6. Review the note with the trainer.</w:t>
            </w:r>
          </w:p>
        </w:tc>
      </w:tr>
      <w:tr w:rsidR="007728FF" w14:paraId="069083CF" w14:textId="77777777" w:rsidTr="00FB56FC">
        <w:tc>
          <w:tcPr>
            <w:tcW w:w="10790" w:type="dxa"/>
          </w:tcPr>
          <w:p w14:paraId="3CB1A840"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Instruction-note writing exercise with checklist and revision.</w:t>
            </w:r>
          </w:p>
        </w:tc>
      </w:tr>
    </w:tbl>
    <w:p w14:paraId="711D4688" w14:textId="77777777" w:rsidR="007728FF" w:rsidRDefault="007728FF" w:rsidP="007728FF">
      <w:pPr>
        <w:rPr>
          <w:rFonts w:ascii="Bookman Old Style" w:hAnsi="Bookman Old Style"/>
          <w:b/>
          <w:bCs/>
        </w:rPr>
      </w:pPr>
    </w:p>
    <w:p w14:paraId="0B27C14D"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0F2F5E0C"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3.2-1</w:t>
      </w:r>
    </w:p>
    <w:tbl>
      <w:tblPr>
        <w:tblStyle w:val="TableGrid"/>
        <w:tblW w:w="0" w:type="auto"/>
        <w:tblLook w:val="04A0" w:firstRow="1" w:lastRow="0" w:firstColumn="1" w:lastColumn="0" w:noHBand="0" w:noVBand="1"/>
      </w:tblPr>
      <w:tblGrid>
        <w:gridCol w:w="8725"/>
        <w:gridCol w:w="990"/>
        <w:gridCol w:w="1075"/>
      </w:tblGrid>
      <w:tr w:rsidR="007728FF" w14:paraId="2169CD4C" w14:textId="77777777" w:rsidTr="00FB56FC">
        <w:trPr>
          <w:trHeight w:val="108"/>
        </w:trPr>
        <w:tc>
          <w:tcPr>
            <w:tcW w:w="8725" w:type="dxa"/>
            <w:shd w:val="clear" w:color="auto" w:fill="A6A6A6" w:themeFill="background1" w:themeFillShade="A6"/>
          </w:tcPr>
          <w:p w14:paraId="2737B93E"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1FCA52EC"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2FDBE195"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5F8CA4EA" w14:textId="77777777" w:rsidTr="00FB56FC">
        <w:tc>
          <w:tcPr>
            <w:tcW w:w="8725" w:type="dxa"/>
          </w:tcPr>
          <w:p w14:paraId="72F5B0FA"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Used an appropriate imperative form.</w:t>
            </w:r>
          </w:p>
        </w:tc>
        <w:tc>
          <w:tcPr>
            <w:tcW w:w="990" w:type="dxa"/>
          </w:tcPr>
          <w:p w14:paraId="569354E4" w14:textId="77777777" w:rsidR="007728FF" w:rsidRDefault="007728FF" w:rsidP="00FB56FC">
            <w:pPr>
              <w:jc w:val="center"/>
              <w:rPr>
                <w:rFonts w:ascii="Bookman Old Style" w:hAnsi="Bookman Old Style"/>
                <w:b/>
                <w:bCs/>
              </w:rPr>
            </w:pPr>
          </w:p>
        </w:tc>
        <w:tc>
          <w:tcPr>
            <w:tcW w:w="1075" w:type="dxa"/>
          </w:tcPr>
          <w:p w14:paraId="6D2C8239" w14:textId="77777777" w:rsidR="007728FF" w:rsidRDefault="007728FF" w:rsidP="00FB56FC">
            <w:pPr>
              <w:jc w:val="center"/>
              <w:rPr>
                <w:rFonts w:ascii="Bookman Old Style" w:hAnsi="Bookman Old Style"/>
                <w:b/>
                <w:bCs/>
              </w:rPr>
            </w:pPr>
          </w:p>
        </w:tc>
      </w:tr>
      <w:tr w:rsidR="007728FF" w14:paraId="20D3955D" w14:textId="77777777" w:rsidTr="00FB56FC">
        <w:tc>
          <w:tcPr>
            <w:tcW w:w="8725" w:type="dxa"/>
          </w:tcPr>
          <w:p w14:paraId="319F878A"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Made the required action clear.</w:t>
            </w:r>
          </w:p>
        </w:tc>
        <w:tc>
          <w:tcPr>
            <w:tcW w:w="990" w:type="dxa"/>
          </w:tcPr>
          <w:p w14:paraId="501F8D80" w14:textId="77777777" w:rsidR="007728FF" w:rsidRDefault="007728FF" w:rsidP="00FB56FC">
            <w:pPr>
              <w:jc w:val="center"/>
              <w:rPr>
                <w:rFonts w:ascii="Bookman Old Style" w:hAnsi="Bookman Old Style"/>
                <w:b/>
                <w:bCs/>
              </w:rPr>
            </w:pPr>
          </w:p>
        </w:tc>
        <w:tc>
          <w:tcPr>
            <w:tcW w:w="1075" w:type="dxa"/>
          </w:tcPr>
          <w:p w14:paraId="65845591" w14:textId="77777777" w:rsidR="007728FF" w:rsidRDefault="007728FF" w:rsidP="00FB56FC">
            <w:pPr>
              <w:jc w:val="center"/>
              <w:rPr>
                <w:rFonts w:ascii="Bookman Old Style" w:hAnsi="Bookman Old Style"/>
                <w:b/>
                <w:bCs/>
              </w:rPr>
            </w:pPr>
          </w:p>
        </w:tc>
      </w:tr>
      <w:tr w:rsidR="007728FF" w14:paraId="54CAA707" w14:textId="77777777" w:rsidTr="00FB56FC">
        <w:tc>
          <w:tcPr>
            <w:tcW w:w="8725" w:type="dxa"/>
          </w:tcPr>
          <w:p w14:paraId="7015C3A9"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Included needed object or task detail.</w:t>
            </w:r>
          </w:p>
        </w:tc>
        <w:tc>
          <w:tcPr>
            <w:tcW w:w="990" w:type="dxa"/>
          </w:tcPr>
          <w:p w14:paraId="0E00110D" w14:textId="77777777" w:rsidR="007728FF" w:rsidRDefault="007728FF" w:rsidP="00FB56FC">
            <w:pPr>
              <w:jc w:val="center"/>
              <w:rPr>
                <w:rFonts w:ascii="Bookman Old Style" w:hAnsi="Bookman Old Style"/>
                <w:b/>
                <w:bCs/>
              </w:rPr>
            </w:pPr>
          </w:p>
        </w:tc>
        <w:tc>
          <w:tcPr>
            <w:tcW w:w="1075" w:type="dxa"/>
          </w:tcPr>
          <w:p w14:paraId="339ACD81" w14:textId="77777777" w:rsidR="007728FF" w:rsidRDefault="007728FF" w:rsidP="00FB56FC">
            <w:pPr>
              <w:jc w:val="center"/>
              <w:rPr>
                <w:rFonts w:ascii="Bookman Old Style" w:hAnsi="Bookman Old Style"/>
                <w:b/>
                <w:bCs/>
              </w:rPr>
            </w:pPr>
          </w:p>
        </w:tc>
      </w:tr>
      <w:tr w:rsidR="007728FF" w14:paraId="58191254" w14:textId="77777777" w:rsidTr="00FB56FC">
        <w:tc>
          <w:tcPr>
            <w:tcW w:w="8725" w:type="dxa"/>
          </w:tcPr>
          <w:p w14:paraId="7D769739"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Maintained a suitable tone for the context.</w:t>
            </w:r>
          </w:p>
        </w:tc>
        <w:tc>
          <w:tcPr>
            <w:tcW w:w="990" w:type="dxa"/>
          </w:tcPr>
          <w:p w14:paraId="49946430" w14:textId="77777777" w:rsidR="007728FF" w:rsidRDefault="007728FF" w:rsidP="00FB56FC">
            <w:pPr>
              <w:jc w:val="center"/>
              <w:rPr>
                <w:rFonts w:ascii="Bookman Old Style" w:hAnsi="Bookman Old Style"/>
                <w:b/>
                <w:bCs/>
              </w:rPr>
            </w:pPr>
          </w:p>
        </w:tc>
        <w:tc>
          <w:tcPr>
            <w:tcW w:w="1075" w:type="dxa"/>
          </w:tcPr>
          <w:p w14:paraId="5CD4504A" w14:textId="77777777" w:rsidR="007728FF" w:rsidRDefault="007728FF" w:rsidP="00FB56FC">
            <w:pPr>
              <w:jc w:val="center"/>
              <w:rPr>
                <w:rFonts w:ascii="Bookman Old Style" w:hAnsi="Bookman Old Style"/>
                <w:b/>
                <w:bCs/>
              </w:rPr>
            </w:pPr>
          </w:p>
        </w:tc>
      </w:tr>
      <w:tr w:rsidR="007728FF" w14:paraId="7D4E0872" w14:textId="77777777" w:rsidTr="00FB56FC">
        <w:tc>
          <w:tcPr>
            <w:tcW w:w="8725" w:type="dxa"/>
          </w:tcPr>
          <w:p w14:paraId="54E10C7D"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Wrote a concise and understandable note.</w:t>
            </w:r>
          </w:p>
        </w:tc>
        <w:tc>
          <w:tcPr>
            <w:tcW w:w="990" w:type="dxa"/>
          </w:tcPr>
          <w:p w14:paraId="58A8E76F" w14:textId="77777777" w:rsidR="007728FF" w:rsidRDefault="007728FF" w:rsidP="00FB56FC">
            <w:pPr>
              <w:jc w:val="center"/>
              <w:rPr>
                <w:rFonts w:ascii="Bookman Old Style" w:hAnsi="Bookman Old Style"/>
                <w:b/>
                <w:bCs/>
              </w:rPr>
            </w:pPr>
          </w:p>
        </w:tc>
        <w:tc>
          <w:tcPr>
            <w:tcW w:w="1075" w:type="dxa"/>
          </w:tcPr>
          <w:p w14:paraId="62C366DD" w14:textId="77777777" w:rsidR="007728FF" w:rsidRDefault="007728FF" w:rsidP="00FB56FC">
            <w:pPr>
              <w:jc w:val="center"/>
              <w:rPr>
                <w:rFonts w:ascii="Bookman Old Style" w:hAnsi="Bookman Old Style"/>
                <w:b/>
                <w:bCs/>
              </w:rPr>
            </w:pPr>
          </w:p>
        </w:tc>
      </w:tr>
    </w:tbl>
    <w:p w14:paraId="35A6E74A" w14:textId="77777777" w:rsidR="007728FF" w:rsidRDefault="007728FF" w:rsidP="007728FF">
      <w:pPr>
        <w:jc w:val="center"/>
        <w:rPr>
          <w:rFonts w:ascii="Bookman Old Style" w:hAnsi="Bookman Old Style"/>
          <w:b/>
          <w:bCs/>
        </w:rPr>
      </w:pPr>
    </w:p>
    <w:p w14:paraId="5F03CEAF"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301CF062"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3.2-2</w:t>
      </w:r>
    </w:p>
    <w:p w14:paraId="613EAD27" w14:textId="0FE4AEAD" w:rsidR="007728FF" w:rsidRDefault="007728FF" w:rsidP="007728FF">
      <w:pPr>
        <w:jc w:val="center"/>
        <w:rPr>
          <w:rFonts w:ascii="Bookman Old Style" w:hAnsi="Bookman Old Style"/>
          <w:b/>
          <w:bCs/>
        </w:rPr>
      </w:pPr>
      <w:r>
        <w:rPr>
          <w:rFonts w:ascii="Bookman Old Style" w:hAnsi="Bookman Old Style" w:eastAsia="Bookman Old Style"/>
          <w:b w:val="0"/>
          <w:sz w:val="24"/>
        </w:rPr>
        <w:t>Prepositions</w:t>
      </w:r>
    </w:p>
    <w:p w14:paraId="3C858AEF" w14:textId="77777777" w:rsidR="007728FF" w:rsidRDefault="007728FF" w:rsidP="007728FF">
      <w:pPr>
        <w:rPr>
          <w:rFonts w:ascii="Bookman Old Style" w:hAnsi="Bookman Old Style"/>
          <w:b/>
          <w:bCs/>
        </w:rPr>
      </w:pPr>
    </w:p>
    <w:p w14:paraId="6A2FBD87" w14:textId="77777777" w:rsidR="007728FF" w:rsidRDefault="007728FF" w:rsidP="007728FF">
      <w:pPr>
        <w:rPr>
          <w:rFonts w:ascii="Bookman Old Style" w:hAnsi="Bookman Old Style"/>
          <w:b/>
          <w:bCs/>
        </w:rPr>
      </w:pPr>
      <w:proofErr w:type="gramStart"/>
      <w:proofErr w:type="gramEnd"/>
      <w:r>
        <w:rPr>
          <w:rFonts w:ascii="Bookman Old Style" w:hAnsi="Bookman Old Style" w:eastAsia="Bookman Old Style"/>
          <w:b w:val="0"/>
          <w:sz w:val="24"/>
        </w:rPr>
        <w:t>Prepositions are essential in short written directions because they show location, movement, relation, and destination. When a learner writes instructions in French, it is not enough to know the verbs alone. The message must also explain where something is, where to go, where to place an item, or how one location connects to another. Prepositions make that possible. In practical writing tasks such as giving directions, writing procedural notes, or explaining where materials should be delivered, correct preposition use makes the difference between a useful instruction and a confusing one.</w:t>
        <w:br/>
      </w:r>
      <w:r>
        <w:rPr>
          <w:rFonts w:ascii="Bookman Old Style" w:hAnsi="Bookman Old Style" w:eastAsia="Bookman Old Style"/>
          <w:b w:val="0"/>
          <w:sz w:val="24"/>
        </w:rPr>
        <w:br/>
      </w:r>
      <w:r>
        <w:rPr>
          <w:rFonts w:ascii="Bookman Old Style" w:hAnsi="Bookman Old Style" w:eastAsia="Bookman Old Style"/>
          <w:b w:val="0"/>
          <w:sz w:val="24"/>
        </w:rPr>
        <w:t>The lesson focuses on prepositions that commonly appear in simple written directions, such as words used for place, direction, position, and sequence. The learner should study these not as isolated grammar labels, but as writing tools. A short note that says place the file on the table, go to the office, or wait in front of the meeting room depends on accurate preposition use. If the wrong preposition is chosen, the instruction may still seem grammatical but the practical meaning may be wrong. This is why prepositions are especially important in action-oriented writing.</w:t>
        <w:br/>
      </w:r>
      <w:r>
        <w:rPr>
          <w:rFonts w:ascii="Bookman Old Style" w:hAnsi="Bookman Old Style" w:eastAsia="Bookman Old Style"/>
          <w:b w:val="0"/>
          <w:sz w:val="24"/>
        </w:rPr>
        <w:br/>
      </w:r>
      <w:r>
        <w:rPr>
          <w:rFonts w:ascii="Bookman Old Style" w:hAnsi="Bookman Old Style" w:eastAsia="Bookman Old Style"/>
          <w:b w:val="0"/>
          <w:sz w:val="24"/>
        </w:rPr>
        <w:t>A useful example is a workplace orientation note that tells a new trainee how to move from reception to the assigned room. The learner writes a few short lines indicating where to turn, where to wait, and where the supervisor can be found. In this situation, prepositions create the map inside the sentence. They guide the reader through the physical or procedural space. This kind of writing is short, but it requires precision. The learner must think carefully about the relationship between objects and locations.</w:t>
        <w:br/>
      </w:r>
      <w:r>
        <w:rPr>
          <w:rFonts w:ascii="Bookman Old Style" w:hAnsi="Bookman Old Style" w:eastAsia="Bookman Old Style"/>
          <w:b w:val="0"/>
          <w:sz w:val="24"/>
        </w:rPr>
        <w:br/>
      </w:r>
      <w:r>
        <w:rPr>
          <w:rFonts w:ascii="Bookman Old Style" w:hAnsi="Bookman Old Style" w:eastAsia="Bookman Old Style"/>
          <w:b w:val="0"/>
          <w:sz w:val="24"/>
        </w:rPr>
        <w:t>Teaching should therefore involve maps, object placement tasks, labeled rooms, and short written instruction exercises. Learners can complete sentences with the correct preposition, rewrite vague notes more clearly, and create mini-direction messages for workplace settings. The trainer should also emphasize that short written directions should remain simple. The goal is not to produce long descriptive paragraphs, but to write enough information for the reader to act confidently.</w:t>
        <w:br/>
      </w:r>
      <w:r>
        <w:rPr>
          <w:rFonts w:ascii="Bookman Old Style" w:hAnsi="Bookman Old Style" w:eastAsia="Bookman Old Style"/>
          <w:b w:val="0"/>
          <w:sz w:val="24"/>
        </w:rPr>
        <w:br/>
      </w:r>
      <w:r>
        <w:rPr>
          <w:rFonts w:ascii="Bookman Old Style" w:hAnsi="Bookman Old Style" w:eastAsia="Bookman Old Style"/>
          <w:b w:val="0"/>
          <w:sz w:val="24"/>
        </w:rPr>
        <w:t>In workplace communication, prepositions are used in delivery notes, room directions, filing instructions, desk labels, equipment placement guides, and visitor assistance messages. A learner who can write these accurately in French is more prepared for practical coordination tasks. Common errors include selecting the wrong place word, omitting the preposition entirely, or writing instructions without a clear destination reference. Repetition with real or simulated office layouts helps the learner improve.</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trainee should be able to use basic French prepositions to write short, clear directions and instructional notes. The main lesson is that small words carry important meaning. When prepositions are chosen well, written instructions become precise, usable, and appropriate for daily and workplace communication.</w:t>
        <w:br/>
      </w:r>
      <w:r>
        <w:rPr>
          <w:rFonts w:ascii="Bookman Old Style" w:hAnsi="Bookman Old Style" w:eastAsia="Bookman Old Style"/>
          <w:b w:val="0"/>
          <w:sz w:val="24"/>
        </w:rPr>
        <w:br/>
      </w:r>
      <w:r>
        <w:rPr>
          <w:rFonts w:ascii="Bookman Old Style" w:hAnsi="Bookman Old Style" w:eastAsia="Bookman Old Style"/>
          <w:b w:val="0"/>
          <w:sz w:val="24"/>
        </w:rPr>
        <w:t>Another valuable practice is to rewrite vague notes by adding correct place and movement words. This shows the learner how a short sentence can become much more useful through accurate preposition choice. As trainees improve, they can produce clearer direction notes for visitors, coworkers, and classmates in routine French communication.</w:t>
        <w:br/>
      </w:r>
      <w:r>
        <w:rPr>
          <w:rFonts w:ascii="Bookman Old Style" w:hAnsi="Bookman Old Style" w:eastAsia="Bookman Old Style"/>
          <w:b w:val="0"/>
          <w:sz w:val="24"/>
        </w:rPr>
        <w:br/>
      </w:r>
      <w:r>
        <w:rPr>
          <w:rFonts w:ascii="Bookman Old Style" w:hAnsi="Bookman Old Style" w:eastAsia="Bookman Old Style"/>
          <w:b w:val="0"/>
          <w:sz w:val="24"/>
        </w:rPr>
        <w:t>The learner should also notice that prepositions often work together with verbs of movement and location. Studying these combinations in short notes helps the trainee write more naturally and more precisely. This added control improves the usefulness of French directions in real settings.</w:t>
        <w:br/>
      </w:r>
      <w:r>
        <w:rPr>
          <w:rFonts w:ascii="Bookman Old Style" w:hAnsi="Bookman Old Style" w:eastAsia="Bookman Old Style"/>
          <w:b w:val="0"/>
          <w:sz w:val="24"/>
        </w:rPr>
        <w:br/>
      </w:r>
      <w:r>
        <w:rPr>
          <w:rFonts w:ascii="Bookman Old Style" w:hAnsi="Bookman Old Style" w:eastAsia="Bookman Old Style"/>
          <w:b w:val="0"/>
          <w:sz w:val="24"/>
        </w:rPr>
        <w:t>As learners repeat this practice with rooms, desks, files, and meeting areas, they become more accurate in describing where people and objects should go. That repeated application turns grammar knowledge into practical written communication for daily and workplace use.</w:t>
        <w:br/>
      </w:r>
      <w:r>
        <w:rPr>
          <w:rFonts w:ascii="Bookman Old Style" w:hAnsi="Bookman Old Style" w:eastAsia="Bookman Old Style"/>
          <w:b w:val="0"/>
          <w:sz w:val="24"/>
        </w:rPr>
        <w:br/>
      </w:r>
      <w:r>
        <w:rPr>
          <w:rFonts w:ascii="Bookman Old Style" w:hAnsi="Bookman Old Style" w:eastAsia="Bookman Old Style"/>
          <w:b w:val="0"/>
          <w:sz w:val="24"/>
        </w:rPr>
        <w:t>The learner should also compare directions that are technically grammatical but practically unclear. This helps show that correct writing must also be usable. When preposition choices guide the reader effectively, the written message becomes much more valuable in real workplace situations.</w:t>
      </w:r>
    </w:p>
    <w:p w14:paraId="4486C18E"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00BC3271"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3.2-2</w:t>
      </w:r>
    </w:p>
    <w:p w14:paraId="4EE7C1F6"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2C08DAF4"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Why are prepositions important in direction writing?</w:t>
        <w:br/>
      </w:r>
      <w:r>
        <w:rPr>
          <w:rFonts w:ascii="Bookman Old Style" w:hAnsi="Bookman Old Style" w:eastAsia="Bookman Old Style"/>
          <w:b w:val="0"/>
          <w:sz w:val="24"/>
        </w:rPr>
        <w:t>A. They show place and relation clearly</w:t>
        <w:br/>
      </w:r>
      <w:r>
        <w:rPr>
          <w:rFonts w:ascii="Bookman Old Style" w:hAnsi="Bookman Old Style" w:eastAsia="Bookman Old Style"/>
          <w:b w:val="0"/>
          <w:sz w:val="24"/>
        </w:rPr>
        <w:t>B. They replace verbs</w:t>
        <w:br/>
      </w:r>
      <w:r>
        <w:rPr>
          <w:rFonts w:ascii="Bookman Old Style" w:hAnsi="Bookman Old Style" w:eastAsia="Bookman Old Style"/>
          <w:b w:val="0"/>
          <w:sz w:val="24"/>
        </w:rPr>
        <w:t>C. They remove destinations</w:t>
        <w:br/>
      </w:r>
      <w:r>
        <w:rPr>
          <w:rFonts w:ascii="Bookman Old Style" w:hAnsi="Bookman Old Style" w:eastAsia="Bookman Old Style"/>
          <w:b w:val="0"/>
          <w:sz w:val="24"/>
        </w:rPr>
        <w:t>D. They are used only in poetry</w:t>
        <w:br/>
      </w:r>
      <w:r>
        <w:rPr>
          <w:rFonts w:ascii="Bookman Old Style" w:hAnsi="Bookman Old Style" w:eastAsia="Bookman Old Style"/>
          <w:b w:val="0"/>
          <w:sz w:val="24"/>
        </w:rPr>
        <w:br/>
      </w:r>
      <w:r>
        <w:rPr>
          <w:rFonts w:ascii="Bookman Old Style" w:hAnsi="Bookman Old Style" w:eastAsia="Bookman Old Style"/>
          <w:b w:val="0"/>
          <w:sz w:val="24"/>
        </w:rPr>
        <w:t>2. A direction note often explains</w:t>
        <w:br/>
      </w:r>
      <w:r>
        <w:rPr>
          <w:rFonts w:ascii="Bookman Old Style" w:hAnsi="Bookman Old Style" w:eastAsia="Bookman Old Style"/>
          <w:b w:val="0"/>
          <w:sz w:val="24"/>
        </w:rPr>
        <w:t>A. where to go or where to place something</w:t>
        <w:br/>
      </w:r>
      <w:r>
        <w:rPr>
          <w:rFonts w:ascii="Bookman Old Style" w:hAnsi="Bookman Old Style" w:eastAsia="Bookman Old Style"/>
          <w:b w:val="0"/>
          <w:sz w:val="24"/>
        </w:rPr>
        <w:t>B. how to draw a picture</w:t>
        <w:br/>
      </w:r>
      <w:r>
        <w:rPr>
          <w:rFonts w:ascii="Bookman Old Style" w:hAnsi="Bookman Old Style" w:eastAsia="Bookman Old Style"/>
          <w:b w:val="0"/>
          <w:sz w:val="24"/>
        </w:rPr>
        <w:t>C. how to sing a song</w:t>
        <w:br/>
      </w:r>
      <w:r>
        <w:rPr>
          <w:rFonts w:ascii="Bookman Old Style" w:hAnsi="Bookman Old Style" w:eastAsia="Bookman Old Style"/>
          <w:b w:val="0"/>
          <w:sz w:val="24"/>
        </w:rPr>
        <w:t>D. how to count quickly</w:t>
        <w:br/>
      </w:r>
      <w:r>
        <w:rPr>
          <w:rFonts w:ascii="Bookman Old Style" w:hAnsi="Bookman Old Style" w:eastAsia="Bookman Old Style"/>
          <w:b w:val="0"/>
          <w:sz w:val="24"/>
        </w:rPr>
        <w:br/>
      </w:r>
      <w:r>
        <w:rPr>
          <w:rFonts w:ascii="Bookman Old Style" w:hAnsi="Bookman Old Style" w:eastAsia="Bookman Old Style"/>
          <w:b w:val="0"/>
          <w:sz w:val="24"/>
        </w:rPr>
        <w:t>3. What can happen if the wrong preposition is used?</w:t>
        <w:br/>
      </w:r>
      <w:r>
        <w:rPr>
          <w:rFonts w:ascii="Bookman Old Style" w:hAnsi="Bookman Old Style" w:eastAsia="Bookman Old Style"/>
          <w:b w:val="0"/>
          <w:sz w:val="24"/>
        </w:rPr>
        <w:t>A. The instruction may become confusing</w:t>
        <w:br/>
      </w:r>
      <w:r>
        <w:rPr>
          <w:rFonts w:ascii="Bookman Old Style" w:hAnsi="Bookman Old Style" w:eastAsia="Bookman Old Style"/>
          <w:b w:val="0"/>
          <w:sz w:val="24"/>
        </w:rPr>
        <w:t>B. The date will change</w:t>
        <w:br/>
      </w:r>
      <w:r>
        <w:rPr>
          <w:rFonts w:ascii="Bookman Old Style" w:hAnsi="Bookman Old Style" w:eastAsia="Bookman Old Style"/>
          <w:b w:val="0"/>
          <w:sz w:val="24"/>
        </w:rPr>
        <w:t>C. The paper will fold</w:t>
        <w:br/>
      </w:r>
      <w:r>
        <w:rPr>
          <w:rFonts w:ascii="Bookman Old Style" w:hAnsi="Bookman Old Style" w:eastAsia="Bookman Old Style"/>
          <w:b w:val="0"/>
          <w:sz w:val="24"/>
        </w:rPr>
        <w:t>D. The pen will stop</w:t>
        <w:br/>
      </w:r>
      <w:r>
        <w:rPr>
          <w:rFonts w:ascii="Bookman Old Style" w:hAnsi="Bookman Old Style" w:eastAsia="Bookman Old Style"/>
          <w:b w:val="0"/>
          <w:sz w:val="24"/>
        </w:rPr>
        <w:br/>
      </w:r>
      <w:r>
        <w:rPr>
          <w:rFonts w:ascii="Bookman Old Style" w:hAnsi="Bookman Old Style" w:eastAsia="Bookman Old Style"/>
          <w:b w:val="0"/>
          <w:sz w:val="24"/>
        </w:rPr>
        <w:t>4. Which classroom support helps this lesson?</w:t>
        <w:br/>
      </w:r>
      <w:r>
        <w:rPr>
          <w:rFonts w:ascii="Bookman Old Style" w:hAnsi="Bookman Old Style" w:eastAsia="Bookman Old Style"/>
          <w:b w:val="0"/>
          <w:sz w:val="24"/>
        </w:rPr>
        <w:t>A. an office map</w:t>
        <w:br/>
      </w:r>
      <w:r>
        <w:rPr>
          <w:rFonts w:ascii="Bookman Old Style" w:hAnsi="Bookman Old Style" w:eastAsia="Bookman Old Style"/>
          <w:b w:val="0"/>
          <w:sz w:val="24"/>
        </w:rPr>
        <w:t>B. a recipe card only</w:t>
        <w:br/>
      </w:r>
      <w:r>
        <w:rPr>
          <w:rFonts w:ascii="Bookman Old Style" w:hAnsi="Bookman Old Style" w:eastAsia="Bookman Old Style"/>
          <w:b w:val="0"/>
          <w:sz w:val="24"/>
        </w:rPr>
        <w:t>C. a sports ticket only</w:t>
        <w:br/>
      </w:r>
      <w:r>
        <w:rPr>
          <w:rFonts w:ascii="Bookman Old Style" w:hAnsi="Bookman Old Style" w:eastAsia="Bookman Old Style"/>
          <w:b w:val="0"/>
          <w:sz w:val="24"/>
        </w:rPr>
        <w:t>D. a music sheet only</w:t>
        <w:br/>
      </w:r>
      <w:r>
        <w:rPr>
          <w:rFonts w:ascii="Bookman Old Style" w:hAnsi="Bookman Old Style" w:eastAsia="Bookman Old Style"/>
          <w:b w:val="0"/>
          <w:sz w:val="24"/>
        </w:rPr>
        <w:br/>
      </w:r>
      <w:r>
        <w:rPr>
          <w:rFonts w:ascii="Bookman Old Style" w:hAnsi="Bookman Old Style" w:eastAsia="Bookman Old Style"/>
          <w:b w:val="0"/>
          <w:sz w:val="24"/>
        </w:rPr>
        <w:t>5. A good direction note should be</w:t>
        <w:br/>
      </w:r>
      <w:r>
        <w:rPr>
          <w:rFonts w:ascii="Bookman Old Style" w:hAnsi="Bookman Old Style" w:eastAsia="Bookman Old Style"/>
          <w:b w:val="0"/>
          <w:sz w:val="24"/>
        </w:rPr>
        <w:t>A. simple and precise</w:t>
        <w:br/>
      </w:r>
      <w:r>
        <w:rPr>
          <w:rFonts w:ascii="Bookman Old Style" w:hAnsi="Bookman Old Style" w:eastAsia="Bookman Old Style"/>
          <w:b w:val="0"/>
          <w:sz w:val="24"/>
        </w:rPr>
        <w:t>B. long and decorative</w:t>
        <w:br/>
      </w:r>
      <w:r>
        <w:rPr>
          <w:rFonts w:ascii="Bookman Old Style" w:hAnsi="Bookman Old Style" w:eastAsia="Bookman Old Style"/>
          <w:b w:val="0"/>
          <w:sz w:val="24"/>
        </w:rPr>
        <w:t>C. without location</w:t>
        <w:br/>
      </w:r>
      <w:r>
        <w:rPr>
          <w:rFonts w:ascii="Bookman Old Style" w:hAnsi="Bookman Old Style" w:eastAsia="Bookman Old Style"/>
          <w:b w:val="0"/>
          <w:sz w:val="24"/>
        </w:rPr>
        <w:t>D. without movement</w:t>
        <w:br/>
      </w:r>
      <w:r>
        <w:rPr>
          <w:rFonts w:ascii="Bookman Old Style" w:hAnsi="Bookman Old Style" w:eastAsia="Bookman Old Style"/>
          <w:b w:val="0"/>
          <w:sz w:val="24"/>
        </w:rPr>
        <w:br/>
      </w:r>
      <w:r>
        <w:rPr>
          <w:rFonts w:ascii="Bookman Old Style" w:hAnsi="Bookman Old Style" w:eastAsia="Bookman Old Style"/>
          <w:b w:val="0"/>
          <w:sz w:val="24"/>
        </w:rPr>
        <w:t>6. Where can preposition writing be useful?</w:t>
        <w:br/>
      </w:r>
      <w:r>
        <w:rPr>
          <w:rFonts w:ascii="Bookman Old Style" w:hAnsi="Bookman Old Style" w:eastAsia="Bookman Old Style"/>
          <w:b w:val="0"/>
          <w:sz w:val="24"/>
        </w:rPr>
        <w:t>A. in workplace coordination notes</w:t>
        <w:br/>
      </w:r>
      <w:r>
        <w:rPr>
          <w:rFonts w:ascii="Bookman Old Style" w:hAnsi="Bookman Old Style" w:eastAsia="Bookman Old Style"/>
          <w:b w:val="0"/>
          <w:sz w:val="24"/>
        </w:rPr>
        <w:t>B. in painting only</w:t>
        <w:br/>
      </w:r>
      <w:r>
        <w:rPr>
          <w:rFonts w:ascii="Bookman Old Style" w:hAnsi="Bookman Old Style" w:eastAsia="Bookman Old Style"/>
          <w:b w:val="0"/>
          <w:sz w:val="24"/>
        </w:rPr>
        <w:t>C. in weather forecasts only</w:t>
        <w:br/>
      </w:r>
      <w:r>
        <w:rPr>
          <w:rFonts w:ascii="Bookman Old Style" w:hAnsi="Bookman Old Style" w:eastAsia="Bookman Old Style"/>
          <w:b w:val="0"/>
          <w:sz w:val="24"/>
        </w:rPr>
        <w:t>D. in jokes only</w:t>
        <w:br/>
      </w:r>
      <w:r>
        <w:rPr>
          <w:rFonts w:ascii="Bookman Old Style" w:hAnsi="Bookman Old Style" w:eastAsia="Bookman Old Style"/>
          <w:b w:val="0"/>
          <w:sz w:val="24"/>
        </w:rPr>
        <w:br/>
      </w:r>
      <w:r>
        <w:rPr>
          <w:rFonts w:ascii="Bookman Old Style" w:hAnsi="Bookman Old Style" w:eastAsia="Bookman Old Style"/>
          <w:b w:val="0"/>
          <w:sz w:val="24"/>
        </w:rPr>
        <w:t>7. What is a common error in this content?</w:t>
        <w:br/>
      </w:r>
      <w:r>
        <w:rPr>
          <w:rFonts w:ascii="Bookman Old Style" w:hAnsi="Bookman Old Style" w:eastAsia="Bookman Old Style"/>
          <w:b w:val="0"/>
          <w:sz w:val="24"/>
        </w:rPr>
        <w:t>A. omitting the needed preposition</w:t>
        <w:br/>
      </w:r>
      <w:r>
        <w:rPr>
          <w:rFonts w:ascii="Bookman Old Style" w:hAnsi="Bookman Old Style" w:eastAsia="Bookman Old Style"/>
          <w:b w:val="0"/>
          <w:sz w:val="24"/>
        </w:rPr>
        <w:t>B. reading the map</w:t>
        <w:br/>
      </w:r>
      <w:r>
        <w:rPr>
          <w:rFonts w:ascii="Bookman Old Style" w:hAnsi="Bookman Old Style" w:eastAsia="Bookman Old Style"/>
          <w:b w:val="0"/>
          <w:sz w:val="24"/>
        </w:rPr>
        <w:t>C. using a pen</w:t>
        <w:br/>
      </w:r>
      <w:r>
        <w:rPr>
          <w:rFonts w:ascii="Bookman Old Style" w:hAnsi="Bookman Old Style" w:eastAsia="Bookman Old Style"/>
          <w:b w:val="0"/>
          <w:sz w:val="24"/>
        </w:rPr>
        <w:t>D. reviewing examples</w:t>
        <w:br/>
      </w:r>
      <w:r>
        <w:rPr>
          <w:rFonts w:ascii="Bookman Old Style" w:hAnsi="Bookman Old Style" w:eastAsia="Bookman Old Style"/>
          <w:b w:val="0"/>
          <w:sz w:val="24"/>
        </w:rPr>
        <w:br/>
      </w:r>
      <w:r>
        <w:rPr>
          <w:rFonts w:ascii="Bookman Old Style" w:hAnsi="Bookman Old Style" w:eastAsia="Bookman Old Style"/>
          <w:b w:val="0"/>
          <w:sz w:val="24"/>
        </w:rPr>
        <w:t>8. Prepositions mainly support writing about</w:t>
        <w:br/>
      </w:r>
      <w:r>
        <w:rPr>
          <w:rFonts w:ascii="Bookman Old Style" w:hAnsi="Bookman Old Style" w:eastAsia="Bookman Old Style"/>
          <w:b w:val="0"/>
          <w:sz w:val="24"/>
        </w:rPr>
        <w:t>A. location and direction</w:t>
        <w:br/>
      </w:r>
      <w:r>
        <w:rPr>
          <w:rFonts w:ascii="Bookman Old Style" w:hAnsi="Bookman Old Style" w:eastAsia="Bookman Old Style"/>
          <w:b w:val="0"/>
          <w:sz w:val="24"/>
        </w:rPr>
        <w:t>B. calendar color</w:t>
        <w:br/>
      </w:r>
      <w:r>
        <w:rPr>
          <w:rFonts w:ascii="Bookman Old Style" w:hAnsi="Bookman Old Style" w:eastAsia="Bookman Old Style"/>
          <w:b w:val="0"/>
          <w:sz w:val="24"/>
        </w:rPr>
        <w:t>C. desk material</w:t>
        <w:br/>
      </w:r>
      <w:r>
        <w:rPr>
          <w:rFonts w:ascii="Bookman Old Style" w:hAnsi="Bookman Old Style" w:eastAsia="Bookman Old Style"/>
          <w:b w:val="0"/>
          <w:sz w:val="24"/>
        </w:rPr>
        <w:t>D. music volume</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write clear location-based directions</w:t>
        <w:br/>
      </w:r>
      <w:r>
        <w:rPr>
          <w:rFonts w:ascii="Bookman Old Style" w:hAnsi="Bookman Old Style" w:eastAsia="Bookman Old Style"/>
          <w:b w:val="0"/>
          <w:sz w:val="24"/>
        </w:rPr>
        <w:t>B. avoid all place words</w:t>
        <w:br/>
      </w:r>
      <w:r>
        <w:rPr>
          <w:rFonts w:ascii="Bookman Old Style" w:hAnsi="Bookman Old Style" w:eastAsia="Bookman Old Style"/>
          <w:b w:val="0"/>
          <w:sz w:val="24"/>
        </w:rPr>
        <w:t>C. skip the destination</w:t>
        <w:br/>
      </w:r>
      <w:r>
        <w:rPr>
          <w:rFonts w:ascii="Bookman Old Style" w:hAnsi="Bookman Old Style" w:eastAsia="Bookman Old Style"/>
          <w:b w:val="0"/>
          <w:sz w:val="24"/>
        </w:rPr>
        <w:t>D. ignore the map</w:t>
        <w:br/>
      </w:r>
      <w:r>
        <w:rPr>
          <w:rFonts w:ascii="Bookman Old Style" w:hAnsi="Bookman Old Style" w:eastAsia="Bookman Old Style"/>
          <w:b w:val="0"/>
          <w:sz w:val="24"/>
        </w:rPr>
        <w:br/>
      </w:r>
      <w:r>
        <w:rPr>
          <w:rFonts w:ascii="Bookman Old Style" w:hAnsi="Bookman Old Style" w:eastAsia="Bookman Old Style"/>
          <w:b w:val="0"/>
          <w:sz w:val="24"/>
        </w:rPr>
        <w:t>10. The major lesson is that small words can carry</w:t>
        <w:br/>
      </w:r>
      <w:r>
        <w:rPr>
          <w:rFonts w:ascii="Bookman Old Style" w:hAnsi="Bookman Old Style" w:eastAsia="Bookman Old Style"/>
          <w:b w:val="0"/>
          <w:sz w:val="24"/>
        </w:rPr>
        <w:t>A. important meaning</w:t>
        <w:br/>
      </w:r>
      <w:r>
        <w:rPr>
          <w:rFonts w:ascii="Bookman Old Style" w:hAnsi="Bookman Old Style" w:eastAsia="Bookman Old Style"/>
          <w:b w:val="0"/>
          <w:sz w:val="24"/>
        </w:rPr>
        <w:t>B. no meaning at all</w:t>
        <w:br/>
      </w:r>
      <w:r>
        <w:rPr>
          <w:rFonts w:ascii="Bookman Old Style" w:hAnsi="Bookman Old Style" w:eastAsia="Bookman Old Style"/>
          <w:b w:val="0"/>
          <w:sz w:val="24"/>
        </w:rPr>
        <w:t>C. only decoration</w:t>
        <w:br/>
      </w:r>
      <w:r>
        <w:rPr>
          <w:rFonts w:ascii="Bookman Old Style" w:hAnsi="Bookman Old Style" w:eastAsia="Bookman Old Style"/>
          <w:b w:val="0"/>
          <w:sz w:val="24"/>
        </w:rPr>
        <w:t>D. only pronunciation</w:t>
      </w:r>
    </w:p>
    <w:p w14:paraId="6AC486C0"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107251DD"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0CBB4429"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07328734"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2B0D5C02" w14:textId="77777777" w:rsidTr="00FB56FC">
        <w:tc>
          <w:tcPr>
            <w:tcW w:w="10790" w:type="dxa"/>
          </w:tcPr>
          <w:p w14:paraId="3879931C"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3.2-2</w:t>
            </w:r>
          </w:p>
        </w:tc>
      </w:tr>
      <w:tr w:rsidR="007728FF" w14:paraId="311914CC" w14:textId="77777777" w:rsidTr="00FB56FC">
        <w:tc>
          <w:tcPr>
            <w:tcW w:w="10790" w:type="dxa"/>
          </w:tcPr>
          <w:p w14:paraId="3A8F9377"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Title:Write Simple Directions Using Prepositions</w:t>
            </w:r>
          </w:p>
        </w:tc>
      </w:tr>
      <w:tr w:rsidR="007728FF" w14:paraId="669322DD" w14:textId="77777777" w:rsidTr="00FB56FC">
        <w:tc>
          <w:tcPr>
            <w:tcW w:w="10790" w:type="dxa"/>
          </w:tcPr>
          <w:p w14:paraId="2A3FA469"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Write a short French direction note using correct basic prepositions to show place, destination, or relation.</w:t>
            </w:r>
          </w:p>
        </w:tc>
      </w:tr>
      <w:tr w:rsidR="007728FF" w14:paraId="5842441E" w14:textId="77777777" w:rsidTr="00FB56FC">
        <w:tc>
          <w:tcPr>
            <w:tcW w:w="10790" w:type="dxa"/>
          </w:tcPr>
          <w:p w14:paraId="35AD6681"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Office map</w:t>
              <w:br/>
            </w:r>
            <w:r>
              <w:rPr>
                <w:rFonts w:ascii="Bookman Old Style" w:hAnsi="Bookman Old Style" w:eastAsia="Bookman Old Style"/>
                <w:b w:val="0"/>
                <w:sz w:val="24"/>
              </w:rPr>
              <w:t>Preposition guide</w:t>
              <w:br/>
            </w:r>
            <w:r>
              <w:rPr>
                <w:rFonts w:ascii="Bookman Old Style" w:hAnsi="Bookman Old Style" w:eastAsia="Bookman Old Style"/>
                <w:b w:val="0"/>
                <w:sz w:val="24"/>
              </w:rPr>
              <w:t>Direction task card</w:t>
            </w:r>
          </w:p>
        </w:tc>
      </w:tr>
      <w:tr w:rsidR="007728FF" w14:paraId="0DC40F32" w14:textId="77777777" w:rsidTr="00FB56FC">
        <w:tc>
          <w:tcPr>
            <w:tcW w:w="10790" w:type="dxa"/>
          </w:tcPr>
          <w:p w14:paraId="013C2A43"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7C2E0D60" w14:textId="77777777" w:rsidR="007728FF" w:rsidRDefault="007728FF" w:rsidP="00FB56FC">
            <w:pPr>
              <w:rPr>
                <w:rFonts w:ascii="Bookman Old Style" w:hAnsi="Bookman Old Style"/>
                <w:b/>
                <w:bCs/>
              </w:rPr>
            </w:pPr>
            <w:r>
              <w:rPr>
                <w:rFonts w:ascii="Bookman Old Style" w:hAnsi="Bookman Old Style" w:eastAsia="Bookman Old Style"/>
                <w:b w:val="0"/>
                <w:sz w:val="24"/>
              </w:rPr>
              <w:t>Printed map</w:t>
              <w:br/>
            </w:r>
            <w:r>
              <w:rPr>
                <w:rFonts w:ascii="Bookman Old Style" w:hAnsi="Bookman Old Style" w:eastAsia="Bookman Old Style"/>
                <w:b w:val="0"/>
                <w:sz w:val="24"/>
              </w:rPr>
              <w:t>Pen</w:t>
              <w:br/>
            </w:r>
            <w:r>
              <w:rPr>
                <w:rFonts w:ascii="Bookman Old Style" w:hAnsi="Bookman Old Style" w:eastAsia="Bookman Old Style"/>
                <w:b w:val="0"/>
                <w:sz w:val="24"/>
              </w:rPr>
              <w:t>Labeled room sheet</w:t>
            </w:r>
          </w:p>
        </w:tc>
      </w:tr>
      <w:tr w:rsidR="007728FF" w14:paraId="72C9A22A" w14:textId="77777777" w:rsidTr="00FB56FC">
        <w:tc>
          <w:tcPr>
            <w:tcW w:w="10790" w:type="dxa"/>
          </w:tcPr>
          <w:p w14:paraId="35879ECC"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2EE3C357" w14:textId="77777777" w:rsidR="007728FF" w:rsidRDefault="007728FF" w:rsidP="00FB56FC">
            <w:pPr>
              <w:rPr>
                <w:rFonts w:ascii="Bookman Old Style" w:hAnsi="Bookman Old Style"/>
                <w:b/>
                <w:bCs/>
              </w:rPr>
            </w:pPr>
            <w:r>
              <w:rPr>
                <w:rFonts w:ascii="Bookman Old Style" w:hAnsi="Bookman Old Style" w:eastAsia="Bookman Old Style"/>
                <w:b w:val="0"/>
                <w:sz w:val="24"/>
              </w:rPr>
              <w:t>1. Study the office map or location prompt.</w:t>
              <w:br/>
            </w:r>
            <w:r>
              <w:rPr>
                <w:rFonts w:ascii="Bookman Old Style" w:hAnsi="Bookman Old Style" w:eastAsia="Bookman Old Style"/>
                <w:b w:val="0"/>
                <w:sz w:val="24"/>
              </w:rPr>
              <w:t>2. Identify the path or position to describe.</w:t>
              <w:br/>
            </w:r>
            <w:r>
              <w:rPr>
                <w:rFonts w:ascii="Bookman Old Style" w:hAnsi="Bookman Old Style" w:eastAsia="Bookman Old Style"/>
                <w:b w:val="0"/>
                <w:sz w:val="24"/>
              </w:rPr>
              <w:t>3. Choose the correct prepositions.</w:t>
              <w:br/>
            </w:r>
            <w:r>
              <w:rPr>
                <w:rFonts w:ascii="Bookman Old Style" w:hAnsi="Bookman Old Style" w:eastAsia="Bookman Old Style"/>
                <w:b w:val="0"/>
                <w:sz w:val="24"/>
              </w:rPr>
              <w:t>4. Write the short direction note in French.</w:t>
              <w:br/>
            </w:r>
            <w:r>
              <w:rPr>
                <w:rFonts w:ascii="Bookman Old Style" w:hAnsi="Bookman Old Style" w:eastAsia="Bookman Old Style"/>
                <w:b w:val="0"/>
                <w:sz w:val="24"/>
              </w:rPr>
              <w:t>5. Check the note for clarity of place and movement.</w:t>
              <w:br/>
            </w:r>
            <w:r>
              <w:rPr>
                <w:rFonts w:ascii="Bookman Old Style" w:hAnsi="Bookman Old Style" w:eastAsia="Bookman Old Style"/>
                <w:b w:val="0"/>
                <w:sz w:val="24"/>
              </w:rPr>
              <w:t>6. Submit the note for review.</w:t>
            </w:r>
          </w:p>
        </w:tc>
      </w:tr>
      <w:tr w:rsidR="007728FF" w14:paraId="28CE15F5" w14:textId="77777777" w:rsidTr="00FB56FC">
        <w:tc>
          <w:tcPr>
            <w:tcW w:w="10790" w:type="dxa"/>
          </w:tcPr>
          <w:p w14:paraId="3C5F22FD"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Direction-writing activity assessed with a checklist.</w:t>
            </w:r>
          </w:p>
        </w:tc>
      </w:tr>
    </w:tbl>
    <w:p w14:paraId="052D2DE0" w14:textId="77777777" w:rsidR="007728FF" w:rsidRDefault="007728FF" w:rsidP="007728FF">
      <w:pPr>
        <w:rPr>
          <w:rFonts w:ascii="Bookman Old Style" w:hAnsi="Bookman Old Style"/>
          <w:b/>
          <w:bCs/>
        </w:rPr>
      </w:pPr>
    </w:p>
    <w:p w14:paraId="3145A3FF"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57B13B43"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3.2-2</w:t>
      </w:r>
    </w:p>
    <w:tbl>
      <w:tblPr>
        <w:tblStyle w:val="TableGrid"/>
        <w:tblW w:w="0" w:type="auto"/>
        <w:tblLook w:val="04A0" w:firstRow="1" w:lastRow="0" w:firstColumn="1" w:lastColumn="0" w:noHBand="0" w:noVBand="1"/>
      </w:tblPr>
      <w:tblGrid>
        <w:gridCol w:w="8725"/>
        <w:gridCol w:w="990"/>
        <w:gridCol w:w="1075"/>
      </w:tblGrid>
      <w:tr w:rsidR="007728FF" w14:paraId="6FA89E27" w14:textId="77777777" w:rsidTr="00FB56FC">
        <w:trPr>
          <w:trHeight w:val="108"/>
        </w:trPr>
        <w:tc>
          <w:tcPr>
            <w:tcW w:w="8725" w:type="dxa"/>
            <w:shd w:val="clear" w:color="auto" w:fill="A6A6A6" w:themeFill="background1" w:themeFillShade="A6"/>
          </w:tcPr>
          <w:p w14:paraId="453B5A13"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10FB517D"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1471DFEF"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3361C0FF" w14:textId="77777777" w:rsidTr="00FB56FC">
        <w:tc>
          <w:tcPr>
            <w:tcW w:w="8725" w:type="dxa"/>
          </w:tcPr>
          <w:p w14:paraId="32C81F34" w14:textId="77777777" w:rsidR="007728FF" w:rsidRDefault="007728FF" w:rsidP="00FB56FC">
            <w:pPr>
              <w:rPr>
                <w:rFonts w:ascii="Bookman Old Style" w:hAnsi="Bookman Old Style"/>
                <w:b/>
                <w:bCs/>
              </w:rPr>
            </w:pPr>
            <w:r>
              <w:rPr>
                <w:rFonts w:ascii="Bookman Old Style" w:hAnsi="Bookman Old Style" w:eastAsia="Bookman Old Style"/>
                <w:b w:val="0"/>
                <w:sz w:val="24"/>
              </w:rPr>
              <w:t>Used correct prepositions for place or movement.</w:t>
            </w:r>
          </w:p>
        </w:tc>
        <w:tc>
          <w:tcPr>
            <w:tcW w:w="990" w:type="dxa"/>
          </w:tcPr>
          <w:p w14:paraId="4261CA0F" w14:textId="77777777" w:rsidR="007728FF" w:rsidRDefault="007728FF" w:rsidP="00FB56FC">
            <w:pPr>
              <w:jc w:val="center"/>
              <w:rPr>
                <w:rFonts w:ascii="Bookman Old Style" w:hAnsi="Bookman Old Style"/>
                <w:b/>
                <w:bCs/>
              </w:rPr>
            </w:pPr>
          </w:p>
        </w:tc>
        <w:tc>
          <w:tcPr>
            <w:tcW w:w="1075" w:type="dxa"/>
          </w:tcPr>
          <w:p w14:paraId="3C9175D2" w14:textId="77777777" w:rsidR="007728FF" w:rsidRDefault="007728FF" w:rsidP="00FB56FC">
            <w:pPr>
              <w:jc w:val="center"/>
              <w:rPr>
                <w:rFonts w:ascii="Bookman Old Style" w:hAnsi="Bookman Old Style"/>
                <w:b/>
                <w:bCs/>
              </w:rPr>
            </w:pPr>
          </w:p>
        </w:tc>
      </w:tr>
      <w:tr w:rsidR="007728FF" w14:paraId="37B85C58" w14:textId="77777777" w:rsidTr="00FB56FC">
        <w:tc>
          <w:tcPr>
            <w:tcW w:w="8725" w:type="dxa"/>
          </w:tcPr>
          <w:p w14:paraId="4835C9F5" w14:textId="77777777" w:rsidR="007728FF" w:rsidRDefault="007728FF" w:rsidP="00FB56FC">
            <w:pPr>
              <w:rPr>
                <w:rFonts w:ascii="Bookman Old Style" w:hAnsi="Bookman Old Style"/>
                <w:b/>
                <w:bCs/>
              </w:rPr>
            </w:pPr>
            <w:r>
              <w:rPr>
                <w:rFonts w:ascii="Bookman Old Style" w:hAnsi="Bookman Old Style" w:eastAsia="Bookman Old Style"/>
                <w:b w:val="0"/>
                <w:sz w:val="24"/>
              </w:rPr>
              <w:t>Made the destination or location clear.</w:t>
            </w:r>
          </w:p>
        </w:tc>
        <w:tc>
          <w:tcPr>
            <w:tcW w:w="990" w:type="dxa"/>
          </w:tcPr>
          <w:p w14:paraId="5291953E" w14:textId="77777777" w:rsidR="007728FF" w:rsidRDefault="007728FF" w:rsidP="00FB56FC">
            <w:pPr>
              <w:jc w:val="center"/>
              <w:rPr>
                <w:rFonts w:ascii="Bookman Old Style" w:hAnsi="Bookman Old Style"/>
                <w:b/>
                <w:bCs/>
              </w:rPr>
            </w:pPr>
          </w:p>
        </w:tc>
        <w:tc>
          <w:tcPr>
            <w:tcW w:w="1075" w:type="dxa"/>
          </w:tcPr>
          <w:p w14:paraId="3617522D" w14:textId="77777777" w:rsidR="007728FF" w:rsidRDefault="007728FF" w:rsidP="00FB56FC">
            <w:pPr>
              <w:jc w:val="center"/>
              <w:rPr>
                <w:rFonts w:ascii="Bookman Old Style" w:hAnsi="Bookman Old Style"/>
                <w:b/>
                <w:bCs/>
              </w:rPr>
            </w:pPr>
          </w:p>
        </w:tc>
      </w:tr>
      <w:tr w:rsidR="007728FF" w14:paraId="265C291B" w14:textId="77777777" w:rsidTr="00FB56FC">
        <w:tc>
          <w:tcPr>
            <w:tcW w:w="8725" w:type="dxa"/>
          </w:tcPr>
          <w:p w14:paraId="36BB6733" w14:textId="77777777" w:rsidR="007728FF" w:rsidRDefault="007728FF" w:rsidP="00FB56FC">
            <w:pPr>
              <w:rPr>
                <w:rFonts w:ascii="Bookman Old Style" w:hAnsi="Bookman Old Style"/>
                <w:b/>
                <w:bCs/>
              </w:rPr>
            </w:pPr>
            <w:r>
              <w:rPr>
                <w:rFonts w:ascii="Bookman Old Style" w:hAnsi="Bookman Old Style" w:eastAsia="Bookman Old Style"/>
                <w:b w:val="0"/>
                <w:sz w:val="24"/>
              </w:rPr>
              <w:t>Connected the direction steps logically.</w:t>
            </w:r>
          </w:p>
        </w:tc>
        <w:tc>
          <w:tcPr>
            <w:tcW w:w="990" w:type="dxa"/>
          </w:tcPr>
          <w:p w14:paraId="4E72D117" w14:textId="77777777" w:rsidR="007728FF" w:rsidRDefault="007728FF" w:rsidP="00FB56FC">
            <w:pPr>
              <w:jc w:val="center"/>
              <w:rPr>
                <w:rFonts w:ascii="Bookman Old Style" w:hAnsi="Bookman Old Style"/>
                <w:b/>
                <w:bCs/>
              </w:rPr>
            </w:pPr>
          </w:p>
        </w:tc>
        <w:tc>
          <w:tcPr>
            <w:tcW w:w="1075" w:type="dxa"/>
          </w:tcPr>
          <w:p w14:paraId="25CC36B9" w14:textId="77777777" w:rsidR="007728FF" w:rsidRDefault="007728FF" w:rsidP="00FB56FC">
            <w:pPr>
              <w:jc w:val="center"/>
              <w:rPr>
                <w:rFonts w:ascii="Bookman Old Style" w:hAnsi="Bookman Old Style"/>
                <w:b/>
                <w:bCs/>
              </w:rPr>
            </w:pPr>
          </w:p>
        </w:tc>
      </w:tr>
      <w:tr w:rsidR="007728FF" w14:paraId="123B0062" w14:textId="77777777" w:rsidTr="00FB56FC">
        <w:tc>
          <w:tcPr>
            <w:tcW w:w="8725" w:type="dxa"/>
          </w:tcPr>
          <w:p w14:paraId="38A1B8BE" w14:textId="77777777" w:rsidR="007728FF" w:rsidRDefault="007728FF" w:rsidP="00FB56FC">
            <w:pPr>
              <w:rPr>
                <w:rFonts w:ascii="Bookman Old Style" w:hAnsi="Bookman Old Style"/>
                <w:b/>
                <w:bCs/>
              </w:rPr>
            </w:pPr>
            <w:r>
              <w:rPr>
                <w:rFonts w:ascii="Bookman Old Style" w:hAnsi="Bookman Old Style" w:eastAsia="Bookman Old Style"/>
                <w:b w:val="0"/>
                <w:sz w:val="24"/>
              </w:rPr>
              <w:t>Used simple understandable French wording.</w:t>
            </w:r>
          </w:p>
        </w:tc>
        <w:tc>
          <w:tcPr>
            <w:tcW w:w="990" w:type="dxa"/>
          </w:tcPr>
          <w:p w14:paraId="2F3912E3" w14:textId="77777777" w:rsidR="007728FF" w:rsidRDefault="007728FF" w:rsidP="00FB56FC">
            <w:pPr>
              <w:jc w:val="center"/>
              <w:rPr>
                <w:rFonts w:ascii="Bookman Old Style" w:hAnsi="Bookman Old Style"/>
                <w:b/>
                <w:bCs/>
              </w:rPr>
            </w:pPr>
          </w:p>
        </w:tc>
        <w:tc>
          <w:tcPr>
            <w:tcW w:w="1075" w:type="dxa"/>
          </w:tcPr>
          <w:p w14:paraId="3B965B58" w14:textId="77777777" w:rsidR="007728FF" w:rsidRDefault="007728FF" w:rsidP="00FB56FC">
            <w:pPr>
              <w:jc w:val="center"/>
              <w:rPr>
                <w:rFonts w:ascii="Bookman Old Style" w:hAnsi="Bookman Old Style"/>
                <w:b/>
                <w:bCs/>
              </w:rPr>
            </w:pPr>
          </w:p>
        </w:tc>
      </w:tr>
      <w:tr w:rsidR="007728FF" w14:paraId="421F7646" w14:textId="77777777" w:rsidTr="00FB56FC">
        <w:tc>
          <w:tcPr>
            <w:tcW w:w="8725" w:type="dxa"/>
          </w:tcPr>
          <w:p w14:paraId="7C8A7907" w14:textId="77777777" w:rsidR="007728FF" w:rsidRDefault="007728FF" w:rsidP="00FB56FC">
            <w:pPr>
              <w:rPr>
                <w:rFonts w:ascii="Bookman Old Style" w:hAnsi="Bookman Old Style"/>
                <w:b/>
                <w:bCs/>
              </w:rPr>
            </w:pPr>
            <w:r>
              <w:rPr>
                <w:rFonts w:ascii="Bookman Old Style" w:hAnsi="Bookman Old Style" w:eastAsia="Bookman Old Style"/>
                <w:b w:val="0"/>
                <w:sz w:val="24"/>
              </w:rPr>
              <w:t>Produced a practical written direction note.</w:t>
            </w:r>
          </w:p>
        </w:tc>
        <w:tc>
          <w:tcPr>
            <w:tcW w:w="990" w:type="dxa"/>
          </w:tcPr>
          <w:p w14:paraId="6752020B" w14:textId="77777777" w:rsidR="007728FF" w:rsidRDefault="007728FF" w:rsidP="00FB56FC">
            <w:pPr>
              <w:jc w:val="center"/>
              <w:rPr>
                <w:rFonts w:ascii="Bookman Old Style" w:hAnsi="Bookman Old Style"/>
                <w:b/>
                <w:bCs/>
              </w:rPr>
            </w:pPr>
          </w:p>
        </w:tc>
        <w:tc>
          <w:tcPr>
            <w:tcW w:w="1075" w:type="dxa"/>
          </w:tcPr>
          <w:p w14:paraId="50254D9E" w14:textId="77777777" w:rsidR="007728FF" w:rsidRDefault="007728FF" w:rsidP="00FB56FC">
            <w:pPr>
              <w:jc w:val="center"/>
              <w:rPr>
                <w:rFonts w:ascii="Bookman Old Style" w:hAnsi="Bookman Old Style"/>
                <w:b/>
                <w:bCs/>
              </w:rPr>
            </w:pPr>
          </w:p>
        </w:tc>
      </w:tr>
    </w:tbl>
    <w:p w14:paraId="4C092708" w14:textId="77777777" w:rsidR="007728FF" w:rsidRDefault="007728FF" w:rsidP="007728FF">
      <w:pPr>
        <w:rPr>
          <w:rFonts w:ascii="Bookman Old Style" w:hAnsi="Bookman Old Style"/>
        </w:rPr>
      </w:pPr>
    </w:p>
    <w:p w14:paraId="162B4250"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149BB9D4"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3.2-3</w:t>
      </w:r>
    </w:p>
    <w:p w14:paraId="3534A76C" w14:textId="77777777" w:rsidR="007728FF" w:rsidRDefault="007728FF" w:rsidP="007728FF">
      <w:pPr>
        <w:jc w:val="center"/>
        <w:rPr>
          <w:rFonts w:ascii="Bookman Old Style" w:hAnsi="Bookman Old Style"/>
          <w:b/>
          <w:bCs/>
        </w:rPr>
      </w:pPr>
      <w:r>
        <w:rPr>
          <w:rFonts w:ascii="Bookman Old Style" w:hAnsi="Bookman Old Style" w:eastAsia="Bookman Old Style"/>
          <w:b w:val="0"/>
          <w:sz w:val="24"/>
        </w:rPr>
        <w:t>Instruction Writing</w:t>
      </w:r>
    </w:p>
    <w:p w14:paraId="4007B6EC" w14:textId="77777777" w:rsidR="007728FF" w:rsidRDefault="007728FF" w:rsidP="007728FF">
      <w:pPr>
        <w:rPr>
          <w:rFonts w:ascii="Bookman Old Style" w:hAnsi="Bookman Old Style"/>
          <w:b/>
          <w:bCs/>
        </w:rPr>
      </w:pPr>
    </w:p>
    <w:p w14:paraId="030149AA" w14:textId="77777777" w:rsidR="007728FF" w:rsidRDefault="007728FF" w:rsidP="007728FF">
      <w:pPr>
        <w:rPr>
          <w:rFonts w:ascii="Bookman Old Style" w:hAnsi="Bookman Old Style"/>
          <w:b/>
          <w:bCs/>
        </w:rPr>
      </w:pPr>
      <w:r>
        <w:rPr>
          <w:rFonts w:ascii="Bookman Old Style" w:hAnsi="Bookman Old Style" w:eastAsia="Bookman Old Style"/>
          <w:b w:val="0"/>
          <w:sz w:val="24"/>
        </w:rPr>
        <w:t>Instruction Writing develops the learner's ability to produce short written French texts that guide another person through a task or process. This content combines grammar, vocabulary, and organization because a good instruction note must tell the reader what to do, in what order, and with enough clarity to avoid confusion. In beginner French, instruction writing does not require long explanations. It requires direct language, clear sequencing, and attention to the action being described. This makes it highly relevant to the competency of writing short messages, emails, or notes.</w:t>
        <w:br/>
      </w:r>
      <w:r>
        <w:rPr>
          <w:rFonts w:ascii="Bookman Old Style" w:hAnsi="Bookman Old Style" w:eastAsia="Bookman Old Style"/>
          <w:b w:val="0"/>
          <w:sz w:val="24"/>
        </w:rPr>
        <w:br/>
      </w:r>
      <w:r>
        <w:rPr>
          <w:rFonts w:ascii="Bookman Old Style" w:hAnsi="Bookman Old Style" w:eastAsia="Bookman Old Style"/>
          <w:b w:val="0"/>
          <w:sz w:val="24"/>
        </w:rPr>
        <w:t>The lesson emphasizes structure. An instruction text often begins with the task or purpose, then lists or states the needed actions in logical sequence. The learner should decide what information is essential for the reader to complete the task. In a short French instruction note, every line should contribute to action. Unnecessary decoration weakens the message. For this reason, the trainee should learn to write short step-based guidance with simple vocabulary and correct verb forms. Numbered or clearly ordered instructions are often helpful because they make the note easier to follow.</w:t>
        <w:br/>
      </w:r>
      <w:r>
        <w:rPr>
          <w:rFonts w:ascii="Bookman Old Style" w:hAnsi="Bookman Old Style" w:eastAsia="Bookman Old Style"/>
          <w:b w:val="0"/>
          <w:sz w:val="24"/>
        </w:rPr>
        <w:br/>
      </w:r>
      <w:r>
        <w:rPr>
          <w:rFonts w:ascii="Bookman Old Style" w:hAnsi="Bookman Old Style" w:eastAsia="Bookman Old Style"/>
          <w:b w:val="0"/>
          <w:sz w:val="24"/>
        </w:rPr>
        <w:t>A realistic example is a note explaining how to prepare a small meeting space or how to submit a document before a deadline. The learner may need to write two or three short instructions telling someone to bring materials, place the forms in the correct location, and inform the supervisor afterward. This kind of task reflects authentic workplace communication. The reader does not need a full essay. The reader needs a short written guide that supports immediate action. When learners practice this, they understand that writing can be practical, not only expressive.</w:t>
        <w:br/>
      </w:r>
      <w:r>
        <w:rPr>
          <w:rFonts w:ascii="Bookman Old Style" w:hAnsi="Bookman Old Style" w:eastAsia="Bookman Old Style"/>
          <w:b w:val="0"/>
          <w:sz w:val="24"/>
        </w:rPr>
        <w:br/>
      </w:r>
      <w:r>
        <w:rPr>
          <w:rFonts w:ascii="Bookman Old Style" w:hAnsi="Bookman Old Style" w:eastAsia="Bookman Old Style"/>
          <w:b w:val="0"/>
          <w:sz w:val="24"/>
        </w:rPr>
        <w:t>Teaching should use task cards, office routines, classroom procedures, and simple workflow scenarios. Learners can observe a process, list the steps, and then rewrite them in short French instructions. The trainer should help them improve order, verb choice, and completeness. Peer checking is also useful because it shows whether another reader can follow the instruction successfully. If the partner cannot understand the steps, the writing needs to be revised.</w:t>
        <w:br/>
      </w:r>
      <w:r>
        <w:rPr>
          <w:rFonts w:ascii="Bookman Old Style" w:hAnsi="Bookman Old Style" w:eastAsia="Bookman Old Style"/>
          <w:b w:val="0"/>
          <w:sz w:val="24"/>
        </w:rPr>
        <w:br/>
      </w:r>
      <w:r>
        <w:rPr>
          <w:rFonts w:ascii="Bookman Old Style" w:hAnsi="Bookman Old Style" w:eastAsia="Bookman Old Style"/>
          <w:b w:val="0"/>
          <w:sz w:val="24"/>
        </w:rPr>
        <w:t>In workplace application, instruction writing is useful in reminder notes, operating guidance, orientation tasks, classroom procedures, filing steps, and simple service directions. Staff often depend on short written instructions to maintain order and consistency. Common learner problems include writing steps in random order, omitting an important action, or using sentences that are too broad to be useful. Structured practice helps reduce these errors and builds confidence in practical written French.</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write short French instructions that are orderly, understandable, and action-focused. The key lesson is that effective instruction writing depends on sequence and clarity. When trainees can guide another person through a simple task in writing, they demonstrate useful beginner-level competence for daily and workplace communication.</w:t>
        <w:br/>
      </w:r>
      <w:r>
        <w:rPr>
          <w:rFonts w:ascii="Bookman Old Style" w:hAnsi="Bookman Old Style" w:eastAsia="Bookman Old Style"/>
          <w:b w:val="0"/>
          <w:sz w:val="24"/>
        </w:rPr>
        <w:br/>
      </w:r>
      <w:r>
        <w:rPr>
          <w:rFonts w:ascii="Bookman Old Style" w:hAnsi="Bookman Old Style" w:eastAsia="Bookman Old Style"/>
          <w:b w:val="0"/>
          <w:sz w:val="24"/>
        </w:rPr>
        <w:t>The learner should also practice testing the instructions with another reader. If the partner can follow the steps without confusion, the writing is effective. If not, the note needs revision. This habit encourages the trainee to think about the usefulness of the text, not only the grammar, which is essential in practical workplace writing.</w:t>
        <w:br/>
      </w:r>
      <w:r>
        <w:rPr>
          <w:rFonts w:ascii="Bookman Old Style" w:hAnsi="Bookman Old Style" w:eastAsia="Bookman Old Style"/>
          <w:b w:val="0"/>
          <w:sz w:val="24"/>
        </w:rPr>
        <w:br/>
      </w:r>
      <w:r>
        <w:rPr>
          <w:rFonts w:ascii="Bookman Old Style" w:hAnsi="Bookman Old Style" w:eastAsia="Bookman Old Style"/>
          <w:b w:val="0"/>
          <w:sz w:val="24"/>
        </w:rPr>
        <w:t>Another effective exercise is to shorten a long explanation into two or three practical lines. This teaches the learner to keep only the information needed for action. As that skill develops, instruction writing becomes more efficient and better suited to notes, labels, and quick procedural messages.</w:t>
        <w:br/>
      </w:r>
      <w:r>
        <w:rPr>
          <w:rFonts w:ascii="Bookman Old Style" w:hAnsi="Bookman Old Style" w:eastAsia="Bookman Old Style"/>
          <w:b w:val="0"/>
          <w:sz w:val="24"/>
        </w:rPr>
        <w:br/>
      </w:r>
      <w:r>
        <w:rPr>
          <w:rFonts w:ascii="Bookman Old Style" w:hAnsi="Bookman Old Style" w:eastAsia="Bookman Old Style"/>
          <w:b w:val="0"/>
          <w:sz w:val="24"/>
        </w:rPr>
        <w:t>The learner also benefits from checking whether the steps can be completed in the same order they are written. This simple review builds awareness of sequence and usefulness. When the order is sound, the written instruction becomes a reliable guide for another person.</w:t>
      </w:r>
    </w:p>
    <w:p w14:paraId="6373AEA3"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67FF7FAD"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3.2-3</w:t>
      </w:r>
    </w:p>
    <w:p w14:paraId="4FD2063C"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47460556"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What is the main purpose of instruction writing?</w:t>
        <w:br/>
      </w:r>
      <w:r>
        <w:rPr>
          <w:rFonts w:ascii="Bookman Old Style" w:hAnsi="Bookman Old Style" w:eastAsia="Bookman Old Style"/>
          <w:b w:val="0"/>
          <w:sz w:val="24"/>
        </w:rPr>
        <w:t>A. to guide another person through a task</w:t>
        <w:br/>
      </w:r>
      <w:r>
        <w:rPr>
          <w:rFonts w:ascii="Bookman Old Style" w:hAnsi="Bookman Old Style" w:eastAsia="Bookman Old Style"/>
          <w:b w:val="0"/>
          <w:sz w:val="24"/>
        </w:rPr>
        <w:t>B. to tell a long story</w:t>
        <w:br/>
      </w:r>
      <w:r>
        <w:rPr>
          <w:rFonts w:ascii="Bookman Old Style" w:hAnsi="Bookman Old Style" w:eastAsia="Bookman Old Style"/>
          <w:b w:val="0"/>
          <w:sz w:val="24"/>
        </w:rPr>
        <w:t>C. to list colors only</w:t>
        <w:br/>
      </w:r>
      <w:r>
        <w:rPr>
          <w:rFonts w:ascii="Bookman Old Style" w:hAnsi="Bookman Old Style" w:eastAsia="Bookman Old Style"/>
          <w:b w:val="0"/>
          <w:sz w:val="24"/>
        </w:rPr>
        <w:t>D. to avoid action words</w:t>
        <w:br/>
      </w:r>
      <w:r>
        <w:rPr>
          <w:rFonts w:ascii="Bookman Old Style" w:hAnsi="Bookman Old Style" w:eastAsia="Bookman Old Style"/>
          <w:b w:val="0"/>
          <w:sz w:val="24"/>
        </w:rPr>
        <w:br/>
      </w:r>
      <w:r>
        <w:rPr>
          <w:rFonts w:ascii="Bookman Old Style" w:hAnsi="Bookman Old Style" w:eastAsia="Bookman Old Style"/>
          <w:b w:val="0"/>
          <w:sz w:val="24"/>
        </w:rPr>
        <w:t>2. A good instruction note should follow</w:t>
        <w:br/>
      </w:r>
      <w:r>
        <w:rPr>
          <w:rFonts w:ascii="Bookman Old Style" w:hAnsi="Bookman Old Style" w:eastAsia="Bookman Old Style"/>
          <w:b w:val="0"/>
          <w:sz w:val="24"/>
        </w:rPr>
        <w:t>A. a logical sequence</w:t>
        <w:br/>
      </w:r>
      <w:r>
        <w:rPr>
          <w:rFonts w:ascii="Bookman Old Style" w:hAnsi="Bookman Old Style" w:eastAsia="Bookman Old Style"/>
          <w:b w:val="0"/>
          <w:sz w:val="24"/>
        </w:rPr>
        <w:t>B. random order</w:t>
        <w:br/>
      </w:r>
      <w:r>
        <w:rPr>
          <w:rFonts w:ascii="Bookman Old Style" w:hAnsi="Bookman Old Style" w:eastAsia="Bookman Old Style"/>
          <w:b w:val="0"/>
          <w:sz w:val="24"/>
        </w:rPr>
        <w:t>C. alphabetical order only</w:t>
        <w:br/>
      </w:r>
      <w:r>
        <w:rPr>
          <w:rFonts w:ascii="Bookman Old Style" w:hAnsi="Bookman Old Style" w:eastAsia="Bookman Old Style"/>
          <w:b w:val="0"/>
          <w:sz w:val="24"/>
        </w:rPr>
        <w:t>D. the longest possible format</w:t>
        <w:br/>
      </w:r>
      <w:r>
        <w:rPr>
          <w:rFonts w:ascii="Bookman Old Style" w:hAnsi="Bookman Old Style" w:eastAsia="Bookman Old Style"/>
          <w:b w:val="0"/>
          <w:sz w:val="24"/>
        </w:rPr>
        <w:br/>
      </w:r>
      <w:r>
        <w:rPr>
          <w:rFonts w:ascii="Bookman Old Style" w:hAnsi="Bookman Old Style" w:eastAsia="Bookman Old Style"/>
          <w:b w:val="0"/>
          <w:sz w:val="24"/>
        </w:rPr>
        <w:t>3. Why is order important in instructions?</w:t>
        <w:br/>
      </w:r>
      <w:r>
        <w:rPr>
          <w:rFonts w:ascii="Bookman Old Style" w:hAnsi="Bookman Old Style" w:eastAsia="Bookman Old Style"/>
          <w:b w:val="0"/>
          <w:sz w:val="24"/>
        </w:rPr>
        <w:t>A. because the reader needs to follow the task correctly</w:t>
        <w:br/>
      </w:r>
      <w:r>
        <w:rPr>
          <w:rFonts w:ascii="Bookman Old Style" w:hAnsi="Bookman Old Style" w:eastAsia="Bookman Old Style"/>
          <w:b w:val="0"/>
          <w:sz w:val="24"/>
        </w:rPr>
        <w:t>B. because grammar disappears</w:t>
        <w:br/>
      </w:r>
      <w:r>
        <w:rPr>
          <w:rFonts w:ascii="Bookman Old Style" w:hAnsi="Bookman Old Style" w:eastAsia="Bookman Old Style"/>
          <w:b w:val="0"/>
          <w:sz w:val="24"/>
        </w:rPr>
        <w:t>C. because notes must be artistic</w:t>
        <w:br/>
      </w:r>
      <w:r>
        <w:rPr>
          <w:rFonts w:ascii="Bookman Old Style" w:hAnsi="Bookman Old Style" w:eastAsia="Bookman Old Style"/>
          <w:b w:val="0"/>
          <w:sz w:val="24"/>
        </w:rPr>
        <w:t>D. because steps do not matter</w:t>
        <w:br/>
      </w:r>
      <w:r>
        <w:rPr>
          <w:rFonts w:ascii="Bookman Old Style" w:hAnsi="Bookman Old Style" w:eastAsia="Bookman Old Style"/>
          <w:b w:val="0"/>
          <w:sz w:val="24"/>
        </w:rPr>
        <w:br/>
      </w:r>
      <w:r>
        <w:rPr>
          <w:rFonts w:ascii="Bookman Old Style" w:hAnsi="Bookman Old Style" w:eastAsia="Bookman Old Style"/>
          <w:b w:val="0"/>
          <w:sz w:val="24"/>
        </w:rPr>
        <w:t>4. Which practice supports this content?</w:t>
        <w:br/>
      </w:r>
      <w:r>
        <w:rPr>
          <w:rFonts w:ascii="Bookman Old Style" w:hAnsi="Bookman Old Style" w:eastAsia="Bookman Old Style"/>
          <w:b w:val="0"/>
          <w:sz w:val="24"/>
        </w:rPr>
        <w:t>A. rewriting a task as ordered steps</w:t>
        <w:br/>
      </w:r>
      <w:r>
        <w:rPr>
          <w:rFonts w:ascii="Bookman Old Style" w:hAnsi="Bookman Old Style" w:eastAsia="Bookman Old Style"/>
          <w:b w:val="0"/>
          <w:sz w:val="24"/>
        </w:rPr>
        <w:t>B. ignoring the process</w:t>
        <w:br/>
      </w:r>
      <w:r>
        <w:rPr>
          <w:rFonts w:ascii="Bookman Old Style" w:hAnsi="Bookman Old Style" w:eastAsia="Bookman Old Style"/>
          <w:b w:val="0"/>
          <w:sz w:val="24"/>
        </w:rPr>
        <w:t>C. memorizing one noun</w:t>
        <w:br/>
      </w:r>
      <w:r>
        <w:rPr>
          <w:rFonts w:ascii="Bookman Old Style" w:hAnsi="Bookman Old Style" w:eastAsia="Bookman Old Style"/>
          <w:b w:val="0"/>
          <w:sz w:val="24"/>
        </w:rPr>
        <w:t>D. counting lines only</w:t>
        <w:br/>
      </w:r>
      <w:r>
        <w:rPr>
          <w:rFonts w:ascii="Bookman Old Style" w:hAnsi="Bookman Old Style" w:eastAsia="Bookman Old Style"/>
          <w:b w:val="0"/>
          <w:sz w:val="24"/>
        </w:rPr>
        <w:br/>
      </w:r>
      <w:r>
        <w:rPr>
          <w:rFonts w:ascii="Bookman Old Style" w:hAnsi="Bookman Old Style" w:eastAsia="Bookman Old Style"/>
          <w:b w:val="0"/>
          <w:sz w:val="24"/>
        </w:rPr>
        <w:t>5. A workplace instruction note often contains</w:t>
        <w:br/>
      </w:r>
      <w:r>
        <w:rPr>
          <w:rFonts w:ascii="Bookman Old Style" w:hAnsi="Bookman Old Style" w:eastAsia="Bookman Old Style"/>
          <w:b w:val="0"/>
          <w:sz w:val="24"/>
        </w:rPr>
        <w:t>A. task steps and action details</w:t>
        <w:br/>
      </w:r>
      <w:r>
        <w:rPr>
          <w:rFonts w:ascii="Bookman Old Style" w:hAnsi="Bookman Old Style" w:eastAsia="Bookman Old Style"/>
          <w:b w:val="0"/>
          <w:sz w:val="24"/>
        </w:rPr>
        <w:t>B. only greetings</w:t>
        <w:br/>
      </w:r>
      <w:r>
        <w:rPr>
          <w:rFonts w:ascii="Bookman Old Style" w:hAnsi="Bookman Old Style" w:eastAsia="Bookman Old Style"/>
          <w:b w:val="0"/>
          <w:sz w:val="24"/>
        </w:rPr>
        <w:t>C. only dates</w:t>
        <w:br/>
      </w:r>
      <w:r>
        <w:rPr>
          <w:rFonts w:ascii="Bookman Old Style" w:hAnsi="Bookman Old Style" w:eastAsia="Bookman Old Style"/>
          <w:b w:val="0"/>
          <w:sz w:val="24"/>
        </w:rPr>
        <w:t>D. only titles</w:t>
        <w:br/>
      </w:r>
      <w:r>
        <w:rPr>
          <w:rFonts w:ascii="Bookman Old Style" w:hAnsi="Bookman Old Style" w:eastAsia="Bookman Old Style"/>
          <w:b w:val="0"/>
          <w:sz w:val="24"/>
        </w:rPr>
        <w:br/>
      </w:r>
      <w:r>
        <w:rPr>
          <w:rFonts w:ascii="Bookman Old Style" w:hAnsi="Bookman Old Style" w:eastAsia="Bookman Old Style"/>
          <w:b w:val="0"/>
          <w:sz w:val="24"/>
        </w:rPr>
        <w:t>6. What happens if a step is missing?</w:t>
        <w:br/>
      </w:r>
      <w:r>
        <w:rPr>
          <w:rFonts w:ascii="Bookman Old Style" w:hAnsi="Bookman Old Style" w:eastAsia="Bookman Old Style"/>
          <w:b w:val="0"/>
          <w:sz w:val="24"/>
        </w:rPr>
        <w:t>A. The instruction may become difficult to follow</w:t>
        <w:br/>
      </w:r>
      <w:r>
        <w:rPr>
          <w:rFonts w:ascii="Bookman Old Style" w:hAnsi="Bookman Old Style" w:eastAsia="Bookman Old Style"/>
          <w:b w:val="0"/>
          <w:sz w:val="24"/>
        </w:rPr>
        <w:t>B. The room changes</w:t>
        <w:br/>
      </w:r>
      <w:r>
        <w:rPr>
          <w:rFonts w:ascii="Bookman Old Style" w:hAnsi="Bookman Old Style" w:eastAsia="Bookman Old Style"/>
          <w:b w:val="0"/>
          <w:sz w:val="24"/>
        </w:rPr>
        <w:t>C. The date changes</w:t>
        <w:br/>
      </w:r>
      <w:r>
        <w:rPr>
          <w:rFonts w:ascii="Bookman Old Style" w:hAnsi="Bookman Old Style" w:eastAsia="Bookman Old Style"/>
          <w:b w:val="0"/>
          <w:sz w:val="24"/>
        </w:rPr>
        <w:t>D. The paper disappears</w:t>
        <w:br/>
      </w:r>
      <w:r>
        <w:rPr>
          <w:rFonts w:ascii="Bookman Old Style" w:hAnsi="Bookman Old Style" w:eastAsia="Bookman Old Style"/>
          <w:b w:val="0"/>
          <w:sz w:val="24"/>
        </w:rPr>
        <w:br/>
      </w:r>
      <w:r>
        <w:rPr>
          <w:rFonts w:ascii="Bookman Old Style" w:hAnsi="Bookman Old Style" w:eastAsia="Bookman Old Style"/>
          <w:b w:val="0"/>
          <w:sz w:val="24"/>
        </w:rPr>
        <w:t>7. Why should learners check whether another person can follow the note?</w:t>
        <w:br/>
      </w:r>
      <w:r>
        <w:rPr>
          <w:rFonts w:ascii="Bookman Old Style" w:hAnsi="Bookman Old Style" w:eastAsia="Bookman Old Style"/>
          <w:b w:val="0"/>
          <w:sz w:val="24"/>
        </w:rPr>
        <w:t>A. To test clarity and completeness</w:t>
        <w:br/>
      </w:r>
      <w:r>
        <w:rPr>
          <w:rFonts w:ascii="Bookman Old Style" w:hAnsi="Bookman Old Style" w:eastAsia="Bookman Old Style"/>
          <w:b w:val="0"/>
          <w:sz w:val="24"/>
        </w:rPr>
        <w:t>B. To make the note longer</w:t>
        <w:br/>
      </w:r>
      <w:r>
        <w:rPr>
          <w:rFonts w:ascii="Bookman Old Style" w:hAnsi="Bookman Old Style" w:eastAsia="Bookman Old Style"/>
          <w:b w:val="0"/>
          <w:sz w:val="24"/>
        </w:rPr>
        <w:t>C. To avoid revision</w:t>
        <w:br/>
      </w:r>
      <w:r>
        <w:rPr>
          <w:rFonts w:ascii="Bookman Old Style" w:hAnsi="Bookman Old Style" w:eastAsia="Bookman Old Style"/>
          <w:b w:val="0"/>
          <w:sz w:val="24"/>
        </w:rPr>
        <w:t>D. To remove action words</w:t>
        <w:br/>
      </w:r>
      <w:r>
        <w:rPr>
          <w:rFonts w:ascii="Bookman Old Style" w:hAnsi="Bookman Old Style" w:eastAsia="Bookman Old Style"/>
          <w:b w:val="0"/>
          <w:sz w:val="24"/>
        </w:rPr>
        <w:br/>
      </w:r>
      <w:r>
        <w:rPr>
          <w:rFonts w:ascii="Bookman Old Style" w:hAnsi="Bookman Old Style" w:eastAsia="Bookman Old Style"/>
          <w:b w:val="0"/>
          <w:sz w:val="24"/>
        </w:rPr>
        <w:t>8. Instruction writing is useful in</w:t>
        <w:br/>
      </w:r>
      <w:r>
        <w:rPr>
          <w:rFonts w:ascii="Bookman Old Style" w:hAnsi="Bookman Old Style" w:eastAsia="Bookman Old Style"/>
          <w:b w:val="0"/>
          <w:sz w:val="24"/>
        </w:rPr>
        <w:t>A. procedures and reminders</w:t>
        <w:br/>
      </w:r>
      <w:r>
        <w:rPr>
          <w:rFonts w:ascii="Bookman Old Style" w:hAnsi="Bookman Old Style" w:eastAsia="Bookman Old Style"/>
          <w:b w:val="0"/>
          <w:sz w:val="24"/>
        </w:rPr>
        <w:t>B. painting only</w:t>
        <w:br/>
      </w:r>
      <w:r>
        <w:rPr>
          <w:rFonts w:ascii="Bookman Old Style" w:hAnsi="Bookman Old Style" w:eastAsia="Bookman Old Style"/>
          <w:b w:val="0"/>
          <w:sz w:val="24"/>
        </w:rPr>
        <w:t>C. sports chanting only</w:t>
        <w:br/>
      </w:r>
      <w:r>
        <w:rPr>
          <w:rFonts w:ascii="Bookman Old Style" w:hAnsi="Bookman Old Style" w:eastAsia="Bookman Old Style"/>
          <w:b w:val="0"/>
          <w:sz w:val="24"/>
        </w:rPr>
        <w:t>D. map coloring only</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write short ordered instructions</w:t>
        <w:br/>
      </w:r>
      <w:r>
        <w:rPr>
          <w:rFonts w:ascii="Bookman Old Style" w:hAnsi="Bookman Old Style" w:eastAsia="Bookman Old Style"/>
          <w:b w:val="0"/>
          <w:sz w:val="24"/>
        </w:rPr>
        <w:t>B. avoid sequence</w:t>
        <w:br/>
      </w:r>
      <w:r>
        <w:rPr>
          <w:rFonts w:ascii="Bookman Old Style" w:hAnsi="Bookman Old Style" w:eastAsia="Bookman Old Style"/>
          <w:b w:val="0"/>
          <w:sz w:val="24"/>
        </w:rPr>
        <w:t>C. ignore task purpose</w:t>
        <w:br/>
      </w:r>
      <w:r>
        <w:rPr>
          <w:rFonts w:ascii="Bookman Old Style" w:hAnsi="Bookman Old Style" w:eastAsia="Bookman Old Style"/>
          <w:b w:val="0"/>
          <w:sz w:val="24"/>
        </w:rPr>
        <w:t>D. skip revision</w:t>
        <w:br/>
      </w:r>
      <w:r>
        <w:rPr>
          <w:rFonts w:ascii="Bookman Old Style" w:hAnsi="Bookman Old Style" w:eastAsia="Bookman Old Style"/>
          <w:b w:val="0"/>
          <w:sz w:val="24"/>
        </w:rPr>
        <w:br/>
      </w:r>
      <w:r>
        <w:rPr>
          <w:rFonts w:ascii="Bookman Old Style" w:hAnsi="Bookman Old Style" w:eastAsia="Bookman Old Style"/>
          <w:b w:val="0"/>
          <w:sz w:val="24"/>
        </w:rPr>
        <w:t>10. The central lesson is that instructions depend on</w:t>
        <w:br/>
      </w:r>
      <w:r>
        <w:rPr>
          <w:rFonts w:ascii="Bookman Old Style" w:hAnsi="Bookman Old Style" w:eastAsia="Bookman Old Style"/>
          <w:b w:val="0"/>
          <w:sz w:val="24"/>
        </w:rPr>
        <w:t>A. clarity and sequence</w:t>
        <w:br/>
      </w:r>
      <w:r>
        <w:rPr>
          <w:rFonts w:ascii="Bookman Old Style" w:hAnsi="Bookman Old Style" w:eastAsia="Bookman Old Style"/>
          <w:b w:val="0"/>
          <w:sz w:val="24"/>
        </w:rPr>
        <w:t>B. page shape</w:t>
        <w:br/>
      </w:r>
      <w:r>
        <w:rPr>
          <w:rFonts w:ascii="Bookman Old Style" w:hAnsi="Bookman Old Style" w:eastAsia="Bookman Old Style"/>
          <w:b w:val="0"/>
          <w:sz w:val="24"/>
        </w:rPr>
        <w:t>C. font size only</w:t>
        <w:br/>
      </w:r>
      <w:r>
        <w:rPr>
          <w:rFonts w:ascii="Bookman Old Style" w:hAnsi="Bookman Old Style" w:eastAsia="Bookman Old Style"/>
          <w:b w:val="0"/>
          <w:sz w:val="24"/>
        </w:rPr>
        <w:t>D. desk arrangement</w:t>
      </w:r>
    </w:p>
    <w:p w14:paraId="64479067"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287BA94B"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2B1A6EF9"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3020204C"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6B9A048B" w14:textId="77777777" w:rsidTr="00FB56FC">
        <w:tc>
          <w:tcPr>
            <w:tcW w:w="10790" w:type="dxa"/>
          </w:tcPr>
          <w:p w14:paraId="5B83D548"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3.2-3</w:t>
            </w:r>
          </w:p>
        </w:tc>
      </w:tr>
      <w:tr w:rsidR="007728FF" w14:paraId="270D40BF" w14:textId="77777777" w:rsidTr="00FB56FC">
        <w:tc>
          <w:tcPr>
            <w:tcW w:w="10790" w:type="dxa"/>
          </w:tcPr>
          <w:p w14:paraId="0EAD3D16"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Title:Prepare a Step-by-Step French Instruction</w:t>
            </w:r>
          </w:p>
        </w:tc>
      </w:tr>
      <w:tr w:rsidR="007728FF" w14:paraId="50AFEFAB" w14:textId="77777777" w:rsidTr="00FB56FC">
        <w:tc>
          <w:tcPr>
            <w:tcW w:w="10790" w:type="dxa"/>
          </w:tcPr>
          <w:p w14:paraId="4279AB5D"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Write a short step-by-step French instruction note for a simple task using clear order and action language.</w:t>
            </w:r>
          </w:p>
        </w:tc>
      </w:tr>
      <w:tr w:rsidR="007728FF" w14:paraId="3BEB3439" w14:textId="77777777" w:rsidTr="00FB56FC">
        <w:tc>
          <w:tcPr>
            <w:tcW w:w="10790" w:type="dxa"/>
          </w:tcPr>
          <w:p w14:paraId="088A47A5"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Procedure prompt</w:t>
              <w:br/>
            </w:r>
            <w:r>
              <w:rPr>
                <w:rFonts w:ascii="Bookman Old Style" w:hAnsi="Bookman Old Style" w:eastAsia="Bookman Old Style"/>
                <w:b w:val="0"/>
                <w:sz w:val="24"/>
              </w:rPr>
              <w:t>Step organizer</w:t>
              <w:br/>
            </w:r>
            <w:r>
              <w:rPr>
                <w:rFonts w:ascii="Bookman Old Style" w:hAnsi="Bookman Old Style" w:eastAsia="Bookman Old Style"/>
                <w:b w:val="0"/>
                <w:sz w:val="24"/>
              </w:rPr>
              <w:t>Checklist</w:t>
            </w:r>
          </w:p>
        </w:tc>
      </w:tr>
      <w:tr w:rsidR="007728FF" w14:paraId="11586257" w14:textId="77777777" w:rsidTr="00FB56FC">
        <w:tc>
          <w:tcPr>
            <w:tcW w:w="10790" w:type="dxa"/>
          </w:tcPr>
          <w:p w14:paraId="493F39C9"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1998AE03" w14:textId="77777777" w:rsidR="007728FF" w:rsidRDefault="007728FF" w:rsidP="00FB56FC">
            <w:pPr>
              <w:rPr>
                <w:rFonts w:ascii="Bookman Old Style" w:hAnsi="Bookman Old Style"/>
                <w:b/>
                <w:bCs/>
              </w:rPr>
            </w:pPr>
            <w:r>
              <w:rPr>
                <w:rFonts w:ascii="Bookman Old Style" w:hAnsi="Bookman Old Style" w:eastAsia="Bookman Old Style"/>
                <w:b w:val="0"/>
                <w:sz w:val="24"/>
              </w:rPr>
              <w:t>Printed task sheet</w:t>
              <w:br/>
            </w:r>
            <w:r>
              <w:rPr>
                <w:rFonts w:ascii="Bookman Old Style" w:hAnsi="Bookman Old Style" w:eastAsia="Bookman Old Style"/>
                <w:b w:val="0"/>
                <w:sz w:val="24"/>
              </w:rPr>
              <w:t>Pen</w:t>
              <w:br/>
            </w:r>
            <w:r>
              <w:rPr>
                <w:rFonts w:ascii="Bookman Old Style" w:hAnsi="Bookman Old Style" w:eastAsia="Bookman Old Style"/>
                <w:b w:val="0"/>
                <w:sz w:val="24"/>
              </w:rPr>
              <w:t>Reference phrase list</w:t>
            </w:r>
          </w:p>
        </w:tc>
      </w:tr>
      <w:tr w:rsidR="007728FF" w14:paraId="4AAF720B" w14:textId="77777777" w:rsidTr="00FB56FC">
        <w:tc>
          <w:tcPr>
            <w:tcW w:w="10790" w:type="dxa"/>
          </w:tcPr>
          <w:p w14:paraId="06C14E65"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40E9214E" w14:textId="77777777" w:rsidR="007728FF" w:rsidRDefault="007728FF" w:rsidP="00FB56FC">
            <w:pPr>
              <w:rPr>
                <w:rFonts w:ascii="Bookman Old Style" w:hAnsi="Bookman Old Style"/>
                <w:b/>
                <w:bCs/>
              </w:rPr>
            </w:pPr>
            <w:r>
              <w:rPr>
                <w:rFonts w:ascii="Bookman Old Style" w:hAnsi="Bookman Old Style" w:eastAsia="Bookman Old Style"/>
                <w:b w:val="0"/>
                <w:sz w:val="24"/>
              </w:rPr>
              <w:t>1. Review the procedure prompt.</w:t>
              <w:br/>
            </w:r>
            <w:r>
              <w:rPr>
                <w:rFonts w:ascii="Bookman Old Style" w:hAnsi="Bookman Old Style" w:eastAsia="Bookman Old Style"/>
                <w:b w:val="0"/>
                <w:sz w:val="24"/>
              </w:rPr>
              <w:t>2. Identify the key steps of the task.</w:t>
              <w:br/>
            </w:r>
            <w:r>
              <w:rPr>
                <w:rFonts w:ascii="Bookman Old Style" w:hAnsi="Bookman Old Style" w:eastAsia="Bookman Old Style"/>
                <w:b w:val="0"/>
                <w:sz w:val="24"/>
              </w:rPr>
              <w:t>3. Arrange the steps in logical order.</w:t>
              <w:br/>
            </w:r>
            <w:r>
              <w:rPr>
                <w:rFonts w:ascii="Bookman Old Style" w:hAnsi="Bookman Old Style" w:eastAsia="Bookman Old Style"/>
                <w:b w:val="0"/>
                <w:sz w:val="24"/>
              </w:rPr>
              <w:t>4. Write the short French instructions.</w:t>
              <w:br/>
            </w:r>
            <w:r>
              <w:rPr>
                <w:rFonts w:ascii="Bookman Old Style" w:hAnsi="Bookman Old Style" w:eastAsia="Bookman Old Style"/>
                <w:b w:val="0"/>
                <w:sz w:val="24"/>
              </w:rPr>
              <w:t>5. Check whether another person can follow them.</w:t>
              <w:br/>
            </w:r>
            <w:r>
              <w:rPr>
                <w:rFonts w:ascii="Bookman Old Style" w:hAnsi="Bookman Old Style" w:eastAsia="Bookman Old Style"/>
                <w:b w:val="0"/>
                <w:sz w:val="24"/>
              </w:rPr>
              <w:t>6. Revise the note using feedback.</w:t>
            </w:r>
          </w:p>
        </w:tc>
      </w:tr>
      <w:tr w:rsidR="007728FF" w14:paraId="5274430A" w14:textId="77777777" w:rsidTr="00FB56FC">
        <w:tc>
          <w:tcPr>
            <w:tcW w:w="10790" w:type="dxa"/>
          </w:tcPr>
          <w:p w14:paraId="47B6FF7D"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Step-writing task evaluated through a practical checklist.</w:t>
            </w:r>
          </w:p>
        </w:tc>
      </w:tr>
    </w:tbl>
    <w:p w14:paraId="513CAE4C" w14:textId="77777777" w:rsidR="007728FF" w:rsidRDefault="007728FF" w:rsidP="007728FF">
      <w:pPr>
        <w:rPr>
          <w:rFonts w:ascii="Bookman Old Style" w:hAnsi="Bookman Old Style"/>
          <w:b/>
          <w:bCs/>
        </w:rPr>
      </w:pPr>
    </w:p>
    <w:p w14:paraId="1FF78762"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7611720C"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3.2-3</w:t>
      </w:r>
    </w:p>
    <w:tbl>
      <w:tblPr>
        <w:tblStyle w:val="TableGrid"/>
        <w:tblW w:w="0" w:type="auto"/>
        <w:tblLook w:val="04A0" w:firstRow="1" w:lastRow="0" w:firstColumn="1" w:lastColumn="0" w:noHBand="0" w:noVBand="1"/>
      </w:tblPr>
      <w:tblGrid>
        <w:gridCol w:w="8725"/>
        <w:gridCol w:w="990"/>
        <w:gridCol w:w="1075"/>
      </w:tblGrid>
      <w:tr w:rsidR="007728FF" w14:paraId="01EC397A" w14:textId="77777777" w:rsidTr="00FB56FC">
        <w:trPr>
          <w:trHeight w:val="108"/>
        </w:trPr>
        <w:tc>
          <w:tcPr>
            <w:tcW w:w="8725" w:type="dxa"/>
            <w:shd w:val="clear" w:color="auto" w:fill="A6A6A6" w:themeFill="background1" w:themeFillShade="A6"/>
          </w:tcPr>
          <w:p w14:paraId="16512016"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4148AADB"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1BCF7C9C"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1E98AAD1" w14:textId="77777777" w:rsidTr="00FB56FC">
        <w:tc>
          <w:tcPr>
            <w:tcW w:w="8725" w:type="dxa"/>
          </w:tcPr>
          <w:p w14:paraId="5E65B7C3" w14:textId="77777777" w:rsidR="007728FF" w:rsidRDefault="007728FF" w:rsidP="00FB56FC">
            <w:pPr>
              <w:rPr>
                <w:rFonts w:ascii="Bookman Old Style" w:hAnsi="Bookman Old Style"/>
                <w:b/>
                <w:bCs/>
              </w:rPr>
            </w:pPr>
            <w:r>
              <w:rPr>
                <w:rFonts w:ascii="Bookman Old Style" w:hAnsi="Bookman Old Style" w:eastAsia="Bookman Old Style"/>
                <w:b w:val="0"/>
                <w:sz w:val="24"/>
              </w:rPr>
              <w:t>Identified the needed steps correctly.</w:t>
            </w:r>
          </w:p>
        </w:tc>
        <w:tc>
          <w:tcPr>
            <w:tcW w:w="990" w:type="dxa"/>
          </w:tcPr>
          <w:p w14:paraId="7F47A7C1" w14:textId="77777777" w:rsidR="007728FF" w:rsidRDefault="007728FF" w:rsidP="00FB56FC">
            <w:pPr>
              <w:jc w:val="center"/>
              <w:rPr>
                <w:rFonts w:ascii="Bookman Old Style" w:hAnsi="Bookman Old Style"/>
                <w:b/>
                <w:bCs/>
              </w:rPr>
            </w:pPr>
          </w:p>
        </w:tc>
        <w:tc>
          <w:tcPr>
            <w:tcW w:w="1075" w:type="dxa"/>
          </w:tcPr>
          <w:p w14:paraId="7AFB87E1" w14:textId="77777777" w:rsidR="007728FF" w:rsidRDefault="007728FF" w:rsidP="00FB56FC">
            <w:pPr>
              <w:jc w:val="center"/>
              <w:rPr>
                <w:rFonts w:ascii="Bookman Old Style" w:hAnsi="Bookman Old Style"/>
                <w:b/>
                <w:bCs/>
              </w:rPr>
            </w:pPr>
          </w:p>
        </w:tc>
      </w:tr>
      <w:tr w:rsidR="007728FF" w14:paraId="2D17D7D7" w14:textId="77777777" w:rsidTr="00FB56FC">
        <w:tc>
          <w:tcPr>
            <w:tcW w:w="8725" w:type="dxa"/>
          </w:tcPr>
          <w:p w14:paraId="61DDD2F0" w14:textId="77777777" w:rsidR="007728FF" w:rsidRDefault="007728FF" w:rsidP="00FB56FC">
            <w:pPr>
              <w:rPr>
                <w:rFonts w:ascii="Bookman Old Style" w:hAnsi="Bookman Old Style"/>
                <w:b/>
                <w:bCs/>
              </w:rPr>
            </w:pPr>
            <w:r>
              <w:rPr>
                <w:rFonts w:ascii="Bookman Old Style" w:hAnsi="Bookman Old Style" w:eastAsia="Bookman Old Style"/>
                <w:b w:val="0"/>
                <w:sz w:val="24"/>
              </w:rPr>
              <w:t>Arranged the steps in logical sequence.</w:t>
            </w:r>
          </w:p>
        </w:tc>
        <w:tc>
          <w:tcPr>
            <w:tcW w:w="990" w:type="dxa"/>
          </w:tcPr>
          <w:p w14:paraId="15F2382D" w14:textId="77777777" w:rsidR="007728FF" w:rsidRDefault="007728FF" w:rsidP="00FB56FC">
            <w:pPr>
              <w:jc w:val="center"/>
              <w:rPr>
                <w:rFonts w:ascii="Bookman Old Style" w:hAnsi="Bookman Old Style"/>
                <w:b/>
                <w:bCs/>
              </w:rPr>
            </w:pPr>
          </w:p>
        </w:tc>
        <w:tc>
          <w:tcPr>
            <w:tcW w:w="1075" w:type="dxa"/>
          </w:tcPr>
          <w:p w14:paraId="0861DAE9" w14:textId="77777777" w:rsidR="007728FF" w:rsidRDefault="007728FF" w:rsidP="00FB56FC">
            <w:pPr>
              <w:jc w:val="center"/>
              <w:rPr>
                <w:rFonts w:ascii="Bookman Old Style" w:hAnsi="Bookman Old Style"/>
                <w:b/>
                <w:bCs/>
              </w:rPr>
            </w:pPr>
          </w:p>
        </w:tc>
      </w:tr>
      <w:tr w:rsidR="007728FF" w14:paraId="2B985804" w14:textId="77777777" w:rsidTr="00FB56FC">
        <w:tc>
          <w:tcPr>
            <w:tcW w:w="8725" w:type="dxa"/>
          </w:tcPr>
          <w:p w14:paraId="06C0199E" w14:textId="77777777" w:rsidR="007728FF" w:rsidRDefault="007728FF" w:rsidP="00FB56FC">
            <w:pPr>
              <w:rPr>
                <w:rFonts w:ascii="Bookman Old Style" w:hAnsi="Bookman Old Style"/>
                <w:b/>
                <w:bCs/>
              </w:rPr>
            </w:pPr>
            <w:r>
              <w:rPr>
                <w:rFonts w:ascii="Bookman Old Style" w:hAnsi="Bookman Old Style" w:eastAsia="Bookman Old Style"/>
                <w:b w:val="0"/>
                <w:sz w:val="24"/>
              </w:rPr>
              <w:t>Used clear action-based language.</w:t>
            </w:r>
          </w:p>
        </w:tc>
        <w:tc>
          <w:tcPr>
            <w:tcW w:w="990" w:type="dxa"/>
          </w:tcPr>
          <w:p w14:paraId="12A372F4" w14:textId="77777777" w:rsidR="007728FF" w:rsidRDefault="007728FF" w:rsidP="00FB56FC">
            <w:pPr>
              <w:jc w:val="center"/>
              <w:rPr>
                <w:rFonts w:ascii="Bookman Old Style" w:hAnsi="Bookman Old Style"/>
                <w:b/>
                <w:bCs/>
              </w:rPr>
            </w:pPr>
          </w:p>
        </w:tc>
        <w:tc>
          <w:tcPr>
            <w:tcW w:w="1075" w:type="dxa"/>
          </w:tcPr>
          <w:p w14:paraId="237DC918" w14:textId="77777777" w:rsidR="007728FF" w:rsidRDefault="007728FF" w:rsidP="00FB56FC">
            <w:pPr>
              <w:jc w:val="center"/>
              <w:rPr>
                <w:rFonts w:ascii="Bookman Old Style" w:hAnsi="Bookman Old Style"/>
                <w:b/>
                <w:bCs/>
              </w:rPr>
            </w:pPr>
          </w:p>
        </w:tc>
      </w:tr>
      <w:tr w:rsidR="007728FF" w14:paraId="4AC64519" w14:textId="77777777" w:rsidTr="00FB56FC">
        <w:tc>
          <w:tcPr>
            <w:tcW w:w="8725" w:type="dxa"/>
          </w:tcPr>
          <w:p w14:paraId="0E755112" w14:textId="77777777" w:rsidR="007728FF" w:rsidRDefault="007728FF" w:rsidP="00FB56FC">
            <w:pPr>
              <w:rPr>
                <w:rFonts w:ascii="Bookman Old Style" w:hAnsi="Bookman Old Style"/>
                <w:b/>
                <w:bCs/>
              </w:rPr>
            </w:pPr>
            <w:r>
              <w:rPr>
                <w:rFonts w:ascii="Bookman Old Style" w:hAnsi="Bookman Old Style" w:eastAsia="Bookman Old Style"/>
                <w:b w:val="0"/>
                <w:sz w:val="24"/>
              </w:rPr>
              <w:t>Included enough information to follow the task.</w:t>
            </w:r>
          </w:p>
        </w:tc>
        <w:tc>
          <w:tcPr>
            <w:tcW w:w="990" w:type="dxa"/>
          </w:tcPr>
          <w:p w14:paraId="45B3DB2F" w14:textId="77777777" w:rsidR="007728FF" w:rsidRDefault="007728FF" w:rsidP="00FB56FC">
            <w:pPr>
              <w:jc w:val="center"/>
              <w:rPr>
                <w:rFonts w:ascii="Bookman Old Style" w:hAnsi="Bookman Old Style"/>
                <w:b/>
                <w:bCs/>
              </w:rPr>
            </w:pPr>
          </w:p>
        </w:tc>
        <w:tc>
          <w:tcPr>
            <w:tcW w:w="1075" w:type="dxa"/>
          </w:tcPr>
          <w:p w14:paraId="1FEC6408" w14:textId="77777777" w:rsidR="007728FF" w:rsidRDefault="007728FF" w:rsidP="00FB56FC">
            <w:pPr>
              <w:jc w:val="center"/>
              <w:rPr>
                <w:rFonts w:ascii="Bookman Old Style" w:hAnsi="Bookman Old Style"/>
                <w:b/>
                <w:bCs/>
              </w:rPr>
            </w:pPr>
          </w:p>
        </w:tc>
      </w:tr>
      <w:tr w:rsidR="007728FF" w14:paraId="4EBFB48C" w14:textId="77777777" w:rsidTr="00FB56FC">
        <w:tc>
          <w:tcPr>
            <w:tcW w:w="8725" w:type="dxa"/>
          </w:tcPr>
          <w:p w14:paraId="3355A0C8" w14:textId="77777777" w:rsidR="007728FF" w:rsidRDefault="007728FF" w:rsidP="00FB56FC">
            <w:pPr>
              <w:rPr>
                <w:rFonts w:ascii="Bookman Old Style" w:hAnsi="Bookman Old Style"/>
                <w:b/>
                <w:bCs/>
              </w:rPr>
            </w:pPr>
            <w:r>
              <w:rPr>
                <w:rFonts w:ascii="Bookman Old Style" w:hAnsi="Bookman Old Style" w:eastAsia="Bookman Old Style"/>
                <w:b w:val="0"/>
                <w:sz w:val="24"/>
              </w:rPr>
              <w:t>Produced an organized instruction note.</w:t>
            </w:r>
          </w:p>
        </w:tc>
        <w:tc>
          <w:tcPr>
            <w:tcW w:w="990" w:type="dxa"/>
          </w:tcPr>
          <w:p w14:paraId="7705E42E" w14:textId="77777777" w:rsidR="007728FF" w:rsidRDefault="007728FF" w:rsidP="00FB56FC">
            <w:pPr>
              <w:jc w:val="center"/>
              <w:rPr>
                <w:rFonts w:ascii="Bookman Old Style" w:hAnsi="Bookman Old Style"/>
                <w:b/>
                <w:bCs/>
              </w:rPr>
            </w:pPr>
          </w:p>
        </w:tc>
        <w:tc>
          <w:tcPr>
            <w:tcW w:w="1075" w:type="dxa"/>
          </w:tcPr>
          <w:p w14:paraId="380FBC83" w14:textId="77777777" w:rsidR="007728FF" w:rsidRDefault="007728FF" w:rsidP="00FB56FC">
            <w:pPr>
              <w:jc w:val="center"/>
              <w:rPr>
                <w:rFonts w:ascii="Bookman Old Style" w:hAnsi="Bookman Old Style"/>
                <w:b/>
                <w:bCs/>
              </w:rPr>
            </w:pPr>
          </w:p>
        </w:tc>
      </w:tr>
    </w:tbl>
    <w:p w14:paraId="2B7E3939" w14:textId="77777777" w:rsidR="007728FF" w:rsidRDefault="007728FF" w:rsidP="007728FF">
      <w:pPr>
        <w:jc w:val="center"/>
        <w:rPr>
          <w:rFonts w:ascii="Bookman Old Style" w:hAnsi="Bookman Old Style"/>
          <w:b/>
          <w:bCs/>
        </w:rPr>
      </w:pPr>
    </w:p>
    <w:p w14:paraId="24661BCC" w14:textId="77777777" w:rsidR="007728FF" w:rsidRDefault="007728FF" w:rsidP="007728FF"/>
    <w:p w14:paraId="5E133DB8" w14:textId="5490CB8F" w:rsidR="007728FF" w:rsidRDefault="007728FF">
      <w:pPr>
        <w:rPr>
          <w:rFonts w:ascii="Bookman Old Style" w:hAnsi="Bookman Old Style"/>
          <w:b/>
          <w:bCs/>
        </w:rPr>
      </w:pPr>
      <w:r>
        <w:rPr>
          <w:rFonts w:ascii="Bookman Old Style" w:hAnsi="Bookman Old Style" w:eastAsia="Bookman Old Style"/>
          <w:b/>
          <w:bCs/>
          <w:sz w:val="24"/>
        </w:rPr>
        <w:br w:type="page"/>
      </w:r>
    </w:p>
    <w:p w14:paraId="50E4C074" w14:textId="77777777" w:rsidR="007728FF" w:rsidRDefault="007728FF" w:rsidP="007728FF">
      <w:pPr>
        <w:rPr>
          <w:rFonts w:ascii="Bookman Old Style" w:hAnsi="Bookman Old Style"/>
          <w:b/>
          <w:bCs/>
        </w:rPr>
      </w:pPr>
      <w:proofErr w:type="gramStart"/>
      <w:proofErr w:type="gramEnd"/>
      <w:r>
        <w:rPr>
          <w:rFonts w:ascii="Bookman Old Style" w:hAnsi="Bookman Old Style" w:eastAsia="Bookman Old Style"/>
          <w:b w:val="0"/>
          <w:sz w:val="24"/>
        </w:rPr>
        <w:t>LEARNING OUTCOME NO. 3 - Making Appointments</w:t>
      </w:r>
    </w:p>
    <w:p w14:paraId="72B81288" w14:textId="77777777" w:rsidR="007728FF" w:rsidRPr="00806FBC" w:rsidRDefault="007728FF" w:rsidP="007728FF">
      <w:pPr>
        <w:rPr>
          <w:rFonts w:ascii="Bookman Old Style" w:hAnsi="Bookman Old Style"/>
          <w:b/>
          <w:bCs/>
        </w:rPr>
      </w:pPr>
      <w:r>
        <w:rPr>
          <w:rFonts w:ascii="Bookman Old Style" w:hAnsi="Bookman Old Style" w:eastAsia="Bookman Old Style"/>
          <w:b/>
          <w:bCs/>
          <w:sz w:val="24"/>
        </w:rPr>
        <w:t>Contents:</w:t>
      </w:r>
    </w:p>
    <w:p w14:paraId="1AABD6EE" w14:textId="77777777" w:rsidR="007728FF" w:rsidRPr="00806FBC" w:rsidRDefault="007728FF" w:rsidP="007728FF">
      <w:pPr>
        <w:pStyle w:val="ListParagraph"/>
        <w:numPr>
          <w:ilvl w:val="0"/>
          <w:numId w:val="13"/>
        </w:numPr>
        <w:rPr>
          <w:rFonts w:ascii="Bookman Old Style" w:hAnsi="Bookman Old Style"/>
          <w:b/>
          <w:bCs/>
        </w:rPr>
      </w:pPr>
      <w:r>
        <w:rPr>
          <w:rFonts w:ascii="Bookman Old Style" w:hAnsi="Bookman Old Style" w:eastAsia="Bookman Old Style"/>
          <w:b w:val="0"/>
          <w:sz w:val="24"/>
        </w:rPr>
        <w:t>Dates and Invitations</w:t>
      </w:r>
    </w:p>
    <w:p w14:paraId="4D61351D" w14:textId="77777777" w:rsidR="007728FF" w:rsidRPr="00806FBC" w:rsidRDefault="007728FF" w:rsidP="007728FF">
      <w:pPr>
        <w:pStyle w:val="ListParagraph"/>
        <w:numPr>
          <w:ilvl w:val="0"/>
          <w:numId w:val="13"/>
        </w:numPr>
        <w:rPr>
          <w:rFonts w:ascii="Bookman Old Style" w:hAnsi="Bookman Old Style"/>
          <w:b/>
          <w:bCs/>
        </w:rPr>
      </w:pPr>
      <w:r>
        <w:rPr>
          <w:rFonts w:ascii="Bookman Old Style" w:hAnsi="Bookman Old Style" w:eastAsia="Bookman Old Style"/>
          <w:b w:val="0"/>
          <w:sz w:val="24"/>
        </w:rPr>
        <w:t>Polite Requests</w:t>
      </w:r>
    </w:p>
    <w:p w14:paraId="253F6C68" w14:textId="77777777" w:rsidR="007728FF" w:rsidRPr="00806FBC" w:rsidRDefault="007728FF" w:rsidP="007728FF">
      <w:pPr>
        <w:pStyle w:val="ListParagraph"/>
        <w:numPr>
          <w:ilvl w:val="0"/>
          <w:numId w:val="13"/>
        </w:numPr>
        <w:rPr>
          <w:rFonts w:ascii="Bookman Old Style" w:hAnsi="Bookman Old Style"/>
          <w:b/>
          <w:bCs/>
        </w:rPr>
      </w:pPr>
      <w:r>
        <w:rPr>
          <w:rFonts w:ascii="Bookman Old Style" w:hAnsi="Bookman Old Style" w:eastAsia="Bookman Old Style"/>
          <w:b w:val="0"/>
          <w:sz w:val="24"/>
        </w:rPr>
        <w:t>Appointment Dialogues</w:t>
      </w:r>
    </w:p>
    <w:p w14:paraId="0D2EA794"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Assessment Criteria</w:t>
      </w:r>
    </w:p>
    <w:p w14:paraId="51DF8B6B"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Specific and relevant information is accessed from appropriate sources</w:t>
      </w:r>
    </w:p>
    <w:p w14:paraId="07F4599F"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Effective questioning, active listening and speaking skills are used to gather and convey information</w:t>
      </w:r>
    </w:p>
    <w:p w14:paraId="441EE2C2"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Appropriate medium is used to transfer information and ideas</w:t>
      </w:r>
    </w:p>
    <w:p w14:paraId="6FEDF694"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Appropriate non- verbal communication is used</w:t>
      </w:r>
    </w:p>
    <w:p w14:paraId="17197E42"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Appropriate lines of communication with supervisors and colleagues are identified and followed</w:t>
      </w:r>
    </w:p>
    <w:p w14:paraId="480D726F"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Defined workplace procedures for the location and storage of information are used</w:t>
      </w:r>
    </w:p>
    <w:p w14:paraId="46EBD89A" w14:textId="77777777" w:rsidR="007728FF"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Personal interaction is carried out clearly and concisely</w:t>
      </w:r>
    </w:p>
    <w:p w14:paraId="60E16256"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Condition:</w:t>
      </w:r>
    </w:p>
    <w:p w14:paraId="418667A4" w14:textId="77777777" w:rsidR="007728FF" w:rsidRDefault="007728FF" w:rsidP="007728FF">
      <w:pPr>
        <w:rPr>
          <w:rFonts w:ascii="Bookman Old Style" w:hAnsi="Bookman Old Style"/>
        </w:rPr>
      </w:pPr>
      <w:r w:rsidRPr="00806FBC">
        <w:rPr>
          <w:rFonts w:ascii="Bookman Old Style" w:hAnsi="Bookman Old Style" w:eastAsia="Bookman Old Style"/>
          <w:sz w:val="24"/>
        </w:rPr>
        <w:t>Students/Trainees must be provided with the following:</w:t>
      </w:r>
    </w:p>
    <w:p w14:paraId="5C42D5B8" w14:textId="77777777" w:rsidR="007728FF" w:rsidRPr="00806FBC" w:rsidRDefault="007728FF" w:rsidP="007728FF">
      <w:pPr>
        <w:pStyle w:val="ListParagraph"/>
        <w:numPr>
          <w:ilvl w:val="0"/>
          <w:numId w:val="15"/>
        </w:numPr>
        <w:rPr>
          <w:rFonts w:ascii="Bookman Old Style" w:hAnsi="Bookman Old Style"/>
        </w:rPr>
      </w:pPr>
      <w:proofErr w:type="gramStart"/>
      <w:proofErr w:type="gramEnd"/>
      <w:r>
        <w:rPr>
          <w:rFonts w:ascii="Bookman Old Style" w:hAnsi="Bookman Old Style" w:eastAsia="Bookman Old Style"/>
          <w:b w:val="0"/>
          <w:sz w:val="24"/>
        </w:rPr>
        <w:t>WORKPLACE LOCATION: Language and Computer Laboratory</w:t>
      </w:r>
    </w:p>
    <w:p w14:paraId="0B0DD734" w14:textId="77777777" w:rsidR="007728FF" w:rsidRDefault="007728FF" w:rsidP="007728FF">
      <w:pPr>
        <w:pStyle w:val="ListParagraph"/>
        <w:numPr>
          <w:ilvl w:val="0"/>
          <w:numId w:val="15"/>
        </w:numPr>
        <w:rPr>
          <w:rFonts w:ascii="Bookman Old Style" w:hAnsi="Bookman Old Style"/>
        </w:rPr>
      </w:pPr>
      <w:r w:rsidRPr="00806FBC">
        <w:rPr>
          <w:rFonts w:ascii="Bookman Old Style" w:hAnsi="Bookman Old Style" w:eastAsia="Bookman Old Style"/>
          <w:sz w:val="24"/>
        </w:rPr>
        <w:t>TRAINING MATERIALS</w:t>
      </w:r>
    </w:p>
    <w:p w14:paraId="680C4166" w14:textId="77777777" w:rsidR="00197DCE" w:rsidRPr="00197DCE" w:rsidRDefault="00197DCE" w:rsidP="00197DCE">
      <w:pPr>
        <w:pStyle w:val="ListParagraph"/>
        <w:numPr>
          <w:ilvl w:val="0"/>
          <w:numId w:val="17"/>
        </w:numPr>
        <w:rPr>
          <w:rFonts w:ascii="Bookman Old Style" w:hAnsi="Bookman Old Style"/>
        </w:rPr>
      </w:pPr>
      <w:proofErr w:type="spellStart"/>
      <w:proofErr w:type="spellEnd"/>
      <w:r>
        <w:rPr>
          <w:rFonts w:ascii="Bookman Old Style" w:hAnsi="Bookman Old Style" w:eastAsia="Bookman Old Style"/>
          <w:b w:val="0"/>
          <w:sz w:val="24"/>
        </w:rPr>
        <w:t>Telephone scenario cards</w:t>
        <w:br/>
      </w:r>
      <w:r>
        <w:rPr>
          <w:rFonts w:ascii="Bookman Old Style" w:hAnsi="Bookman Old Style" w:eastAsia="Bookman Old Style"/>
          <w:b w:val="0"/>
          <w:sz w:val="24"/>
        </w:rPr>
        <w:t>Short message and note templates</w:t>
        <w:br/>
      </w:r>
      <w:r>
        <w:rPr>
          <w:rFonts w:ascii="Bookman Old Style" w:hAnsi="Bookman Old Style" w:eastAsia="Bookman Old Style"/>
          <w:b w:val="0"/>
          <w:sz w:val="24"/>
        </w:rPr>
        <w:t>Instruction-writing worksheets</w:t>
        <w:br/>
      </w:r>
      <w:r>
        <w:rPr>
          <w:rFonts w:ascii="Bookman Old Style" w:hAnsi="Bookman Old Style" w:eastAsia="Bookman Old Style"/>
          <w:b w:val="0"/>
          <w:sz w:val="24"/>
        </w:rPr>
        <w:t>Office map and direction prompts</w:t>
        <w:br/>
      </w:r>
      <w:r>
        <w:rPr>
          <w:rFonts w:ascii="Bookman Old Style" w:hAnsi="Bookman Old Style" w:eastAsia="Bookman Old Style"/>
          <w:b w:val="0"/>
          <w:sz w:val="24"/>
        </w:rPr>
        <w:t>Invitation and appointment samples</w:t>
        <w:br/>
      </w:r>
      <w:r>
        <w:rPr>
          <w:rFonts w:ascii="Bookman Old Style" w:hAnsi="Bookman Old Style" w:eastAsia="Bookman Old Style"/>
          <w:b w:val="0"/>
          <w:sz w:val="24"/>
        </w:rPr>
        <w:t>Polite request reference sheet</w:t>
        <w:br/>
      </w:r>
      <w:r>
        <w:rPr>
          <w:rFonts w:ascii="Bookman Old Style" w:hAnsi="Bookman Old Style" w:eastAsia="Bookman Old Style"/>
          <w:b w:val="0"/>
          <w:sz w:val="24"/>
        </w:rPr>
        <w:t>Printed comprehension and writing checklists</w:t>
        <w:br/>
      </w:r>
      <w:r>
        <w:rPr>
          <w:rFonts w:ascii="Bookman Old Style" w:hAnsi="Bookman Old Style" w:eastAsia="Bookman Old Style"/>
          <w:b w:val="0"/>
          <w:sz w:val="24"/>
        </w:rPr>
        <w:t>Laptop or desktop computer</w:t>
        <w:br/>
      </w:r>
      <w:r>
        <w:rPr>
          <w:rFonts w:ascii="Bookman Old Style" w:hAnsi="Bookman Old Style" w:eastAsia="Bookman Old Style"/>
          <w:b w:val="0"/>
          <w:sz w:val="24"/>
        </w:rPr>
        <w:t>Pens and highlighters</w:t>
      </w:r>
    </w:p>
    <w:p w14:paraId="24176BB5"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Assessment Method:</w:t>
      </w:r>
    </w:p>
    <w:p w14:paraId="318BC3C4" w14:textId="77777777" w:rsidR="007728FF" w:rsidRPr="00806FBC"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Demonstration with oral questioning</w:t>
      </w:r>
    </w:p>
    <w:p w14:paraId="59E1F4D8" w14:textId="77777777" w:rsidR="007728FF" w:rsidRPr="00806FBC"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Interview</w:t>
      </w:r>
    </w:p>
    <w:p w14:paraId="4C7AD69D" w14:textId="77777777" w:rsidR="007728FF"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Written test</w:t>
      </w:r>
    </w:p>
    <w:p w14:paraId="1F881E34" w14:textId="77777777" w:rsidR="007728FF" w:rsidRDefault="007728FF" w:rsidP="007728FF">
      <w:pPr>
        <w:jc w:val="center"/>
        <w:rPr>
          <w:rFonts w:ascii="Bookman Old Style" w:hAnsi="Bookman Old Style"/>
          <w:b/>
          <w:bCs/>
        </w:rPr>
      </w:pPr>
      <w:r>
        <w:rPr>
          <w:rFonts w:ascii="Bookman Old Style" w:hAnsi="Bookman Old Style" w:eastAsia="Bookman Old Style"/>
          <w:sz w:val="24"/>
        </w:rPr>
        <w:br w:type="page"/>
      </w:r>
      <w:r w:rsidRPr="00806FBC">
        <w:rPr>
          <w:rFonts w:ascii="Bookman Old Style" w:hAnsi="Bookman Old Style" w:eastAsia="Bookman Old Style"/>
          <w:b/>
          <w:bCs/>
          <w:sz w:val="24"/>
        </w:rPr>
        <w:lastRenderedPageBreak/>
        <w:t>Learning Experiences</w:t>
      </w:r>
    </w:p>
    <w:p w14:paraId="43FB6A36" w14:textId="77777777" w:rsidR="007728FF" w:rsidRDefault="007728FF" w:rsidP="007728FF">
      <w:pPr>
        <w:jc w:val="center"/>
        <w:rPr>
          <w:rFonts w:ascii="Bookman Old Style" w:hAnsi="Bookman Old Style"/>
          <w:b/>
          <w:bCs/>
        </w:rPr>
      </w:pPr>
    </w:p>
    <w:p w14:paraId="1F2671BC" w14:textId="77777777" w:rsidR="007728FF" w:rsidRDefault="007728FF" w:rsidP="007728FF">
      <w:pPr>
        <w:rPr>
          <w:rFonts w:ascii="Bookman Old Style" w:hAnsi="Bookman Old Style"/>
          <w:b/>
          <w:bCs/>
        </w:rPr>
      </w:pPr>
      <w:r>
        <w:rPr>
          <w:rFonts w:ascii="Bookman Old Style" w:hAnsi="Bookman Old Style" w:eastAsia="Bookman Old Style"/>
          <w:b/>
          <w:bCs/>
          <w:sz w:val="24"/>
        </w:rPr>
        <w:t>Learning Outcome 3</w:t>
      </w:r>
    </w:p>
    <w:p w14:paraId="20E60427" w14:textId="77777777" w:rsidR="007728FF" w:rsidRDefault="007728FF" w:rsidP="007728FF">
      <w:pPr>
        <w:rPr>
          <w:rFonts w:ascii="Bookman Old Style" w:hAnsi="Bookman Old Style"/>
          <w:b/>
          <w:bCs/>
        </w:rPr>
      </w:pPr>
      <w:r>
        <w:rPr>
          <w:rFonts w:ascii="Bookman Old Style" w:hAnsi="Bookman Old Style" w:eastAsia="Bookman Old Style"/>
          <w:b w:val="0"/>
          <w:sz w:val="24"/>
        </w:rPr>
        <w:t>Making Appointments</w:t>
      </w:r>
    </w:p>
    <w:tbl>
      <w:tblPr>
        <w:tblStyle w:val="TableGrid"/>
        <w:tblW w:w="0" w:type="auto"/>
        <w:tblLook w:val="04A0" w:firstRow="1" w:lastRow="0" w:firstColumn="1" w:lastColumn="0" w:noHBand="0" w:noVBand="1"/>
      </w:tblPr>
      <w:tblGrid>
        <w:gridCol w:w="5395"/>
        <w:gridCol w:w="5395"/>
      </w:tblGrid>
      <w:tr w:rsidR="007728FF" w14:paraId="0FD94ABC" w14:textId="77777777" w:rsidTr="00FB56FC">
        <w:tc>
          <w:tcPr>
            <w:tcW w:w="5395" w:type="dxa"/>
          </w:tcPr>
          <w:p w14:paraId="333A1141"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Learning Activities</w:t>
            </w:r>
          </w:p>
        </w:tc>
        <w:tc>
          <w:tcPr>
            <w:tcW w:w="5395" w:type="dxa"/>
          </w:tcPr>
          <w:p w14:paraId="55B4B038" w14:textId="77777777" w:rsidR="007728FF" w:rsidRDefault="007728FF" w:rsidP="00FB56FC">
            <w:pPr>
              <w:jc w:val="center"/>
              <w:rPr>
                <w:rFonts w:ascii="Bookman Old Style" w:hAnsi="Bookman Old Style"/>
                <w:b/>
                <w:bCs/>
              </w:rPr>
            </w:pPr>
            <w:r w:rsidRPr="00BF6A3B">
              <w:rPr>
                <w:rFonts w:ascii="Bookman Old Style" w:hAnsi="Bookman Old Style" w:eastAsia="Bookman Old Style"/>
                <w:b/>
                <w:bCs/>
                <w:sz w:val="24"/>
              </w:rPr>
              <w:t>Special Instructions</w:t>
            </w:r>
          </w:p>
        </w:tc>
      </w:tr>
      <w:tr w:rsidR="007728FF" w14:paraId="63918F22" w14:textId="77777777" w:rsidTr="00FB56FC">
        <w:tc>
          <w:tcPr>
            <w:tcW w:w="5395" w:type="dxa"/>
          </w:tcPr>
          <w:p w14:paraId="1E14C17A" w14:textId="77777777"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Reading Key Facts 3.3-1 Dates and Invitations</w:t>
            </w:r>
          </w:p>
        </w:tc>
        <w:tc>
          <w:tcPr>
            <w:tcW w:w="5395" w:type="dxa"/>
            <w:vMerge w:val="restart"/>
          </w:tcPr>
          <w:p w14:paraId="1D4F1B1F" w14:textId="77777777" w:rsidR="007728FF" w:rsidRPr="00BF6A3B" w:rsidRDefault="007728FF" w:rsidP="00FB56FC">
            <w:pPr>
              <w:rPr>
                <w:rFonts w:ascii="Bookman Old Style" w:hAnsi="Bookman Old Style"/>
              </w:rPr>
            </w:pPr>
            <w:r w:rsidRPr="00BF6A3B">
              <w:rPr>
                <w:rFonts w:ascii="Bookman Old Style" w:hAnsi="Bookman Old Style" w:eastAsia="Bookman Old Style"/>
                <w:sz w:val="24"/>
              </w:rPr>
              <w:t>In this Learning outcome</w:t>
            </w:r>
            <w:r>
              <w:rPr>
                <w:rFonts w:ascii="Bookman Old Style" w:hAnsi="Bookman Old Style" w:eastAsia="Bookman Old Style"/>
                <w:sz w:val="24"/>
              </w:rPr>
              <w:t xml:space="preserve">, you should be able to learn the necessary skills mentioned above. </w:t>
            </w:r>
            <w:r w:rsidRPr="00BF6A3B">
              <w:rPr>
                <w:rFonts w:ascii="Bookman Old Style" w:hAnsi="Bookman Old Style" w:eastAsia="Bookman Old Style"/>
                <w:sz w:val="24"/>
              </w:rPr>
              <w:t>To be able to do this, you need to do the following:</w:t>
            </w:r>
          </w:p>
          <w:p w14:paraId="7ED037C5"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Go through the Information Sheets on CBLM.</w:t>
            </w:r>
          </w:p>
          <w:p w14:paraId="14F873A9"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Other materials such as videos and PowerPoint presentations are available for viewing to ensure additional knowledge. Ask the assistance of the trainer </w:t>
            </w:r>
            <w:proofErr w:type="gramStart"/>
            <w:r w:rsidRPr="00BF6A3B">
              <w:rPr>
                <w:rFonts w:ascii="Bookman Old Style" w:hAnsi="Bookman Old Style" w:eastAsia="Bookman Old Style"/>
                <w:sz w:val="24"/>
              </w:rPr>
              <w:t>in order to</w:t>
            </w:r>
            <w:proofErr w:type="gramEnd"/>
            <w:r w:rsidRPr="00BF6A3B">
              <w:rPr>
                <w:rFonts w:ascii="Bookman Old Style" w:hAnsi="Bookman Old Style" w:eastAsia="Bookman Old Style"/>
                <w:sz w:val="24"/>
              </w:rPr>
              <w:t xml:space="preserve"> watch the videos and PowerPoint Presentations.</w:t>
            </w:r>
          </w:p>
          <w:p w14:paraId="1A79CDDF"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Answer the Let’s Exercises to ensure that knowledge of the standards in Competency-based training is acquired. Compare your answers with the Answer Keys. If you have a wrong answer or wrong answers, read again the part in </w:t>
            </w:r>
            <w:proofErr w:type="gramStart"/>
            <w:r w:rsidRPr="00BF6A3B">
              <w:rPr>
                <w:rFonts w:ascii="Bookman Old Style" w:hAnsi="Bookman Old Style" w:eastAsia="Bookman Old Style"/>
                <w:sz w:val="24"/>
              </w:rPr>
              <w:t>the Key</w:t>
            </w:r>
            <w:proofErr w:type="gramEnd"/>
            <w:r w:rsidRPr="00BF6A3B">
              <w:rPr>
                <w:rFonts w:ascii="Bookman Old Style" w:hAnsi="Bookman Old Style" w:eastAsia="Bookman Old Style"/>
                <w:sz w:val="24"/>
              </w:rPr>
              <w:t xml:space="preserve"> Facts where you can find the correct answer. You must answer all</w:t>
            </w:r>
          </w:p>
          <w:p w14:paraId="4DDBB5AF"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questions correctly before proceeding to the next activity.</w:t>
            </w:r>
          </w:p>
          <w:p w14:paraId="00D5D3F8"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Perform the Let’s Apply and the Job Sheet to practice your skills. Evaluate your performance using the Performance Checklists.</w:t>
            </w:r>
          </w:p>
          <w:p w14:paraId="263178F5"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When you are ready, present your output to your trainer.</w:t>
            </w:r>
          </w:p>
          <w:p w14:paraId="52FA1AC2" w14:textId="77777777" w:rsidR="007728FF" w:rsidRDefault="007728FF" w:rsidP="00FB56FC">
            <w:pPr>
              <w:rPr>
                <w:rFonts w:ascii="Bookman Old Style" w:hAnsi="Bookman Old Style"/>
              </w:rPr>
            </w:pPr>
            <w:r w:rsidRPr="00BF6A3B">
              <w:rPr>
                <w:rFonts w:ascii="Bookman Old Style" w:hAnsi="Bookman Old Style" w:eastAsia="Bookman Old Style"/>
                <w:sz w:val="24"/>
              </w:rPr>
              <w:t>If you have questions, do not hesitate to ask your trainer.</w:t>
            </w:r>
          </w:p>
          <w:p w14:paraId="5FE15BF4" w14:textId="77777777" w:rsidR="007728FF" w:rsidRPr="00BF6A3B" w:rsidRDefault="007728FF" w:rsidP="00FB56FC">
            <w:pPr>
              <w:rPr>
                <w:rFonts w:ascii="Bookman Old Style" w:hAnsi="Bookman Old Style"/>
              </w:rPr>
            </w:pPr>
            <w:r w:rsidRPr="00BF6A3B">
              <w:rPr>
                <w:rFonts w:ascii="Bookman Old Style" w:hAnsi="Bookman Old Style" w:eastAsia="Bookman Old Style"/>
                <w:b/>
                <w:bCs/>
                <w:i/>
                <w:iCs/>
                <w:sz w:val="24"/>
              </w:rPr>
              <w:lastRenderedPageBreak/>
              <w:t>After doing all activities of this LO, you are ready to proceed to the next LO in the Perform duties following workplace instructions</w:t>
            </w:r>
          </w:p>
        </w:tc>
      </w:tr>
      <w:tr w:rsidR="007728FF" w14:paraId="626C1AD4" w14:textId="77777777" w:rsidTr="00FB56FC">
        <w:tc>
          <w:tcPr>
            <w:tcW w:w="5395" w:type="dxa"/>
          </w:tcPr>
          <w:p w14:paraId="622CEFFA" w14:textId="77777777"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3.3-1 Dates and Invitations</w:t>
            </w:r>
          </w:p>
          <w:p w14:paraId="70FF47D9" w14:textId="77777777"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Compare answers to Answer Key 3.3-1 Dates and Invitations</w:t>
            </w:r>
          </w:p>
        </w:tc>
        <w:tc>
          <w:tcPr>
            <w:tcW w:w="5395" w:type="dxa"/>
            <w:vMerge/>
          </w:tcPr>
          <w:p w14:paraId="0C743D9B" w14:textId="77777777" w:rsidR="007728FF" w:rsidRDefault="007728FF" w:rsidP="00FB56FC">
            <w:pPr>
              <w:rPr>
                <w:rFonts w:ascii="Bookman Old Style" w:hAnsi="Bookman Old Style"/>
                <w:b/>
                <w:bCs/>
              </w:rPr>
            </w:pPr>
          </w:p>
        </w:tc>
      </w:tr>
      <w:tr w:rsidR="007728FF" w14:paraId="19DAA07A" w14:textId="77777777" w:rsidTr="00FB56FC">
        <w:tc>
          <w:tcPr>
            <w:tcW w:w="5395" w:type="dxa"/>
          </w:tcPr>
          <w:p w14:paraId="684E27B5" w14:textId="77777777"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Performing Let’s Apply 3.3-1 Dates and Invitations</w:t>
            </w:r>
          </w:p>
        </w:tc>
        <w:tc>
          <w:tcPr>
            <w:tcW w:w="5395" w:type="dxa"/>
            <w:vMerge/>
          </w:tcPr>
          <w:p w14:paraId="19562BCA" w14:textId="77777777" w:rsidR="007728FF" w:rsidRDefault="007728FF" w:rsidP="00FB56FC">
            <w:pPr>
              <w:rPr>
                <w:rFonts w:ascii="Bookman Old Style" w:hAnsi="Bookman Old Style"/>
                <w:b/>
                <w:bCs/>
              </w:rPr>
            </w:pPr>
          </w:p>
        </w:tc>
      </w:tr>
      <w:tr w:rsidR="007728FF" w14:paraId="13B21A38" w14:textId="77777777" w:rsidTr="00FB56FC">
        <w:tc>
          <w:tcPr>
            <w:tcW w:w="5395" w:type="dxa"/>
          </w:tcPr>
          <w:p w14:paraId="734B35B8" w14:textId="7D4CA086"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Reading Key Facts 3.3-2 Polite Requests</w:t>
            </w:r>
          </w:p>
        </w:tc>
        <w:tc>
          <w:tcPr>
            <w:tcW w:w="5395" w:type="dxa"/>
            <w:vMerge/>
          </w:tcPr>
          <w:p w14:paraId="2758C609" w14:textId="77777777" w:rsidR="007728FF" w:rsidRDefault="007728FF" w:rsidP="00FB56FC">
            <w:pPr>
              <w:rPr>
                <w:rFonts w:ascii="Bookman Old Style" w:hAnsi="Bookman Old Style"/>
                <w:b/>
                <w:bCs/>
              </w:rPr>
            </w:pPr>
          </w:p>
        </w:tc>
      </w:tr>
      <w:tr w:rsidR="007728FF" w14:paraId="4FC6349C" w14:textId="77777777" w:rsidTr="00FB56FC">
        <w:tc>
          <w:tcPr>
            <w:tcW w:w="5395" w:type="dxa"/>
          </w:tcPr>
          <w:p w14:paraId="32A48CBE" w14:textId="77777777"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3.3-2 Polite Requests</w:t>
            </w:r>
          </w:p>
          <w:p w14:paraId="6DB829EA" w14:textId="77777777"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3.3-2 Polite Requests</w:t>
            </w:r>
          </w:p>
        </w:tc>
        <w:tc>
          <w:tcPr>
            <w:tcW w:w="5395" w:type="dxa"/>
            <w:vMerge/>
          </w:tcPr>
          <w:p w14:paraId="4D2CEE7E" w14:textId="77777777" w:rsidR="007728FF" w:rsidRDefault="007728FF" w:rsidP="00FB56FC">
            <w:pPr>
              <w:rPr>
                <w:rFonts w:ascii="Bookman Old Style" w:hAnsi="Bookman Old Style"/>
                <w:b/>
                <w:bCs/>
              </w:rPr>
            </w:pPr>
          </w:p>
        </w:tc>
      </w:tr>
      <w:tr w:rsidR="007728FF" w14:paraId="002263C9" w14:textId="77777777" w:rsidTr="00FB56FC">
        <w:tc>
          <w:tcPr>
            <w:tcW w:w="5395" w:type="dxa"/>
          </w:tcPr>
          <w:p w14:paraId="01DD208A" w14:textId="77777777"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Performing Let’s Apply 3.3-2 Polite Requests</w:t>
            </w:r>
          </w:p>
        </w:tc>
        <w:tc>
          <w:tcPr>
            <w:tcW w:w="5395" w:type="dxa"/>
            <w:vMerge/>
          </w:tcPr>
          <w:p w14:paraId="1B35F5C6" w14:textId="77777777" w:rsidR="007728FF" w:rsidRDefault="007728FF" w:rsidP="00FB56FC">
            <w:pPr>
              <w:rPr>
                <w:rFonts w:ascii="Bookman Old Style" w:hAnsi="Bookman Old Style"/>
                <w:b/>
                <w:bCs/>
              </w:rPr>
            </w:pPr>
          </w:p>
        </w:tc>
      </w:tr>
      <w:tr w:rsidR="007728FF" w14:paraId="5ABD8193" w14:textId="77777777" w:rsidTr="00FB56FC">
        <w:tc>
          <w:tcPr>
            <w:tcW w:w="5395" w:type="dxa"/>
          </w:tcPr>
          <w:p w14:paraId="425AB8A3" w14:textId="77777777"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Reading Key Facts 3.3-3 Appointment Dialogues</w:t>
            </w:r>
          </w:p>
        </w:tc>
        <w:tc>
          <w:tcPr>
            <w:tcW w:w="5395" w:type="dxa"/>
            <w:vMerge/>
          </w:tcPr>
          <w:p w14:paraId="2D6A1BE9" w14:textId="77777777" w:rsidR="007728FF" w:rsidRDefault="007728FF" w:rsidP="00FB56FC">
            <w:pPr>
              <w:rPr>
                <w:rFonts w:ascii="Bookman Old Style" w:hAnsi="Bookman Old Style"/>
                <w:b/>
                <w:bCs/>
              </w:rPr>
            </w:pPr>
          </w:p>
        </w:tc>
      </w:tr>
      <w:tr w:rsidR="007728FF" w14:paraId="18C789BF" w14:textId="77777777" w:rsidTr="00FB56FC">
        <w:tc>
          <w:tcPr>
            <w:tcW w:w="5395" w:type="dxa"/>
          </w:tcPr>
          <w:p w14:paraId="3320CCA1" w14:textId="77777777"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3.3-3 Appointment Dialogues</w:t>
            </w:r>
          </w:p>
          <w:p w14:paraId="0C57095E" w14:textId="43A53CB1"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3.3-3 Appointment Dialogues</w:t>
            </w:r>
          </w:p>
        </w:tc>
        <w:tc>
          <w:tcPr>
            <w:tcW w:w="5395" w:type="dxa"/>
            <w:vMerge/>
          </w:tcPr>
          <w:p w14:paraId="020F1C91" w14:textId="77777777" w:rsidR="007728FF" w:rsidRDefault="007728FF" w:rsidP="00FB56FC">
            <w:pPr>
              <w:rPr>
                <w:rFonts w:ascii="Bookman Old Style" w:hAnsi="Bookman Old Style"/>
                <w:b/>
                <w:bCs/>
              </w:rPr>
            </w:pPr>
          </w:p>
        </w:tc>
      </w:tr>
      <w:tr w:rsidR="007728FF" w14:paraId="55D09241" w14:textId="77777777" w:rsidTr="00FB56FC">
        <w:tc>
          <w:tcPr>
            <w:tcW w:w="5395" w:type="dxa"/>
          </w:tcPr>
          <w:p w14:paraId="39FC182A" w14:textId="77777777"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Performing Let’s Apply 3.3-3 Appointment Dialogues</w:t>
            </w:r>
          </w:p>
        </w:tc>
        <w:tc>
          <w:tcPr>
            <w:tcW w:w="5395" w:type="dxa"/>
            <w:vMerge/>
          </w:tcPr>
          <w:p w14:paraId="1737E172" w14:textId="77777777" w:rsidR="007728FF" w:rsidRDefault="007728FF" w:rsidP="00FB56FC">
            <w:pPr>
              <w:rPr>
                <w:rFonts w:ascii="Bookman Old Style" w:hAnsi="Bookman Old Style"/>
                <w:b/>
                <w:bCs/>
              </w:rPr>
            </w:pPr>
          </w:p>
        </w:tc>
      </w:tr>
    </w:tbl>
    <w:p w14:paraId="3D879829" w14:textId="77777777" w:rsidR="007728FF" w:rsidRDefault="007728FF" w:rsidP="007728FF">
      <w:pPr>
        <w:rPr>
          <w:rFonts w:ascii="Bookman Old Style" w:hAnsi="Bookman Old Style"/>
          <w:b/>
          <w:bCs/>
        </w:rPr>
      </w:pPr>
    </w:p>
    <w:p w14:paraId="15E540DA"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16F5AA83"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3.3-1</w:t>
      </w:r>
    </w:p>
    <w:p w14:paraId="699B29B8" w14:textId="77777777" w:rsidR="007728FF" w:rsidRPr="0015007C" w:rsidRDefault="007728FF" w:rsidP="007728FF">
      <w:pPr>
        <w:jc w:val="center"/>
        <w:rPr>
          <w:rFonts w:ascii="Bookman Old Style" w:hAnsi="Bookman Old Style"/>
          <w:b/>
          <w:bCs/>
        </w:rPr>
      </w:pPr>
      <w:r>
        <w:rPr>
          <w:rFonts w:ascii="Bookman Old Style" w:hAnsi="Bookman Old Style" w:eastAsia="Bookman Old Style"/>
          <w:b w:val="0"/>
          <w:sz w:val="24"/>
        </w:rPr>
        <w:t>Dates and Invitations</w:t>
      </w:r>
    </w:p>
    <w:p w14:paraId="009C78A6" w14:textId="77777777" w:rsidR="007728FF" w:rsidRDefault="007728FF" w:rsidP="007728FF">
      <w:pPr>
        <w:rPr>
          <w:rFonts w:ascii="Bookman Old Style" w:hAnsi="Bookman Old Style"/>
          <w:b/>
          <w:bCs/>
        </w:rPr>
      </w:pPr>
    </w:p>
    <w:p w14:paraId="0DCD3500"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Dates and Invitations are important in short French writing because many messages, notes, and simple emails involve arranging or announcing an event. A learner may need to invite someone to a meeting, confirm a schedule, mention the day and date of an activity, or write a short reminder for an upcoming appointment. This content helps the trainee write these details clearly. In practical communication, a missing date or unclear invitation can create confusion even if the grammar is otherwise acceptable. For that reason, writing invitations requires attention to both information and tone.</w:t>
        <w:br/>
      </w:r>
      <w:r>
        <w:rPr>
          <w:rFonts w:ascii="Bookman Old Style" w:hAnsi="Bookman Old Style" w:eastAsia="Bookman Old Style"/>
          <w:b w:val="0"/>
          <w:sz w:val="24"/>
        </w:rPr>
        <w:br/>
      </w:r>
      <w:r>
        <w:rPr>
          <w:rFonts w:ascii="Bookman Old Style" w:hAnsi="Bookman Old Style" w:eastAsia="Bookman Old Style"/>
          <w:b w:val="0"/>
          <w:sz w:val="24"/>
        </w:rPr>
        <w:t>The lesson shows how date information and invitation purpose work together. An invitation note often answers several simple questions: what is happening, when it will happen, where it will happen, and who is expected to attend. The learner should see that these elements create the usefulness of the message. A short written invitation does not need complex language, but it must include the necessary event details in a readable order. This makes the writing functional rather than decorative.</w:t>
        <w:br/>
      </w:r>
      <w:r>
        <w:rPr>
          <w:rFonts w:ascii="Bookman Old Style" w:hAnsi="Bookman Old Style" w:eastAsia="Bookman Old Style"/>
          <w:b w:val="0"/>
          <w:sz w:val="24"/>
        </w:rPr>
        <w:br/>
      </w:r>
      <w:r>
        <w:rPr>
          <w:rFonts w:ascii="Bookman Old Style" w:hAnsi="Bookman Old Style" w:eastAsia="Bookman Old Style"/>
          <w:b w:val="0"/>
          <w:sz w:val="24"/>
        </w:rPr>
        <w:t>A realistic example is a short French note inviting a classmate or coworker to a meeting or training session. The learner writes the event title, date, time, and polite closing line. If one of these pieces is missing, the reader may not be able to act correctly. The example also shows how calendar language connects with short-form writing. Dates are not just vocabulary items to recognize. They are information points that allow an invitation to work in practice.</w:t>
        <w:br/>
      </w:r>
      <w:r>
        <w:rPr>
          <w:rFonts w:ascii="Bookman Old Style" w:hAnsi="Bookman Old Style" w:eastAsia="Bookman Old Style"/>
          <w:b w:val="0"/>
          <w:sz w:val="24"/>
        </w:rPr>
        <w:br/>
      </w:r>
      <w:r>
        <w:rPr>
          <w:rFonts w:ascii="Bookman Old Style" w:hAnsi="Bookman Old Style" w:eastAsia="Bookman Old Style"/>
          <w:b w:val="0"/>
          <w:sz w:val="24"/>
        </w:rPr>
        <w:t>Teaching should involve invitation cards, event notices, and appointment-style notes. Learners can compare complete and incomplete invitations, then write their own short texts using the same structure. The trainer should encourage simple but correct wording. Learners also benefit from checking one another's drafts to see if the invitation answers the key questions clearly. This helps them understand the reader's perspective.</w:t>
        <w:br/>
      </w:r>
      <w:r>
        <w:rPr>
          <w:rFonts w:ascii="Bookman Old Style" w:hAnsi="Bookman Old Style" w:eastAsia="Bookman Old Style"/>
          <w:b w:val="0"/>
          <w:sz w:val="24"/>
        </w:rPr>
        <w:br/>
      </w:r>
      <w:r>
        <w:rPr>
          <w:rFonts w:ascii="Bookman Old Style" w:hAnsi="Bookman Old Style" w:eastAsia="Bookman Old Style"/>
          <w:b w:val="0"/>
          <w:sz w:val="24"/>
        </w:rPr>
        <w:t>In workplace and school communication, dates and invitations appear in meeting notices, classroom reminders, training announcements, event invitations, and short email messages. A learner who can write these clearly in French becomes better prepared for coordination tasks. Common problems include omitting the date, confusing day and time, writing an invitation without a clear purpose, or using an unsuitable tone. Repeated practice with realistic event scenarios helps improve accuracy.</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write a short French invitation or date-based note that clearly states the event details and purpose. The major lesson is that invitation writing depends on complete, organized information. When the trainee can combine date reference with a polite event message, short written French becomes more practical and effective.</w:t>
        <w:br/>
      </w:r>
      <w:r>
        <w:rPr>
          <w:rFonts w:ascii="Bookman Old Style" w:hAnsi="Bookman Old Style" w:eastAsia="Bookman Old Style"/>
          <w:b w:val="0"/>
          <w:sz w:val="24"/>
        </w:rPr>
        <w:br/>
      </w:r>
      <w:r>
        <w:rPr>
          <w:rFonts w:ascii="Bookman Old Style" w:hAnsi="Bookman Old Style" w:eastAsia="Bookman Old Style"/>
          <w:b w:val="0"/>
          <w:sz w:val="24"/>
        </w:rPr>
        <w:t>Another helpful activity is to compare invitations for different audiences, such as a classmate, coworker, or supervisor. This allows the learner to notice how tone and presentation may shift while the basic information remains the same. Through this practice, event-based writing becomes more flexible and more suitable for real communication needs.</w:t>
        <w:br/>
      </w:r>
      <w:r>
        <w:rPr>
          <w:rFonts w:ascii="Bookman Old Style" w:hAnsi="Bookman Old Style" w:eastAsia="Bookman Old Style"/>
          <w:b w:val="0"/>
          <w:sz w:val="24"/>
        </w:rPr>
        <w:br/>
      </w:r>
      <w:r>
        <w:rPr>
          <w:rFonts w:ascii="Bookman Old Style" w:hAnsi="Bookman Old Style" w:eastAsia="Bookman Old Style"/>
          <w:b w:val="0"/>
          <w:sz w:val="24"/>
        </w:rPr>
        <w:t>The learner should also check whether the note makes the event easy to attend by presenting the schedule information in a readable order. A clear invitation reduces the need for extra clarification. This supports both daily coordination and simple workplace event communication in French.</w:t>
        <w:br/>
      </w:r>
      <w:r>
        <w:rPr>
          <w:rFonts w:ascii="Bookman Old Style" w:hAnsi="Bookman Old Style" w:eastAsia="Bookman Old Style"/>
          <w:b w:val="0"/>
          <w:sz w:val="24"/>
        </w:rPr>
        <w:br/>
      </w:r>
      <w:r>
        <w:rPr>
          <w:rFonts w:ascii="Bookman Old Style" w:hAnsi="Bookman Old Style" w:eastAsia="Bookman Old Style"/>
          <w:b w:val="0"/>
          <w:sz w:val="24"/>
        </w:rPr>
        <w:t>Repeated writing of short invitations also helps the learner become more comfortable combining calendar details with courteous event language. This strengthens confidence and prepares the trainee for simple announcements, reminders, and meeting notices in French.</w:t>
        <w:br/>
      </w:r>
      <w:r>
        <w:rPr>
          <w:rFonts w:ascii="Bookman Old Style" w:hAnsi="Bookman Old Style" w:eastAsia="Bookman Old Style"/>
          <w:b w:val="0"/>
          <w:sz w:val="24"/>
        </w:rPr>
        <w:br/>
      </w:r>
      <w:r>
        <w:rPr>
          <w:rFonts w:ascii="Bookman Old Style" w:hAnsi="Bookman Old Style" w:eastAsia="Bookman Old Style"/>
          <w:b w:val="0"/>
          <w:sz w:val="24"/>
        </w:rPr>
        <w:t>The trainee should also practice checking whether the invitation gives enough information for the reader to respond without asking another question. This final review step improves completeness and makes the note more practical for real event coordination in school and workplace settings.</w:t>
      </w:r>
    </w:p>
    <w:p w14:paraId="1476F96D"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334B80F6"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3.3-1</w:t>
      </w:r>
    </w:p>
    <w:p w14:paraId="729F1B98"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5CF27D95"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1. Why are dates and invitations important in writing?</w:t>
        <w:br/>
      </w:r>
      <w:r>
        <w:rPr>
          <w:rFonts w:ascii="Bookman Old Style" w:hAnsi="Bookman Old Style" w:eastAsia="Bookman Old Style"/>
          <w:b w:val="0"/>
          <w:sz w:val="24"/>
        </w:rPr>
        <w:t>A. They help organize event messages</w:t>
        <w:br/>
      </w:r>
      <w:r>
        <w:rPr>
          <w:rFonts w:ascii="Bookman Old Style" w:hAnsi="Bookman Old Style" w:eastAsia="Bookman Old Style"/>
          <w:b w:val="0"/>
          <w:sz w:val="24"/>
        </w:rPr>
        <w:t>B. They replace all requests</w:t>
        <w:br/>
      </w:r>
      <w:r>
        <w:rPr>
          <w:rFonts w:ascii="Bookman Old Style" w:hAnsi="Bookman Old Style" w:eastAsia="Bookman Old Style"/>
          <w:b w:val="0"/>
          <w:sz w:val="24"/>
        </w:rPr>
        <w:t>C. They remove time details</w:t>
        <w:br/>
      </w:r>
      <w:r>
        <w:rPr>
          <w:rFonts w:ascii="Bookman Old Style" w:hAnsi="Bookman Old Style" w:eastAsia="Bookman Old Style"/>
          <w:b w:val="0"/>
          <w:sz w:val="24"/>
        </w:rPr>
        <w:t>D. They are used only in stories</w:t>
        <w:br/>
      </w:r>
      <w:r>
        <w:rPr>
          <w:rFonts w:ascii="Bookman Old Style" w:hAnsi="Bookman Old Style" w:eastAsia="Bookman Old Style"/>
          <w:b w:val="0"/>
          <w:sz w:val="24"/>
        </w:rPr>
        <w:br/>
      </w:r>
      <w:r>
        <w:rPr>
          <w:rFonts w:ascii="Bookman Old Style" w:hAnsi="Bookman Old Style" w:eastAsia="Bookman Old Style"/>
          <w:b w:val="0"/>
          <w:sz w:val="24"/>
        </w:rPr>
        <w:t>2. What should a short invitation include?</w:t>
        <w:br/>
      </w:r>
      <w:r>
        <w:rPr>
          <w:rFonts w:ascii="Bookman Old Style" w:hAnsi="Bookman Old Style" w:eastAsia="Bookman Old Style"/>
          <w:b w:val="0"/>
          <w:sz w:val="24"/>
        </w:rPr>
        <w:t>A. event details and purpose</w:t>
        <w:br/>
      </w:r>
      <w:r>
        <w:rPr>
          <w:rFonts w:ascii="Bookman Old Style" w:hAnsi="Bookman Old Style" w:eastAsia="Bookman Old Style"/>
          <w:b w:val="0"/>
          <w:sz w:val="24"/>
        </w:rPr>
        <w:t>B. only the greeting</w:t>
        <w:br/>
      </w:r>
      <w:r>
        <w:rPr>
          <w:rFonts w:ascii="Bookman Old Style" w:hAnsi="Bookman Old Style" w:eastAsia="Bookman Old Style"/>
          <w:b w:val="0"/>
          <w:sz w:val="24"/>
        </w:rPr>
        <w:t>C. only the place color</w:t>
        <w:br/>
      </w:r>
      <w:r>
        <w:rPr>
          <w:rFonts w:ascii="Bookman Old Style" w:hAnsi="Bookman Old Style" w:eastAsia="Bookman Old Style"/>
          <w:b w:val="0"/>
          <w:sz w:val="24"/>
        </w:rPr>
        <w:t>D. no date</w:t>
        <w:br/>
      </w:r>
      <w:r>
        <w:rPr>
          <w:rFonts w:ascii="Bookman Old Style" w:hAnsi="Bookman Old Style" w:eastAsia="Bookman Old Style"/>
          <w:b w:val="0"/>
          <w:sz w:val="24"/>
        </w:rPr>
        <w:br/>
      </w:r>
      <w:r>
        <w:rPr>
          <w:rFonts w:ascii="Bookman Old Style" w:hAnsi="Bookman Old Style" w:eastAsia="Bookman Old Style"/>
          <w:b w:val="0"/>
          <w:sz w:val="24"/>
        </w:rPr>
        <w:t>3. A complete invitation answers</w:t>
        <w:br/>
      </w:r>
      <w:r>
        <w:rPr>
          <w:rFonts w:ascii="Bookman Old Style" w:hAnsi="Bookman Old Style" w:eastAsia="Bookman Old Style"/>
          <w:b w:val="0"/>
          <w:sz w:val="24"/>
        </w:rPr>
        <w:t>A. what, when, and where</w:t>
        <w:br/>
      </w:r>
      <w:r>
        <w:rPr>
          <w:rFonts w:ascii="Bookman Old Style" w:hAnsi="Bookman Old Style" w:eastAsia="Bookman Old Style"/>
          <w:b w:val="0"/>
          <w:sz w:val="24"/>
        </w:rPr>
        <w:t>B. who drew the paper</w:t>
        <w:br/>
      </w:r>
      <w:r>
        <w:rPr>
          <w:rFonts w:ascii="Bookman Old Style" w:hAnsi="Bookman Old Style" w:eastAsia="Bookman Old Style"/>
          <w:b w:val="0"/>
          <w:sz w:val="24"/>
        </w:rPr>
        <w:t>C. which pen was used</w:t>
        <w:br/>
      </w:r>
      <w:r>
        <w:rPr>
          <w:rFonts w:ascii="Bookman Old Style" w:hAnsi="Bookman Old Style" w:eastAsia="Bookman Old Style"/>
          <w:b w:val="0"/>
          <w:sz w:val="24"/>
        </w:rPr>
        <w:t>D. how long the desk is</w:t>
        <w:br/>
      </w:r>
      <w:r>
        <w:rPr>
          <w:rFonts w:ascii="Bookman Old Style" w:hAnsi="Bookman Old Style" w:eastAsia="Bookman Old Style"/>
          <w:b w:val="0"/>
          <w:sz w:val="24"/>
        </w:rPr>
        <w:br/>
      </w:r>
      <w:r>
        <w:rPr>
          <w:rFonts w:ascii="Bookman Old Style" w:hAnsi="Bookman Old Style" w:eastAsia="Bookman Old Style"/>
          <w:b w:val="0"/>
          <w:sz w:val="24"/>
        </w:rPr>
        <w:t>4. Which practice helps invitation writing?</w:t>
        <w:br/>
      </w:r>
      <w:r>
        <w:rPr>
          <w:rFonts w:ascii="Bookman Old Style" w:hAnsi="Bookman Old Style" w:eastAsia="Bookman Old Style"/>
          <w:b w:val="0"/>
          <w:sz w:val="24"/>
        </w:rPr>
        <w:t>A. comparing complete and incomplete notes</w:t>
        <w:br/>
      </w:r>
      <w:r>
        <w:rPr>
          <w:rFonts w:ascii="Bookman Old Style" w:hAnsi="Bookman Old Style" w:eastAsia="Bookman Old Style"/>
          <w:b w:val="0"/>
          <w:sz w:val="24"/>
        </w:rPr>
        <w:t>B. ignoring the reader</w:t>
        <w:br/>
      </w:r>
      <w:r>
        <w:rPr>
          <w:rFonts w:ascii="Bookman Old Style" w:hAnsi="Bookman Old Style" w:eastAsia="Bookman Old Style"/>
          <w:b w:val="0"/>
          <w:sz w:val="24"/>
        </w:rPr>
        <w:t>C. memorizing colors only</w:t>
        <w:br/>
      </w:r>
      <w:r>
        <w:rPr>
          <w:rFonts w:ascii="Bookman Old Style" w:hAnsi="Bookman Old Style" w:eastAsia="Bookman Old Style"/>
          <w:b w:val="0"/>
          <w:sz w:val="24"/>
        </w:rPr>
        <w:t>D. skipping the event purpose</w:t>
        <w:br/>
      </w:r>
      <w:r>
        <w:rPr>
          <w:rFonts w:ascii="Bookman Old Style" w:hAnsi="Bookman Old Style" w:eastAsia="Bookman Old Style"/>
          <w:b w:val="0"/>
          <w:sz w:val="24"/>
        </w:rPr>
        <w:br/>
      </w:r>
      <w:r>
        <w:rPr>
          <w:rFonts w:ascii="Bookman Old Style" w:hAnsi="Bookman Old Style" w:eastAsia="Bookman Old Style"/>
          <w:b w:val="0"/>
          <w:sz w:val="24"/>
        </w:rPr>
        <w:t>5. Why is organization important in an invitation?</w:t>
        <w:br/>
      </w:r>
      <w:r>
        <w:rPr>
          <w:rFonts w:ascii="Bookman Old Style" w:hAnsi="Bookman Old Style" w:eastAsia="Bookman Old Style"/>
          <w:b w:val="0"/>
          <w:sz w:val="24"/>
        </w:rPr>
        <w:t>A. It helps the reader understand the event quickly</w:t>
        <w:br/>
      </w:r>
      <w:r>
        <w:rPr>
          <w:rFonts w:ascii="Bookman Old Style" w:hAnsi="Bookman Old Style" w:eastAsia="Bookman Old Style"/>
          <w:b w:val="0"/>
          <w:sz w:val="24"/>
        </w:rPr>
        <w:t>B. It removes the date</w:t>
        <w:br/>
      </w:r>
      <w:r>
        <w:rPr>
          <w:rFonts w:ascii="Bookman Old Style" w:hAnsi="Bookman Old Style" w:eastAsia="Bookman Old Style"/>
          <w:b w:val="0"/>
          <w:sz w:val="24"/>
        </w:rPr>
        <w:t>C. It changes the language</w:t>
        <w:br/>
      </w:r>
      <w:r>
        <w:rPr>
          <w:rFonts w:ascii="Bookman Old Style" w:hAnsi="Bookman Old Style" w:eastAsia="Bookman Old Style"/>
          <w:b w:val="0"/>
          <w:sz w:val="24"/>
        </w:rPr>
        <w:t>D. It replaces grammar</w:t>
        <w:br/>
      </w:r>
      <w:r>
        <w:rPr>
          <w:rFonts w:ascii="Bookman Old Style" w:hAnsi="Bookman Old Style" w:eastAsia="Bookman Old Style"/>
          <w:b w:val="0"/>
          <w:sz w:val="24"/>
        </w:rPr>
        <w:br/>
      </w:r>
      <w:r>
        <w:rPr>
          <w:rFonts w:ascii="Bookman Old Style" w:hAnsi="Bookman Old Style" w:eastAsia="Bookman Old Style"/>
          <w:b w:val="0"/>
          <w:sz w:val="24"/>
        </w:rPr>
        <w:t>6. Where might invitation writing be used?</w:t>
        <w:br/>
      </w:r>
      <w:r>
        <w:rPr>
          <w:rFonts w:ascii="Bookman Old Style" w:hAnsi="Bookman Old Style" w:eastAsia="Bookman Old Style"/>
          <w:b w:val="0"/>
          <w:sz w:val="24"/>
        </w:rPr>
        <w:t>A. meetings and training events</w:t>
        <w:br/>
      </w:r>
      <w:r>
        <w:rPr>
          <w:rFonts w:ascii="Bookman Old Style" w:hAnsi="Bookman Old Style" w:eastAsia="Bookman Old Style"/>
          <w:b w:val="0"/>
          <w:sz w:val="24"/>
        </w:rPr>
        <w:t>B. sports flags only</w:t>
        <w:br/>
      </w:r>
      <w:r>
        <w:rPr>
          <w:rFonts w:ascii="Bookman Old Style" w:hAnsi="Bookman Old Style" w:eastAsia="Bookman Old Style"/>
          <w:b w:val="0"/>
          <w:sz w:val="24"/>
        </w:rPr>
        <w:t>C. recipe lists only</w:t>
        <w:br/>
      </w:r>
      <w:r>
        <w:rPr>
          <w:rFonts w:ascii="Bookman Old Style" w:hAnsi="Bookman Old Style" w:eastAsia="Bookman Old Style"/>
          <w:b w:val="0"/>
          <w:sz w:val="24"/>
        </w:rPr>
        <w:t>D. tool labels only</w:t>
        <w:br/>
      </w:r>
      <w:r>
        <w:rPr>
          <w:rFonts w:ascii="Bookman Old Style" w:hAnsi="Bookman Old Style" w:eastAsia="Bookman Old Style"/>
          <w:b w:val="0"/>
          <w:sz w:val="24"/>
        </w:rPr>
        <w:br/>
      </w:r>
      <w:r>
        <w:rPr>
          <w:rFonts w:ascii="Bookman Old Style" w:hAnsi="Bookman Old Style" w:eastAsia="Bookman Old Style"/>
          <w:b w:val="0"/>
          <w:sz w:val="24"/>
        </w:rPr>
        <w:t>7. What is a common learner error in invitation writing?</w:t>
        <w:br/>
      </w:r>
      <w:r>
        <w:rPr>
          <w:rFonts w:ascii="Bookman Old Style" w:hAnsi="Bookman Old Style" w:eastAsia="Bookman Old Style"/>
          <w:b w:val="0"/>
          <w:sz w:val="24"/>
        </w:rPr>
        <w:t>A. omitting the date or time</w:t>
        <w:br/>
      </w:r>
      <w:r>
        <w:rPr>
          <w:rFonts w:ascii="Bookman Old Style" w:hAnsi="Bookman Old Style" w:eastAsia="Bookman Old Style"/>
          <w:b w:val="0"/>
          <w:sz w:val="24"/>
        </w:rPr>
        <w:t>B. using a checklist</w:t>
        <w:br/>
      </w:r>
      <w:r>
        <w:rPr>
          <w:rFonts w:ascii="Bookman Old Style" w:hAnsi="Bookman Old Style" w:eastAsia="Bookman Old Style"/>
          <w:b w:val="0"/>
          <w:sz w:val="24"/>
        </w:rPr>
        <w:t>C. reading a sample</w:t>
        <w:br/>
      </w:r>
      <w:r>
        <w:rPr>
          <w:rFonts w:ascii="Bookman Old Style" w:hAnsi="Bookman Old Style" w:eastAsia="Bookman Old Style"/>
          <w:b w:val="0"/>
          <w:sz w:val="24"/>
        </w:rPr>
        <w:t>D. checking the note</w:t>
        <w:br/>
      </w:r>
      <w:r>
        <w:rPr>
          <w:rFonts w:ascii="Bookman Old Style" w:hAnsi="Bookman Old Style" w:eastAsia="Bookman Old Style"/>
          <w:b w:val="0"/>
          <w:sz w:val="24"/>
        </w:rPr>
        <w:br/>
      </w:r>
      <w:r>
        <w:rPr>
          <w:rFonts w:ascii="Bookman Old Style" w:hAnsi="Bookman Old Style" w:eastAsia="Bookman Old Style"/>
          <w:b w:val="0"/>
          <w:sz w:val="24"/>
        </w:rPr>
        <w:t>8. A polite closing line helps the invitation sound</w:t>
        <w:br/>
      </w:r>
      <w:r>
        <w:rPr>
          <w:rFonts w:ascii="Bookman Old Style" w:hAnsi="Bookman Old Style" w:eastAsia="Bookman Old Style"/>
          <w:b w:val="0"/>
          <w:sz w:val="24"/>
        </w:rPr>
        <w:t>A. appropriate and complete</w:t>
        <w:br/>
      </w:r>
      <w:r>
        <w:rPr>
          <w:rFonts w:ascii="Bookman Old Style" w:hAnsi="Bookman Old Style" w:eastAsia="Bookman Old Style"/>
          <w:b w:val="0"/>
          <w:sz w:val="24"/>
        </w:rPr>
        <w:t>B. unclear and abrupt</w:t>
        <w:br/>
      </w:r>
      <w:r>
        <w:rPr>
          <w:rFonts w:ascii="Bookman Old Style" w:hAnsi="Bookman Old Style" w:eastAsia="Bookman Old Style"/>
          <w:b w:val="0"/>
          <w:sz w:val="24"/>
        </w:rPr>
        <w:t>C. too long only</w:t>
        <w:br/>
      </w:r>
      <w:r>
        <w:rPr>
          <w:rFonts w:ascii="Bookman Old Style" w:hAnsi="Bookman Old Style" w:eastAsia="Bookman Old Style"/>
          <w:b w:val="0"/>
          <w:sz w:val="24"/>
        </w:rPr>
        <w:t>D. without purpose</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write a complete short invitation</w:t>
        <w:br/>
      </w:r>
      <w:r>
        <w:rPr>
          <w:rFonts w:ascii="Bookman Old Style" w:hAnsi="Bookman Old Style" w:eastAsia="Bookman Old Style"/>
          <w:b w:val="0"/>
          <w:sz w:val="24"/>
        </w:rPr>
        <w:t>B. ignore key event details</w:t>
        <w:br/>
      </w:r>
      <w:r>
        <w:rPr>
          <w:rFonts w:ascii="Bookman Old Style" w:hAnsi="Bookman Old Style" w:eastAsia="Bookman Old Style"/>
          <w:b w:val="0"/>
          <w:sz w:val="24"/>
        </w:rPr>
        <w:t>C. skip the purpose</w:t>
        <w:br/>
      </w:r>
      <w:r>
        <w:rPr>
          <w:rFonts w:ascii="Bookman Old Style" w:hAnsi="Bookman Old Style" w:eastAsia="Bookman Old Style"/>
          <w:b w:val="0"/>
          <w:sz w:val="24"/>
        </w:rPr>
        <w:t>D. avoid date references</w:t>
        <w:br/>
      </w:r>
      <w:r>
        <w:rPr>
          <w:rFonts w:ascii="Bookman Old Style" w:hAnsi="Bookman Old Style" w:eastAsia="Bookman Old Style"/>
          <w:b w:val="0"/>
          <w:sz w:val="24"/>
        </w:rPr>
        <w:br/>
      </w:r>
      <w:r>
        <w:rPr>
          <w:rFonts w:ascii="Bookman Old Style" w:hAnsi="Bookman Old Style" w:eastAsia="Bookman Old Style"/>
          <w:b w:val="0"/>
          <w:sz w:val="24"/>
        </w:rPr>
        <w:t>10. The main lesson is that invitation writing depends on</w:t>
        <w:br/>
      </w:r>
      <w:r>
        <w:rPr>
          <w:rFonts w:ascii="Bookman Old Style" w:hAnsi="Bookman Old Style" w:eastAsia="Bookman Old Style"/>
          <w:b w:val="0"/>
          <w:sz w:val="24"/>
        </w:rPr>
        <w:t>A. organized information</w:t>
        <w:br/>
      </w:r>
      <w:r>
        <w:rPr>
          <w:rFonts w:ascii="Bookman Old Style" w:hAnsi="Bookman Old Style" w:eastAsia="Bookman Old Style"/>
          <w:b w:val="0"/>
          <w:sz w:val="24"/>
        </w:rPr>
        <w:t>B. page design</w:t>
        <w:br/>
      </w:r>
      <w:r>
        <w:rPr>
          <w:rFonts w:ascii="Bookman Old Style" w:hAnsi="Bookman Old Style" w:eastAsia="Bookman Old Style"/>
          <w:b w:val="0"/>
          <w:sz w:val="24"/>
        </w:rPr>
        <w:t>C. desk arrangement</w:t>
        <w:br/>
      </w:r>
      <w:r>
        <w:rPr>
          <w:rFonts w:ascii="Bookman Old Style" w:hAnsi="Bookman Old Style" w:eastAsia="Bookman Old Style"/>
          <w:b w:val="0"/>
          <w:sz w:val="24"/>
        </w:rPr>
        <w:t>D. ink color</w:t>
      </w:r>
    </w:p>
    <w:p w14:paraId="5DC899D0"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73C1B4D9"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6943E570"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6CC5D639"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40F23115" w14:textId="77777777" w:rsidTr="00FB56FC">
        <w:tc>
          <w:tcPr>
            <w:tcW w:w="10790" w:type="dxa"/>
          </w:tcPr>
          <w:p w14:paraId="7CB82F0E"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3.3-1</w:t>
            </w:r>
          </w:p>
        </w:tc>
      </w:tr>
      <w:tr w:rsidR="007728FF" w14:paraId="2D7F4DDA" w14:textId="77777777" w:rsidTr="00FB56FC">
        <w:tc>
          <w:tcPr>
            <w:tcW w:w="10790" w:type="dxa"/>
          </w:tcPr>
          <w:p w14:paraId="2651DC5B"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 Write a Short Invitation Note</w:t>
            </w:r>
          </w:p>
        </w:tc>
      </w:tr>
      <w:tr w:rsidR="007728FF" w14:paraId="5F9E64EE" w14:textId="77777777" w:rsidTr="00FB56FC">
        <w:tc>
          <w:tcPr>
            <w:tcW w:w="10790" w:type="dxa"/>
          </w:tcPr>
          <w:p w14:paraId="07DA5FEB"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Write a short French invitation note including date, time, event purpose, and polite event wording.</w:t>
            </w:r>
          </w:p>
        </w:tc>
      </w:tr>
      <w:tr w:rsidR="007728FF" w14:paraId="4F7DC843" w14:textId="77777777" w:rsidTr="00FB56FC">
        <w:tc>
          <w:tcPr>
            <w:tcW w:w="10790" w:type="dxa"/>
          </w:tcPr>
          <w:p w14:paraId="5A92DEE4"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Invitation prompt</w:t>
              <w:br/>
            </w:r>
            <w:r>
              <w:rPr>
                <w:rFonts w:ascii="Bookman Old Style" w:hAnsi="Bookman Old Style" w:eastAsia="Bookman Old Style"/>
                <w:b w:val="0"/>
                <w:sz w:val="24"/>
              </w:rPr>
              <w:t>Sample invitation</w:t>
              <w:br/>
            </w:r>
            <w:r>
              <w:rPr>
                <w:rFonts w:ascii="Bookman Old Style" w:hAnsi="Bookman Old Style" w:eastAsia="Bookman Old Style"/>
                <w:b w:val="0"/>
                <w:sz w:val="24"/>
              </w:rPr>
              <w:t>Checklist</w:t>
            </w:r>
          </w:p>
        </w:tc>
      </w:tr>
      <w:tr w:rsidR="007728FF" w14:paraId="56A7E908" w14:textId="77777777" w:rsidTr="00FB56FC">
        <w:tc>
          <w:tcPr>
            <w:tcW w:w="10790" w:type="dxa"/>
          </w:tcPr>
          <w:p w14:paraId="2778A0B6"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59BA2EF2" w14:textId="77777777" w:rsidR="007728FF" w:rsidRPr="002402CD" w:rsidRDefault="007728FF" w:rsidP="00FB56FC">
            <w:pPr>
              <w:rPr>
                <w:rFonts w:ascii="Bookman Old Style" w:hAnsi="Bookman Old Style"/>
              </w:rPr>
            </w:pPr>
            <w:r>
              <w:rPr>
                <w:rFonts w:ascii="Bookman Old Style" w:hAnsi="Bookman Old Style" w:eastAsia="Bookman Old Style"/>
                <w:b w:val="0"/>
                <w:sz w:val="24"/>
              </w:rPr>
              <w:t>Printed invitation form</w:t>
              <w:br/>
            </w:r>
            <w:r>
              <w:rPr>
                <w:rFonts w:ascii="Bookman Old Style" w:hAnsi="Bookman Old Style" w:eastAsia="Bookman Old Style"/>
                <w:b w:val="0"/>
                <w:sz w:val="24"/>
              </w:rPr>
              <w:t>Pen</w:t>
              <w:br/>
            </w:r>
            <w:r>
              <w:rPr>
                <w:rFonts w:ascii="Bookman Old Style" w:hAnsi="Bookman Old Style" w:eastAsia="Bookman Old Style"/>
                <w:b w:val="0"/>
                <w:sz w:val="24"/>
              </w:rPr>
              <w:t>Calendar reference</w:t>
            </w:r>
          </w:p>
        </w:tc>
      </w:tr>
      <w:tr w:rsidR="007728FF" w14:paraId="619F1FF5" w14:textId="77777777" w:rsidTr="00FB56FC">
        <w:tc>
          <w:tcPr>
            <w:tcW w:w="10790" w:type="dxa"/>
          </w:tcPr>
          <w:p w14:paraId="02A3C010"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5F0BC55B" w14:textId="77777777" w:rsidR="007728FF" w:rsidRPr="002402CD" w:rsidRDefault="007728FF" w:rsidP="00FB56FC">
            <w:pPr>
              <w:rPr>
                <w:rFonts w:ascii="Bookman Old Style" w:hAnsi="Bookman Old Style"/>
              </w:rPr>
            </w:pPr>
            <w:r>
              <w:rPr>
                <w:rFonts w:ascii="Bookman Old Style" w:hAnsi="Bookman Old Style" w:eastAsia="Bookman Old Style"/>
                <w:b w:val="0"/>
                <w:sz w:val="24"/>
              </w:rPr>
              <w:t>1. Read the event prompt.</w:t>
              <w:br/>
            </w:r>
            <w:r>
              <w:rPr>
                <w:rFonts w:ascii="Bookman Old Style" w:hAnsi="Bookman Old Style" w:eastAsia="Bookman Old Style"/>
                <w:b w:val="0"/>
                <w:sz w:val="24"/>
              </w:rPr>
              <w:t>2. Identify the date, time, and purpose of the event.</w:t>
              <w:br/>
            </w:r>
            <w:r>
              <w:rPr>
                <w:rFonts w:ascii="Bookman Old Style" w:hAnsi="Bookman Old Style" w:eastAsia="Bookman Old Style"/>
                <w:b w:val="0"/>
                <w:sz w:val="24"/>
              </w:rPr>
              <w:t>3. Write the invitation note in simple French.</w:t>
              <w:br/>
            </w:r>
            <w:r>
              <w:rPr>
                <w:rFonts w:ascii="Bookman Old Style" w:hAnsi="Bookman Old Style" w:eastAsia="Bookman Old Style"/>
                <w:b w:val="0"/>
                <w:sz w:val="24"/>
              </w:rPr>
              <w:t>4. Check whether the invitation is complete.</w:t>
              <w:br/>
            </w:r>
            <w:r>
              <w:rPr>
                <w:rFonts w:ascii="Bookman Old Style" w:hAnsi="Bookman Old Style" w:eastAsia="Bookman Old Style"/>
                <w:b w:val="0"/>
                <w:sz w:val="24"/>
              </w:rPr>
              <w:t>5. Add a suitable polite closing line.</w:t>
              <w:br/>
            </w:r>
            <w:r>
              <w:rPr>
                <w:rFonts w:ascii="Bookman Old Style" w:hAnsi="Bookman Old Style" w:eastAsia="Bookman Old Style"/>
                <w:b w:val="0"/>
                <w:sz w:val="24"/>
              </w:rPr>
              <w:t>6. Review the note with the trainer.</w:t>
            </w:r>
          </w:p>
        </w:tc>
      </w:tr>
      <w:tr w:rsidR="007728FF" w14:paraId="194F6C69" w14:textId="77777777" w:rsidTr="00FB56FC">
        <w:tc>
          <w:tcPr>
            <w:tcW w:w="10790" w:type="dxa"/>
          </w:tcPr>
          <w:p w14:paraId="3099DA10"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Event-invitation writing task with checklist review.</w:t>
            </w:r>
          </w:p>
        </w:tc>
      </w:tr>
    </w:tbl>
    <w:p w14:paraId="16FEAE65" w14:textId="77777777" w:rsidR="007728FF" w:rsidRDefault="007728FF" w:rsidP="007728FF">
      <w:pPr>
        <w:rPr>
          <w:rFonts w:ascii="Bookman Old Style" w:hAnsi="Bookman Old Style"/>
          <w:b/>
          <w:bCs/>
        </w:rPr>
      </w:pPr>
    </w:p>
    <w:p w14:paraId="43751FA6"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7F4BFDAA"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3.3-1</w:t>
      </w:r>
    </w:p>
    <w:tbl>
      <w:tblPr>
        <w:tblStyle w:val="TableGrid"/>
        <w:tblW w:w="0" w:type="auto"/>
        <w:tblLook w:val="04A0" w:firstRow="1" w:lastRow="0" w:firstColumn="1" w:lastColumn="0" w:noHBand="0" w:noVBand="1"/>
      </w:tblPr>
      <w:tblGrid>
        <w:gridCol w:w="8725"/>
        <w:gridCol w:w="990"/>
        <w:gridCol w:w="1075"/>
      </w:tblGrid>
      <w:tr w:rsidR="007728FF" w14:paraId="6C042A60" w14:textId="77777777" w:rsidTr="00FB56FC">
        <w:trPr>
          <w:trHeight w:val="108"/>
        </w:trPr>
        <w:tc>
          <w:tcPr>
            <w:tcW w:w="8725" w:type="dxa"/>
            <w:shd w:val="clear" w:color="auto" w:fill="A6A6A6" w:themeFill="background1" w:themeFillShade="A6"/>
          </w:tcPr>
          <w:p w14:paraId="214F6536"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7DEA853B"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2906269D"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1977ED16" w14:textId="77777777" w:rsidTr="00FB56FC">
        <w:tc>
          <w:tcPr>
            <w:tcW w:w="8725" w:type="dxa"/>
          </w:tcPr>
          <w:p w14:paraId="76DAA0CE"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Included the event purpose clearly.</w:t>
            </w:r>
          </w:p>
        </w:tc>
        <w:tc>
          <w:tcPr>
            <w:tcW w:w="990" w:type="dxa"/>
          </w:tcPr>
          <w:p w14:paraId="3C57E976" w14:textId="77777777" w:rsidR="007728FF" w:rsidRDefault="007728FF" w:rsidP="00FB56FC">
            <w:pPr>
              <w:jc w:val="center"/>
              <w:rPr>
                <w:rFonts w:ascii="Bookman Old Style" w:hAnsi="Bookman Old Style"/>
                <w:b/>
                <w:bCs/>
              </w:rPr>
            </w:pPr>
          </w:p>
        </w:tc>
        <w:tc>
          <w:tcPr>
            <w:tcW w:w="1075" w:type="dxa"/>
          </w:tcPr>
          <w:p w14:paraId="13A419A1" w14:textId="77777777" w:rsidR="007728FF" w:rsidRDefault="007728FF" w:rsidP="00FB56FC">
            <w:pPr>
              <w:jc w:val="center"/>
              <w:rPr>
                <w:rFonts w:ascii="Bookman Old Style" w:hAnsi="Bookman Old Style"/>
                <w:b/>
                <w:bCs/>
              </w:rPr>
            </w:pPr>
          </w:p>
        </w:tc>
      </w:tr>
      <w:tr w:rsidR="007728FF" w14:paraId="58E326A5" w14:textId="77777777" w:rsidTr="00FB56FC">
        <w:tc>
          <w:tcPr>
            <w:tcW w:w="8725" w:type="dxa"/>
          </w:tcPr>
          <w:p w14:paraId="28CF364B"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Wrote the correct date and time details.</w:t>
            </w:r>
          </w:p>
        </w:tc>
        <w:tc>
          <w:tcPr>
            <w:tcW w:w="990" w:type="dxa"/>
          </w:tcPr>
          <w:p w14:paraId="306291CC" w14:textId="77777777" w:rsidR="007728FF" w:rsidRDefault="007728FF" w:rsidP="00FB56FC">
            <w:pPr>
              <w:jc w:val="center"/>
              <w:rPr>
                <w:rFonts w:ascii="Bookman Old Style" w:hAnsi="Bookman Old Style"/>
                <w:b/>
                <w:bCs/>
              </w:rPr>
            </w:pPr>
          </w:p>
        </w:tc>
        <w:tc>
          <w:tcPr>
            <w:tcW w:w="1075" w:type="dxa"/>
          </w:tcPr>
          <w:p w14:paraId="507FFB93" w14:textId="77777777" w:rsidR="007728FF" w:rsidRDefault="007728FF" w:rsidP="00FB56FC">
            <w:pPr>
              <w:jc w:val="center"/>
              <w:rPr>
                <w:rFonts w:ascii="Bookman Old Style" w:hAnsi="Bookman Old Style"/>
                <w:b/>
                <w:bCs/>
              </w:rPr>
            </w:pPr>
          </w:p>
        </w:tc>
      </w:tr>
      <w:tr w:rsidR="007728FF" w14:paraId="41D90EA5" w14:textId="77777777" w:rsidTr="00FB56FC">
        <w:tc>
          <w:tcPr>
            <w:tcW w:w="8725" w:type="dxa"/>
          </w:tcPr>
          <w:p w14:paraId="1D4E6587"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Used simple and polite invitation wording.</w:t>
            </w:r>
          </w:p>
        </w:tc>
        <w:tc>
          <w:tcPr>
            <w:tcW w:w="990" w:type="dxa"/>
          </w:tcPr>
          <w:p w14:paraId="6399C0DC" w14:textId="77777777" w:rsidR="007728FF" w:rsidRDefault="007728FF" w:rsidP="00FB56FC">
            <w:pPr>
              <w:jc w:val="center"/>
              <w:rPr>
                <w:rFonts w:ascii="Bookman Old Style" w:hAnsi="Bookman Old Style"/>
                <w:b/>
                <w:bCs/>
              </w:rPr>
            </w:pPr>
          </w:p>
        </w:tc>
        <w:tc>
          <w:tcPr>
            <w:tcW w:w="1075" w:type="dxa"/>
          </w:tcPr>
          <w:p w14:paraId="1C88A971" w14:textId="77777777" w:rsidR="007728FF" w:rsidRDefault="007728FF" w:rsidP="00FB56FC">
            <w:pPr>
              <w:jc w:val="center"/>
              <w:rPr>
                <w:rFonts w:ascii="Bookman Old Style" w:hAnsi="Bookman Old Style"/>
                <w:b/>
                <w:bCs/>
              </w:rPr>
            </w:pPr>
          </w:p>
        </w:tc>
      </w:tr>
      <w:tr w:rsidR="007728FF" w14:paraId="069AB10C" w14:textId="77777777" w:rsidTr="00FB56FC">
        <w:tc>
          <w:tcPr>
            <w:tcW w:w="8725" w:type="dxa"/>
          </w:tcPr>
          <w:p w14:paraId="3F13AB6E"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Organized the information clearly for the reader.</w:t>
            </w:r>
          </w:p>
        </w:tc>
        <w:tc>
          <w:tcPr>
            <w:tcW w:w="990" w:type="dxa"/>
          </w:tcPr>
          <w:p w14:paraId="70A46C7B" w14:textId="77777777" w:rsidR="007728FF" w:rsidRDefault="007728FF" w:rsidP="00FB56FC">
            <w:pPr>
              <w:jc w:val="center"/>
              <w:rPr>
                <w:rFonts w:ascii="Bookman Old Style" w:hAnsi="Bookman Old Style"/>
                <w:b/>
                <w:bCs/>
              </w:rPr>
            </w:pPr>
          </w:p>
        </w:tc>
        <w:tc>
          <w:tcPr>
            <w:tcW w:w="1075" w:type="dxa"/>
          </w:tcPr>
          <w:p w14:paraId="6EE29C7F" w14:textId="77777777" w:rsidR="007728FF" w:rsidRDefault="007728FF" w:rsidP="00FB56FC">
            <w:pPr>
              <w:jc w:val="center"/>
              <w:rPr>
                <w:rFonts w:ascii="Bookman Old Style" w:hAnsi="Bookman Old Style"/>
                <w:b/>
                <w:bCs/>
              </w:rPr>
            </w:pPr>
          </w:p>
        </w:tc>
      </w:tr>
      <w:tr w:rsidR="007728FF" w14:paraId="013D9670" w14:textId="77777777" w:rsidTr="00FB56FC">
        <w:tc>
          <w:tcPr>
            <w:tcW w:w="8725" w:type="dxa"/>
          </w:tcPr>
          <w:p w14:paraId="7786C50A"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Produced a complete short invitation note.</w:t>
            </w:r>
          </w:p>
        </w:tc>
        <w:tc>
          <w:tcPr>
            <w:tcW w:w="990" w:type="dxa"/>
          </w:tcPr>
          <w:p w14:paraId="08420CDE" w14:textId="77777777" w:rsidR="007728FF" w:rsidRDefault="007728FF" w:rsidP="00FB56FC">
            <w:pPr>
              <w:jc w:val="center"/>
              <w:rPr>
                <w:rFonts w:ascii="Bookman Old Style" w:hAnsi="Bookman Old Style"/>
                <w:b/>
                <w:bCs/>
              </w:rPr>
            </w:pPr>
          </w:p>
        </w:tc>
        <w:tc>
          <w:tcPr>
            <w:tcW w:w="1075" w:type="dxa"/>
          </w:tcPr>
          <w:p w14:paraId="68F45A6A" w14:textId="77777777" w:rsidR="007728FF" w:rsidRDefault="007728FF" w:rsidP="00FB56FC">
            <w:pPr>
              <w:jc w:val="center"/>
              <w:rPr>
                <w:rFonts w:ascii="Bookman Old Style" w:hAnsi="Bookman Old Style"/>
                <w:b/>
                <w:bCs/>
              </w:rPr>
            </w:pPr>
          </w:p>
        </w:tc>
      </w:tr>
    </w:tbl>
    <w:p w14:paraId="32C0F8D1" w14:textId="77777777" w:rsidR="007728FF" w:rsidRDefault="007728FF" w:rsidP="007728FF">
      <w:pPr>
        <w:jc w:val="center"/>
        <w:rPr>
          <w:rFonts w:ascii="Bookman Old Style" w:hAnsi="Bookman Old Style"/>
          <w:b/>
          <w:bCs/>
        </w:rPr>
      </w:pPr>
    </w:p>
    <w:p w14:paraId="30163143"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5E6C9352"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3.3-2</w:t>
      </w:r>
    </w:p>
    <w:p w14:paraId="065C86EC" w14:textId="77777777" w:rsidR="007728FF" w:rsidRDefault="007728FF" w:rsidP="007728FF">
      <w:pPr>
        <w:jc w:val="center"/>
        <w:rPr>
          <w:rFonts w:ascii="Bookman Old Style" w:hAnsi="Bookman Old Style"/>
          <w:b/>
          <w:bCs/>
        </w:rPr>
      </w:pPr>
      <w:r>
        <w:rPr>
          <w:rFonts w:ascii="Bookman Old Style" w:hAnsi="Bookman Old Style" w:eastAsia="Bookman Old Style"/>
          <w:b w:val="0"/>
          <w:sz w:val="24"/>
        </w:rPr>
        <w:t>Polite Requests</w:t>
      </w:r>
    </w:p>
    <w:p w14:paraId="26B0CA87" w14:textId="77777777" w:rsidR="007728FF" w:rsidRDefault="007728FF" w:rsidP="007728FF">
      <w:pPr>
        <w:rPr>
          <w:rFonts w:ascii="Bookman Old Style" w:hAnsi="Bookman Old Style"/>
          <w:b/>
          <w:bCs/>
        </w:rPr>
      </w:pPr>
    </w:p>
    <w:p w14:paraId="675658C2" w14:textId="77777777" w:rsidR="007728FF" w:rsidRDefault="007728FF" w:rsidP="007728FF">
      <w:pPr>
        <w:rPr>
          <w:rFonts w:ascii="Bookman Old Style" w:hAnsi="Bookman Old Style"/>
          <w:b/>
          <w:bCs/>
        </w:rPr>
      </w:pPr>
      <w:r>
        <w:rPr>
          <w:rFonts w:ascii="Bookman Old Style" w:hAnsi="Bookman Old Style" w:eastAsia="Bookman Old Style"/>
          <w:b w:val="0"/>
          <w:sz w:val="24"/>
        </w:rPr>
        <w:t>Polite Requests are central to short written communication because many notes, messages, and simple emails ask another person to do something. In workplace and daily settings, the request must be clear, but it should also remain respectful. This content teaches the learner how to write simple French requests that balance action and politeness. A note asking for assistance, confirmation, attendance, or a reply becomes more effective when the reader understands both what is needed and the courteous tone of the message.</w:t>
        <w:br/>
      </w:r>
      <w:r>
        <w:rPr>
          <w:rFonts w:ascii="Bookman Old Style" w:hAnsi="Bookman Old Style" w:eastAsia="Bookman Old Style"/>
          <w:b w:val="0"/>
          <w:sz w:val="24"/>
        </w:rPr>
        <w:br/>
      </w:r>
      <w:r>
        <w:rPr>
          <w:rFonts w:ascii="Bookman Old Style" w:hAnsi="Bookman Old Style" w:eastAsia="Bookman Old Style"/>
          <w:b w:val="0"/>
          <w:sz w:val="24"/>
        </w:rPr>
        <w:t>The lesson focuses on the function of request writing. A polite request may ask a person to call back, send a document, confirm an appointment, wait for a response, or attend a meeting. The learner should understand that a written request is not the same as a direct command. Even when the task is simple, tone matters. This is especially true in customer service, school administration, office coordination, and formal communication. The writing should therefore include clear action language while maintaining respect for the reader.</w:t>
        <w:br/>
      </w:r>
      <w:r>
        <w:rPr>
          <w:rFonts w:ascii="Bookman Old Style" w:hAnsi="Bookman Old Style" w:eastAsia="Bookman Old Style"/>
          <w:b w:val="0"/>
          <w:sz w:val="24"/>
        </w:rPr>
        <w:br/>
      </w:r>
      <w:r>
        <w:rPr>
          <w:rFonts w:ascii="Bookman Old Style" w:hAnsi="Bookman Old Style" w:eastAsia="Bookman Old Style"/>
          <w:b w:val="0"/>
          <w:sz w:val="24"/>
        </w:rPr>
        <w:t>A useful example is a short note asking a supervisor or classmate to confirm availability for an appointment. The note includes a greeting, the request itself, and a brief courteous closing. The learner should notice that the note remains short, but still sounds professional. This shows that politeness does not require long sentences. Instead, it requires thoughtful wording. The trainee should learn to avoid abrupt writing while still keeping the message concise.</w:t>
        <w:br/>
      </w:r>
      <w:r>
        <w:rPr>
          <w:rFonts w:ascii="Bookman Old Style" w:hAnsi="Bookman Old Style" w:eastAsia="Bookman Old Style"/>
          <w:b w:val="0"/>
          <w:sz w:val="24"/>
        </w:rPr>
        <w:br/>
      </w:r>
      <w:r>
        <w:rPr>
          <w:rFonts w:ascii="Bookman Old Style" w:hAnsi="Bookman Old Style" w:eastAsia="Bookman Old Style"/>
          <w:b w:val="0"/>
          <w:sz w:val="24"/>
        </w:rPr>
        <w:t>Teaching should include model request notes, role-based writing scenarios, and revision tasks that turn direct or blunt lines into more suitable written requests. Learners can compare two versions of the same note and discuss which one is more appropriate. This helps them see tone as part of writing quality. The trainer should also encourage learners to think about audience. A request to a friend may sound different from a request to a supervisor, client, or office staff member.</w:t>
        <w:br/>
      </w:r>
      <w:r>
        <w:rPr>
          <w:rFonts w:ascii="Bookman Old Style" w:hAnsi="Bookman Old Style" w:eastAsia="Bookman Old Style"/>
          <w:b w:val="0"/>
          <w:sz w:val="24"/>
        </w:rPr>
        <w:br/>
      </w:r>
      <w:r>
        <w:rPr>
          <w:rFonts w:ascii="Bookman Old Style" w:hAnsi="Bookman Old Style" w:eastAsia="Bookman Old Style"/>
          <w:b w:val="0"/>
          <w:sz w:val="24"/>
        </w:rPr>
        <w:t>In practical use, polite request writing supports office notes, appointment follow-up, customer response messages, school communications, and workplace reminders. A learner who can write polite requests in French is better equipped for everyday coordination. Common errors include writing a request with no courteous marker, making the action unclear, or adding too much information so that the main request is hidden. Through structured practice, learners can develop balance between brevity and politeness.</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write a short French request that is clear, respectful, and appropriate to the situation. The key lesson is that tone and purpose must work together. When the trainee can ask for action politely in writing, French becomes more useful for real communication in daily and workplace contexts.</w:t>
        <w:br/>
      </w:r>
      <w:r>
        <w:rPr>
          <w:rFonts w:ascii="Bookman Old Style" w:hAnsi="Bookman Old Style" w:eastAsia="Bookman Old Style"/>
          <w:b w:val="0"/>
          <w:sz w:val="24"/>
        </w:rPr>
        <w:br/>
      </w:r>
      <w:r>
        <w:rPr>
          <w:rFonts w:ascii="Bookman Old Style" w:hAnsi="Bookman Old Style" w:eastAsia="Bookman Old Style"/>
          <w:b w:val="0"/>
          <w:sz w:val="24"/>
        </w:rPr>
        <w:t>The learner also benefits from revising direct notes into more courteous versions. This helps show that a request can remain short while still sounding respectful and professional. As the trainee practices this balance, written French becomes more effective for appointments, office reminders, and everyday coordination.</w:t>
        <w:br/>
      </w:r>
      <w:r>
        <w:rPr>
          <w:rFonts w:ascii="Bookman Old Style" w:hAnsi="Bookman Old Style" w:eastAsia="Bookman Old Style"/>
          <w:b w:val="0"/>
          <w:sz w:val="24"/>
        </w:rPr>
        <w:br/>
      </w:r>
      <w:r>
        <w:rPr>
          <w:rFonts w:ascii="Bookman Old Style" w:hAnsi="Bookman Old Style" w:eastAsia="Bookman Old Style"/>
          <w:b w:val="0"/>
          <w:sz w:val="24"/>
        </w:rPr>
        <w:t>This content is especially valuable because a polite request often creates better response from the reader. When learners understand that tone affects cooperation, they become more thoughtful writers. That awareness strengthens short message quality in both personal and workplace communication.</w:t>
        <w:br/>
      </w:r>
      <w:r>
        <w:rPr>
          <w:rFonts w:ascii="Bookman Old Style" w:hAnsi="Bookman Old Style" w:eastAsia="Bookman Old Style"/>
          <w:b w:val="0"/>
          <w:sz w:val="24"/>
        </w:rPr>
        <w:br/>
      </w:r>
      <w:r>
        <w:rPr>
          <w:rFonts w:ascii="Bookman Old Style" w:hAnsi="Bookman Old Style" w:eastAsia="Bookman Old Style"/>
          <w:b w:val="0"/>
          <w:sz w:val="24"/>
        </w:rPr>
        <w:t>Another strong practice is to identify the exact action requested before writing the note. This keeps the message focused and prevents polite wording from becoming vague. As the trainee improves, request notes become both respectful and easy to answer.</w:t>
        <w:br/>
      </w:r>
      <w:r>
        <w:rPr>
          <w:rFonts w:ascii="Bookman Old Style" w:hAnsi="Bookman Old Style" w:eastAsia="Bookman Old Style"/>
          <w:b w:val="0"/>
          <w:sz w:val="24"/>
        </w:rPr>
        <w:br/>
      </w:r>
      <w:r>
        <w:rPr>
          <w:rFonts w:ascii="Bookman Old Style" w:hAnsi="Bookman Old Style" w:eastAsia="Bookman Old Style"/>
          <w:b w:val="0"/>
          <w:sz w:val="24"/>
        </w:rPr>
        <w:t>The learner should also compare request notes written for different readers, such as a classmate, staff member, or supervisor. This helps show how audience affects tone while the main action remains clear. Through this practice, polite request writing becomes more flexible and more appropriate to real communication situations.</w:t>
      </w:r>
    </w:p>
    <w:p w14:paraId="769801C2"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40887646"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3.3-2</w:t>
      </w:r>
    </w:p>
    <w:p w14:paraId="4E2E2C94"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5C70F8BD"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Why are polite requests important in writing?</w:t>
        <w:br/>
      </w:r>
      <w:r>
        <w:rPr>
          <w:rFonts w:ascii="Bookman Old Style" w:hAnsi="Bookman Old Style" w:eastAsia="Bookman Old Style"/>
          <w:b w:val="0"/>
          <w:sz w:val="24"/>
        </w:rPr>
        <w:t>A. They combine action with respect</w:t>
        <w:br/>
      </w:r>
      <w:r>
        <w:rPr>
          <w:rFonts w:ascii="Bookman Old Style" w:hAnsi="Bookman Old Style" w:eastAsia="Bookman Old Style"/>
          <w:b w:val="0"/>
          <w:sz w:val="24"/>
        </w:rPr>
        <w:t>B. They replace all commands</w:t>
        <w:br/>
      </w:r>
      <w:r>
        <w:rPr>
          <w:rFonts w:ascii="Bookman Old Style" w:hAnsi="Bookman Old Style" w:eastAsia="Bookman Old Style"/>
          <w:b w:val="0"/>
          <w:sz w:val="24"/>
        </w:rPr>
        <w:t>C. They remove the reader</w:t>
        <w:br/>
      </w:r>
      <w:r>
        <w:rPr>
          <w:rFonts w:ascii="Bookman Old Style" w:hAnsi="Bookman Old Style" w:eastAsia="Bookman Old Style"/>
          <w:b w:val="0"/>
          <w:sz w:val="24"/>
        </w:rPr>
        <w:t>D. They are used only in songs</w:t>
        <w:br/>
      </w:r>
      <w:r>
        <w:rPr>
          <w:rFonts w:ascii="Bookman Old Style" w:hAnsi="Bookman Old Style" w:eastAsia="Bookman Old Style"/>
          <w:b w:val="0"/>
          <w:sz w:val="24"/>
        </w:rPr>
        <w:br/>
      </w:r>
      <w:r>
        <w:rPr>
          <w:rFonts w:ascii="Bookman Old Style" w:hAnsi="Bookman Old Style" w:eastAsia="Bookman Old Style"/>
          <w:b w:val="0"/>
          <w:sz w:val="24"/>
        </w:rPr>
        <w:t>2. A polite request note should tell the reader</w:t>
        <w:br/>
      </w:r>
      <w:r>
        <w:rPr>
          <w:rFonts w:ascii="Bookman Old Style" w:hAnsi="Bookman Old Style" w:eastAsia="Bookman Old Style"/>
          <w:b w:val="0"/>
          <w:sz w:val="24"/>
        </w:rPr>
        <w:t>A. what action is needed</w:t>
        <w:br/>
      </w:r>
      <w:r>
        <w:rPr>
          <w:rFonts w:ascii="Bookman Old Style" w:hAnsi="Bookman Old Style" w:eastAsia="Bookman Old Style"/>
          <w:b w:val="0"/>
          <w:sz w:val="24"/>
        </w:rPr>
        <w:t>B. what color to choose</w:t>
        <w:br/>
      </w:r>
      <w:r>
        <w:rPr>
          <w:rFonts w:ascii="Bookman Old Style" w:hAnsi="Bookman Old Style" w:eastAsia="Bookman Old Style"/>
          <w:b w:val="0"/>
          <w:sz w:val="24"/>
        </w:rPr>
        <w:t>C. what sport to play</w:t>
        <w:br/>
      </w:r>
      <w:r>
        <w:rPr>
          <w:rFonts w:ascii="Bookman Old Style" w:hAnsi="Bookman Old Style" w:eastAsia="Bookman Old Style"/>
          <w:b w:val="0"/>
          <w:sz w:val="24"/>
        </w:rPr>
        <w:t>D. what chair to use</w:t>
        <w:br/>
      </w:r>
      <w:r>
        <w:rPr>
          <w:rFonts w:ascii="Bookman Old Style" w:hAnsi="Bookman Old Style" w:eastAsia="Bookman Old Style"/>
          <w:b w:val="0"/>
          <w:sz w:val="24"/>
        </w:rPr>
        <w:br/>
      </w:r>
      <w:r>
        <w:rPr>
          <w:rFonts w:ascii="Bookman Old Style" w:hAnsi="Bookman Old Style" w:eastAsia="Bookman Old Style"/>
          <w:b w:val="0"/>
          <w:sz w:val="24"/>
        </w:rPr>
        <w:t>3. Why does tone matter in request writing?</w:t>
        <w:br/>
      </w:r>
      <w:r>
        <w:rPr>
          <w:rFonts w:ascii="Bookman Old Style" w:hAnsi="Bookman Old Style" w:eastAsia="Bookman Old Style"/>
          <w:b w:val="0"/>
          <w:sz w:val="24"/>
        </w:rPr>
        <w:t>A. Because the note should remain respectful</w:t>
        <w:br/>
      </w:r>
      <w:r>
        <w:rPr>
          <w:rFonts w:ascii="Bookman Old Style" w:hAnsi="Bookman Old Style" w:eastAsia="Bookman Old Style"/>
          <w:b w:val="0"/>
          <w:sz w:val="24"/>
        </w:rPr>
        <w:t>B. Because tone replaces verbs</w:t>
        <w:br/>
      </w:r>
      <w:r>
        <w:rPr>
          <w:rFonts w:ascii="Bookman Old Style" w:hAnsi="Bookman Old Style" w:eastAsia="Bookman Old Style"/>
          <w:b w:val="0"/>
          <w:sz w:val="24"/>
        </w:rPr>
        <w:t>C. Because requests must be hidden</w:t>
        <w:br/>
      </w:r>
      <w:r>
        <w:rPr>
          <w:rFonts w:ascii="Bookman Old Style" w:hAnsi="Bookman Old Style" w:eastAsia="Bookman Old Style"/>
          <w:b w:val="0"/>
          <w:sz w:val="24"/>
        </w:rPr>
        <w:t>D. Because grammar is unnecessary</w:t>
        <w:br/>
      </w:r>
      <w:r>
        <w:rPr>
          <w:rFonts w:ascii="Bookman Old Style" w:hAnsi="Bookman Old Style" w:eastAsia="Bookman Old Style"/>
          <w:b w:val="0"/>
          <w:sz w:val="24"/>
        </w:rPr>
        <w:br/>
      </w:r>
      <w:r>
        <w:rPr>
          <w:rFonts w:ascii="Bookman Old Style" w:hAnsi="Bookman Old Style" w:eastAsia="Bookman Old Style"/>
          <w:b w:val="0"/>
          <w:sz w:val="24"/>
        </w:rPr>
        <w:t>4. Which situation may need a polite request?</w:t>
        <w:br/>
      </w:r>
      <w:r>
        <w:rPr>
          <w:rFonts w:ascii="Bookman Old Style" w:hAnsi="Bookman Old Style" w:eastAsia="Bookman Old Style"/>
          <w:b w:val="0"/>
          <w:sz w:val="24"/>
        </w:rPr>
        <w:t>A. asking for confirmation or help</w:t>
        <w:br/>
      </w:r>
      <w:r>
        <w:rPr>
          <w:rFonts w:ascii="Bookman Old Style" w:hAnsi="Bookman Old Style" w:eastAsia="Bookman Old Style"/>
          <w:b w:val="0"/>
          <w:sz w:val="24"/>
        </w:rPr>
        <w:t>B. drawing a map only</w:t>
        <w:br/>
      </w:r>
      <w:r>
        <w:rPr>
          <w:rFonts w:ascii="Bookman Old Style" w:hAnsi="Bookman Old Style" w:eastAsia="Bookman Old Style"/>
          <w:b w:val="0"/>
          <w:sz w:val="24"/>
        </w:rPr>
        <w:t>C. memorizing months only</w:t>
        <w:br/>
      </w:r>
      <w:r>
        <w:rPr>
          <w:rFonts w:ascii="Bookman Old Style" w:hAnsi="Bookman Old Style" w:eastAsia="Bookman Old Style"/>
          <w:b w:val="0"/>
          <w:sz w:val="24"/>
        </w:rPr>
        <w:t>D. counting numbers only</w:t>
        <w:br/>
      </w:r>
      <w:r>
        <w:rPr>
          <w:rFonts w:ascii="Bookman Old Style" w:hAnsi="Bookman Old Style" w:eastAsia="Bookman Old Style"/>
          <w:b w:val="0"/>
          <w:sz w:val="24"/>
        </w:rPr>
        <w:br/>
      </w:r>
      <w:r>
        <w:rPr>
          <w:rFonts w:ascii="Bookman Old Style" w:hAnsi="Bookman Old Style" w:eastAsia="Bookman Old Style"/>
          <w:b w:val="0"/>
          <w:sz w:val="24"/>
        </w:rPr>
        <w:t>5. What should be avoided in a polite request?</w:t>
        <w:br/>
      </w:r>
      <w:r>
        <w:rPr>
          <w:rFonts w:ascii="Bookman Old Style" w:hAnsi="Bookman Old Style" w:eastAsia="Bookman Old Style"/>
          <w:b w:val="0"/>
          <w:sz w:val="24"/>
        </w:rPr>
        <w:t>A. abrupt or unclear wording</w:t>
        <w:br/>
      </w:r>
      <w:r>
        <w:rPr>
          <w:rFonts w:ascii="Bookman Old Style" w:hAnsi="Bookman Old Style" w:eastAsia="Bookman Old Style"/>
          <w:b w:val="0"/>
          <w:sz w:val="24"/>
        </w:rPr>
        <w:t>B. brief closing lines</w:t>
        <w:br/>
      </w:r>
      <w:r>
        <w:rPr>
          <w:rFonts w:ascii="Bookman Old Style" w:hAnsi="Bookman Old Style" w:eastAsia="Bookman Old Style"/>
          <w:b w:val="0"/>
          <w:sz w:val="24"/>
        </w:rPr>
        <w:t>C. simple grammar</w:t>
        <w:br/>
      </w:r>
      <w:r>
        <w:rPr>
          <w:rFonts w:ascii="Bookman Old Style" w:hAnsi="Bookman Old Style" w:eastAsia="Bookman Old Style"/>
          <w:b w:val="0"/>
          <w:sz w:val="24"/>
        </w:rPr>
        <w:t>D. clear purpose</w:t>
        <w:br/>
      </w:r>
      <w:r>
        <w:rPr>
          <w:rFonts w:ascii="Bookman Old Style" w:hAnsi="Bookman Old Style" w:eastAsia="Bookman Old Style"/>
          <w:b w:val="0"/>
          <w:sz w:val="24"/>
        </w:rPr>
        <w:br/>
      </w:r>
      <w:r>
        <w:rPr>
          <w:rFonts w:ascii="Bookman Old Style" w:hAnsi="Bookman Old Style" w:eastAsia="Bookman Old Style"/>
          <w:b w:val="0"/>
          <w:sz w:val="24"/>
        </w:rPr>
        <w:t>6. A useful classroom activity for this content is</w:t>
        <w:br/>
      </w:r>
      <w:r>
        <w:rPr>
          <w:rFonts w:ascii="Bookman Old Style" w:hAnsi="Bookman Old Style" w:eastAsia="Bookman Old Style"/>
          <w:b w:val="0"/>
          <w:sz w:val="24"/>
        </w:rPr>
        <w:t>A. revising a blunt note into a polite one</w:t>
        <w:br/>
      </w:r>
      <w:r>
        <w:rPr>
          <w:rFonts w:ascii="Bookman Old Style" w:hAnsi="Bookman Old Style" w:eastAsia="Bookman Old Style"/>
          <w:b w:val="0"/>
          <w:sz w:val="24"/>
        </w:rPr>
        <w:t>B. skipping the reader</w:t>
        <w:br/>
      </w:r>
      <w:r>
        <w:rPr>
          <w:rFonts w:ascii="Bookman Old Style" w:hAnsi="Bookman Old Style" w:eastAsia="Bookman Old Style"/>
          <w:b w:val="0"/>
          <w:sz w:val="24"/>
        </w:rPr>
        <w:t>C. removing the request</w:t>
        <w:br/>
      </w:r>
      <w:r>
        <w:rPr>
          <w:rFonts w:ascii="Bookman Old Style" w:hAnsi="Bookman Old Style" w:eastAsia="Bookman Old Style"/>
          <w:b w:val="0"/>
          <w:sz w:val="24"/>
        </w:rPr>
        <w:t>D. counting sentences only</w:t>
        <w:br/>
      </w:r>
      <w:r>
        <w:rPr>
          <w:rFonts w:ascii="Bookman Old Style" w:hAnsi="Bookman Old Style" w:eastAsia="Bookman Old Style"/>
          <w:b w:val="0"/>
          <w:sz w:val="24"/>
        </w:rPr>
        <w:br/>
      </w:r>
      <w:r>
        <w:rPr>
          <w:rFonts w:ascii="Bookman Old Style" w:hAnsi="Bookman Old Style" w:eastAsia="Bookman Old Style"/>
          <w:b w:val="0"/>
          <w:sz w:val="24"/>
        </w:rPr>
        <w:t>7. What is a common error in request writing?</w:t>
        <w:br/>
      </w:r>
      <w:r>
        <w:rPr>
          <w:rFonts w:ascii="Bookman Old Style" w:hAnsi="Bookman Old Style" w:eastAsia="Bookman Old Style"/>
          <w:b w:val="0"/>
          <w:sz w:val="24"/>
        </w:rPr>
        <w:t>A. hiding the main action inside too much detail</w:t>
        <w:br/>
      </w:r>
      <w:r>
        <w:rPr>
          <w:rFonts w:ascii="Bookman Old Style" w:hAnsi="Bookman Old Style" w:eastAsia="Bookman Old Style"/>
          <w:b w:val="0"/>
          <w:sz w:val="24"/>
        </w:rPr>
        <w:t>B. using a scenario prompt</w:t>
        <w:br/>
      </w:r>
      <w:r>
        <w:rPr>
          <w:rFonts w:ascii="Bookman Old Style" w:hAnsi="Bookman Old Style" w:eastAsia="Bookman Old Style"/>
          <w:b w:val="0"/>
          <w:sz w:val="24"/>
        </w:rPr>
        <w:t>C. checking the audience</w:t>
        <w:br/>
      </w:r>
      <w:r>
        <w:rPr>
          <w:rFonts w:ascii="Bookman Old Style" w:hAnsi="Bookman Old Style" w:eastAsia="Bookman Old Style"/>
          <w:b w:val="0"/>
          <w:sz w:val="24"/>
        </w:rPr>
        <w:t>D. reviewing examples</w:t>
        <w:br/>
      </w:r>
      <w:r>
        <w:rPr>
          <w:rFonts w:ascii="Bookman Old Style" w:hAnsi="Bookman Old Style" w:eastAsia="Bookman Old Style"/>
          <w:b w:val="0"/>
          <w:sz w:val="24"/>
        </w:rPr>
        <w:br/>
      </w:r>
      <w:r>
        <w:rPr>
          <w:rFonts w:ascii="Bookman Old Style" w:hAnsi="Bookman Old Style" w:eastAsia="Bookman Old Style"/>
          <w:b w:val="0"/>
          <w:sz w:val="24"/>
        </w:rPr>
        <w:t>8. Polite requests are useful in</w:t>
        <w:br/>
      </w:r>
      <w:r>
        <w:rPr>
          <w:rFonts w:ascii="Bookman Old Style" w:hAnsi="Bookman Old Style" w:eastAsia="Bookman Old Style"/>
          <w:b w:val="0"/>
          <w:sz w:val="24"/>
        </w:rPr>
        <w:t>A. office and school communication</w:t>
        <w:br/>
      </w:r>
      <w:r>
        <w:rPr>
          <w:rFonts w:ascii="Bookman Old Style" w:hAnsi="Bookman Old Style" w:eastAsia="Bookman Old Style"/>
          <w:b w:val="0"/>
          <w:sz w:val="24"/>
        </w:rPr>
        <w:t>B. painting only</w:t>
        <w:br/>
      </w:r>
      <w:r>
        <w:rPr>
          <w:rFonts w:ascii="Bookman Old Style" w:hAnsi="Bookman Old Style" w:eastAsia="Bookman Old Style"/>
          <w:b w:val="0"/>
          <w:sz w:val="24"/>
        </w:rPr>
        <w:t>C. weather reports only</w:t>
        <w:br/>
      </w:r>
      <w:r>
        <w:rPr>
          <w:rFonts w:ascii="Bookman Old Style" w:hAnsi="Bookman Old Style" w:eastAsia="Bookman Old Style"/>
          <w:b w:val="0"/>
          <w:sz w:val="24"/>
        </w:rPr>
        <w:t>D. music notation only</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write a clear respectful request</w:t>
        <w:br/>
      </w:r>
      <w:r>
        <w:rPr>
          <w:rFonts w:ascii="Bookman Old Style" w:hAnsi="Bookman Old Style" w:eastAsia="Bookman Old Style"/>
          <w:b w:val="0"/>
          <w:sz w:val="24"/>
        </w:rPr>
        <w:t>B. ignore the audience</w:t>
        <w:br/>
      </w:r>
      <w:r>
        <w:rPr>
          <w:rFonts w:ascii="Bookman Old Style" w:hAnsi="Bookman Old Style" w:eastAsia="Bookman Old Style"/>
          <w:b w:val="0"/>
          <w:sz w:val="24"/>
        </w:rPr>
        <w:t>C. avoid action language</w:t>
        <w:br/>
      </w:r>
      <w:r>
        <w:rPr>
          <w:rFonts w:ascii="Bookman Old Style" w:hAnsi="Bookman Old Style" w:eastAsia="Bookman Old Style"/>
          <w:b w:val="0"/>
          <w:sz w:val="24"/>
        </w:rPr>
        <w:t>D. skip tone</w:t>
        <w:br/>
      </w:r>
      <w:r>
        <w:rPr>
          <w:rFonts w:ascii="Bookman Old Style" w:hAnsi="Bookman Old Style" w:eastAsia="Bookman Old Style"/>
          <w:b w:val="0"/>
          <w:sz w:val="24"/>
        </w:rPr>
        <w:br/>
      </w:r>
      <w:r>
        <w:rPr>
          <w:rFonts w:ascii="Bookman Old Style" w:hAnsi="Bookman Old Style" w:eastAsia="Bookman Old Style"/>
          <w:b w:val="0"/>
          <w:sz w:val="24"/>
        </w:rPr>
        <w:t>10. The key lesson is that request writing must balance</w:t>
        <w:br/>
      </w:r>
      <w:r>
        <w:rPr>
          <w:rFonts w:ascii="Bookman Old Style" w:hAnsi="Bookman Old Style" w:eastAsia="Bookman Old Style"/>
          <w:b w:val="0"/>
          <w:sz w:val="24"/>
        </w:rPr>
        <w:t>A. purpose and politeness</w:t>
        <w:br/>
      </w:r>
      <w:r>
        <w:rPr>
          <w:rFonts w:ascii="Bookman Old Style" w:hAnsi="Bookman Old Style" w:eastAsia="Bookman Old Style"/>
          <w:b w:val="0"/>
          <w:sz w:val="24"/>
        </w:rPr>
        <w:t>B. paper and ink</w:t>
        <w:br/>
      </w:r>
      <w:r>
        <w:rPr>
          <w:rFonts w:ascii="Bookman Old Style" w:hAnsi="Bookman Old Style" w:eastAsia="Bookman Old Style"/>
          <w:b w:val="0"/>
          <w:sz w:val="24"/>
        </w:rPr>
        <w:t>C. size and color</w:t>
        <w:br/>
      </w:r>
      <w:r>
        <w:rPr>
          <w:rFonts w:ascii="Bookman Old Style" w:hAnsi="Bookman Old Style" w:eastAsia="Bookman Old Style"/>
          <w:b w:val="0"/>
          <w:sz w:val="24"/>
        </w:rPr>
        <w:t>D. speed and noise</w:t>
      </w:r>
    </w:p>
    <w:p w14:paraId="750355BB"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1BFCD66E"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4DBAF83A"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18D1A0BD"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32907BFD" w14:textId="77777777" w:rsidTr="00FB56FC">
        <w:tc>
          <w:tcPr>
            <w:tcW w:w="10790" w:type="dxa"/>
          </w:tcPr>
          <w:p w14:paraId="3D103A11"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3.3-2</w:t>
            </w:r>
          </w:p>
        </w:tc>
      </w:tr>
      <w:tr w:rsidR="007728FF" w14:paraId="256DA839" w14:textId="77777777" w:rsidTr="00FB56FC">
        <w:tc>
          <w:tcPr>
            <w:tcW w:w="10790" w:type="dxa"/>
          </w:tcPr>
          <w:p w14:paraId="6BF15C45"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Title:Write a Polite Request Note</w:t>
            </w:r>
          </w:p>
        </w:tc>
      </w:tr>
      <w:tr w:rsidR="007728FF" w14:paraId="4A623C43" w14:textId="77777777" w:rsidTr="00FB56FC">
        <w:tc>
          <w:tcPr>
            <w:tcW w:w="10790" w:type="dxa"/>
          </w:tcPr>
          <w:p w14:paraId="7ADB4E92"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Write a short French note requesting an action politely and clearly for a workplace or school situation.</w:t>
            </w:r>
          </w:p>
        </w:tc>
      </w:tr>
      <w:tr w:rsidR="007728FF" w14:paraId="097028F9" w14:textId="77777777" w:rsidTr="00FB56FC">
        <w:tc>
          <w:tcPr>
            <w:tcW w:w="10790" w:type="dxa"/>
          </w:tcPr>
          <w:p w14:paraId="35AEAEAE"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Request scenario</w:t>
              <w:br/>
            </w:r>
            <w:r>
              <w:rPr>
                <w:rFonts w:ascii="Bookman Old Style" w:hAnsi="Bookman Old Style" w:eastAsia="Bookman Old Style"/>
                <w:b w:val="0"/>
                <w:sz w:val="24"/>
              </w:rPr>
              <w:t>Sample note</w:t>
              <w:br/>
            </w:r>
            <w:r>
              <w:rPr>
                <w:rFonts w:ascii="Bookman Old Style" w:hAnsi="Bookman Old Style" w:eastAsia="Bookman Old Style"/>
                <w:b w:val="0"/>
                <w:sz w:val="24"/>
              </w:rPr>
              <w:t>Tone guide</w:t>
            </w:r>
          </w:p>
        </w:tc>
      </w:tr>
      <w:tr w:rsidR="007728FF" w14:paraId="2503D2E0" w14:textId="77777777" w:rsidTr="00FB56FC">
        <w:tc>
          <w:tcPr>
            <w:tcW w:w="10790" w:type="dxa"/>
          </w:tcPr>
          <w:p w14:paraId="2EE0912E"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782E5871" w14:textId="77777777" w:rsidR="007728FF" w:rsidRDefault="007728FF" w:rsidP="00FB56FC">
            <w:pPr>
              <w:rPr>
                <w:rFonts w:ascii="Bookman Old Style" w:hAnsi="Bookman Old Style"/>
                <w:b/>
                <w:bCs/>
              </w:rPr>
            </w:pPr>
            <w:r>
              <w:rPr>
                <w:rFonts w:ascii="Bookman Old Style" w:hAnsi="Bookman Old Style" w:eastAsia="Bookman Old Style"/>
                <w:b w:val="0"/>
                <w:sz w:val="24"/>
              </w:rPr>
              <w:t>Printed worksheet</w:t>
              <w:br/>
            </w:r>
            <w:r>
              <w:rPr>
                <w:rFonts w:ascii="Bookman Old Style" w:hAnsi="Bookman Old Style" w:eastAsia="Bookman Old Style"/>
                <w:b w:val="0"/>
                <w:sz w:val="24"/>
              </w:rPr>
              <w:t>Pen</w:t>
              <w:br/>
            </w:r>
            <w:r>
              <w:rPr>
                <w:rFonts w:ascii="Bookman Old Style" w:hAnsi="Bookman Old Style" w:eastAsia="Bookman Old Style"/>
                <w:b w:val="0"/>
                <w:sz w:val="24"/>
              </w:rPr>
              <w:t>Checklist</w:t>
            </w:r>
          </w:p>
        </w:tc>
      </w:tr>
      <w:tr w:rsidR="007728FF" w14:paraId="2FAFBA9C" w14:textId="77777777" w:rsidTr="00FB56FC">
        <w:tc>
          <w:tcPr>
            <w:tcW w:w="10790" w:type="dxa"/>
          </w:tcPr>
          <w:p w14:paraId="1EBD9D8A"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6B517984" w14:textId="77777777" w:rsidR="007728FF" w:rsidRDefault="007728FF" w:rsidP="00FB56FC">
            <w:pPr>
              <w:rPr>
                <w:rFonts w:ascii="Bookman Old Style" w:hAnsi="Bookman Old Style"/>
                <w:b/>
                <w:bCs/>
              </w:rPr>
            </w:pPr>
            <w:r>
              <w:rPr>
                <w:rFonts w:ascii="Bookman Old Style" w:hAnsi="Bookman Old Style" w:eastAsia="Bookman Old Style"/>
                <w:b w:val="0"/>
                <w:sz w:val="24"/>
              </w:rPr>
              <w:t>1. Read the request scenario.</w:t>
              <w:br/>
            </w:r>
            <w:r>
              <w:rPr>
                <w:rFonts w:ascii="Bookman Old Style" w:hAnsi="Bookman Old Style" w:eastAsia="Bookman Old Style"/>
                <w:b w:val="0"/>
                <w:sz w:val="24"/>
              </w:rPr>
              <w:t>2. Identify the action needed from the reader.</w:t>
              <w:br/>
            </w:r>
            <w:r>
              <w:rPr>
                <w:rFonts w:ascii="Bookman Old Style" w:hAnsi="Bookman Old Style" w:eastAsia="Bookman Old Style"/>
                <w:b w:val="0"/>
                <w:sz w:val="24"/>
              </w:rPr>
              <w:t>3. Write the short French request note.</w:t>
              <w:br/>
            </w:r>
            <w:r>
              <w:rPr>
                <w:rFonts w:ascii="Bookman Old Style" w:hAnsi="Bookman Old Style" w:eastAsia="Bookman Old Style"/>
                <w:b w:val="0"/>
                <w:sz w:val="24"/>
              </w:rPr>
              <w:t>4. Check if the tone is polite and clear.</w:t>
              <w:br/>
            </w:r>
            <w:r>
              <w:rPr>
                <w:rFonts w:ascii="Bookman Old Style" w:hAnsi="Bookman Old Style" w:eastAsia="Bookman Old Style"/>
                <w:b w:val="0"/>
                <w:sz w:val="24"/>
              </w:rPr>
              <w:t>5. Add a brief closing line if needed.</w:t>
              <w:br/>
            </w:r>
            <w:r>
              <w:rPr>
                <w:rFonts w:ascii="Bookman Old Style" w:hAnsi="Bookman Old Style" w:eastAsia="Bookman Old Style"/>
                <w:b w:val="0"/>
                <w:sz w:val="24"/>
              </w:rPr>
              <w:t>6. Review and revise the note.</w:t>
            </w:r>
          </w:p>
        </w:tc>
      </w:tr>
      <w:tr w:rsidR="007728FF" w14:paraId="48F768DE" w14:textId="77777777" w:rsidTr="00FB56FC">
        <w:tc>
          <w:tcPr>
            <w:tcW w:w="10790" w:type="dxa"/>
          </w:tcPr>
          <w:p w14:paraId="0396BDAE"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Tone-focused request writing task with checklist.</w:t>
            </w:r>
          </w:p>
        </w:tc>
      </w:tr>
    </w:tbl>
    <w:p w14:paraId="567EF060" w14:textId="77777777" w:rsidR="007728FF" w:rsidRDefault="007728FF" w:rsidP="007728FF">
      <w:pPr>
        <w:rPr>
          <w:rFonts w:ascii="Bookman Old Style" w:hAnsi="Bookman Old Style"/>
          <w:b/>
          <w:bCs/>
        </w:rPr>
      </w:pPr>
    </w:p>
    <w:p w14:paraId="5ED88A02"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34336796"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3.3-2</w:t>
      </w:r>
    </w:p>
    <w:tbl>
      <w:tblPr>
        <w:tblStyle w:val="TableGrid"/>
        <w:tblW w:w="0" w:type="auto"/>
        <w:tblLook w:val="04A0" w:firstRow="1" w:lastRow="0" w:firstColumn="1" w:lastColumn="0" w:noHBand="0" w:noVBand="1"/>
      </w:tblPr>
      <w:tblGrid>
        <w:gridCol w:w="8725"/>
        <w:gridCol w:w="990"/>
        <w:gridCol w:w="1075"/>
      </w:tblGrid>
      <w:tr w:rsidR="007728FF" w14:paraId="0B212EFF" w14:textId="77777777" w:rsidTr="00FB56FC">
        <w:trPr>
          <w:trHeight w:val="108"/>
        </w:trPr>
        <w:tc>
          <w:tcPr>
            <w:tcW w:w="8725" w:type="dxa"/>
            <w:shd w:val="clear" w:color="auto" w:fill="A6A6A6" w:themeFill="background1" w:themeFillShade="A6"/>
          </w:tcPr>
          <w:p w14:paraId="3319BECF"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7DB9D274"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5CCBA260"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446C0EA8" w14:textId="77777777" w:rsidTr="00FB56FC">
        <w:tc>
          <w:tcPr>
            <w:tcW w:w="8725" w:type="dxa"/>
          </w:tcPr>
          <w:p w14:paraId="13149241" w14:textId="77777777" w:rsidR="007728FF" w:rsidRDefault="007728FF" w:rsidP="00FB56FC">
            <w:pPr>
              <w:rPr>
                <w:rFonts w:ascii="Bookman Old Style" w:hAnsi="Bookman Old Style"/>
                <w:b/>
                <w:bCs/>
              </w:rPr>
            </w:pPr>
            <w:r>
              <w:rPr>
                <w:rFonts w:ascii="Bookman Old Style" w:hAnsi="Bookman Old Style" w:eastAsia="Bookman Old Style"/>
                <w:b w:val="0"/>
                <w:sz w:val="24"/>
              </w:rPr>
              <w:t>Made the requested action clear.</w:t>
            </w:r>
          </w:p>
        </w:tc>
        <w:tc>
          <w:tcPr>
            <w:tcW w:w="990" w:type="dxa"/>
          </w:tcPr>
          <w:p w14:paraId="173B8223" w14:textId="77777777" w:rsidR="007728FF" w:rsidRDefault="007728FF" w:rsidP="00FB56FC">
            <w:pPr>
              <w:jc w:val="center"/>
              <w:rPr>
                <w:rFonts w:ascii="Bookman Old Style" w:hAnsi="Bookman Old Style"/>
                <w:b/>
                <w:bCs/>
              </w:rPr>
            </w:pPr>
          </w:p>
        </w:tc>
        <w:tc>
          <w:tcPr>
            <w:tcW w:w="1075" w:type="dxa"/>
          </w:tcPr>
          <w:p w14:paraId="60FC26DE" w14:textId="77777777" w:rsidR="007728FF" w:rsidRDefault="007728FF" w:rsidP="00FB56FC">
            <w:pPr>
              <w:jc w:val="center"/>
              <w:rPr>
                <w:rFonts w:ascii="Bookman Old Style" w:hAnsi="Bookman Old Style"/>
                <w:b/>
                <w:bCs/>
              </w:rPr>
            </w:pPr>
          </w:p>
        </w:tc>
      </w:tr>
      <w:tr w:rsidR="007728FF" w14:paraId="3D365783" w14:textId="77777777" w:rsidTr="00FB56FC">
        <w:tc>
          <w:tcPr>
            <w:tcW w:w="8725" w:type="dxa"/>
          </w:tcPr>
          <w:p w14:paraId="007B0E1D" w14:textId="77777777" w:rsidR="007728FF" w:rsidRDefault="007728FF" w:rsidP="00FB56FC">
            <w:pPr>
              <w:rPr>
                <w:rFonts w:ascii="Bookman Old Style" w:hAnsi="Bookman Old Style"/>
                <w:b/>
                <w:bCs/>
              </w:rPr>
            </w:pPr>
            <w:r>
              <w:rPr>
                <w:rFonts w:ascii="Bookman Old Style" w:hAnsi="Bookman Old Style" w:eastAsia="Bookman Old Style"/>
                <w:b w:val="0"/>
                <w:sz w:val="24"/>
              </w:rPr>
              <w:t>Used respectful written wording.</w:t>
            </w:r>
          </w:p>
        </w:tc>
        <w:tc>
          <w:tcPr>
            <w:tcW w:w="990" w:type="dxa"/>
          </w:tcPr>
          <w:p w14:paraId="0BD9222A" w14:textId="77777777" w:rsidR="007728FF" w:rsidRDefault="007728FF" w:rsidP="00FB56FC">
            <w:pPr>
              <w:jc w:val="center"/>
              <w:rPr>
                <w:rFonts w:ascii="Bookman Old Style" w:hAnsi="Bookman Old Style"/>
                <w:b/>
                <w:bCs/>
              </w:rPr>
            </w:pPr>
          </w:p>
        </w:tc>
        <w:tc>
          <w:tcPr>
            <w:tcW w:w="1075" w:type="dxa"/>
          </w:tcPr>
          <w:p w14:paraId="24005E82" w14:textId="77777777" w:rsidR="007728FF" w:rsidRDefault="007728FF" w:rsidP="00FB56FC">
            <w:pPr>
              <w:jc w:val="center"/>
              <w:rPr>
                <w:rFonts w:ascii="Bookman Old Style" w:hAnsi="Bookman Old Style"/>
                <w:b/>
                <w:bCs/>
              </w:rPr>
            </w:pPr>
          </w:p>
        </w:tc>
      </w:tr>
      <w:tr w:rsidR="007728FF" w14:paraId="07B0390C" w14:textId="77777777" w:rsidTr="00FB56FC">
        <w:tc>
          <w:tcPr>
            <w:tcW w:w="8725" w:type="dxa"/>
          </w:tcPr>
          <w:p w14:paraId="68C81A36" w14:textId="77777777" w:rsidR="007728FF" w:rsidRDefault="007728FF" w:rsidP="00FB56FC">
            <w:pPr>
              <w:rPr>
                <w:rFonts w:ascii="Bookman Old Style" w:hAnsi="Bookman Old Style"/>
                <w:b/>
                <w:bCs/>
              </w:rPr>
            </w:pPr>
            <w:r>
              <w:rPr>
                <w:rFonts w:ascii="Bookman Old Style" w:hAnsi="Bookman Old Style" w:eastAsia="Bookman Old Style"/>
                <w:b w:val="0"/>
                <w:sz w:val="24"/>
              </w:rPr>
              <w:t>Matched the tone to the reader and context.</w:t>
            </w:r>
          </w:p>
        </w:tc>
        <w:tc>
          <w:tcPr>
            <w:tcW w:w="990" w:type="dxa"/>
          </w:tcPr>
          <w:p w14:paraId="5FA27510" w14:textId="77777777" w:rsidR="007728FF" w:rsidRDefault="007728FF" w:rsidP="00FB56FC">
            <w:pPr>
              <w:jc w:val="center"/>
              <w:rPr>
                <w:rFonts w:ascii="Bookman Old Style" w:hAnsi="Bookman Old Style"/>
                <w:b/>
                <w:bCs/>
              </w:rPr>
            </w:pPr>
          </w:p>
        </w:tc>
        <w:tc>
          <w:tcPr>
            <w:tcW w:w="1075" w:type="dxa"/>
          </w:tcPr>
          <w:p w14:paraId="7671D2C8" w14:textId="77777777" w:rsidR="007728FF" w:rsidRDefault="007728FF" w:rsidP="00FB56FC">
            <w:pPr>
              <w:jc w:val="center"/>
              <w:rPr>
                <w:rFonts w:ascii="Bookman Old Style" w:hAnsi="Bookman Old Style"/>
                <w:b/>
                <w:bCs/>
              </w:rPr>
            </w:pPr>
          </w:p>
        </w:tc>
      </w:tr>
      <w:tr w:rsidR="007728FF" w14:paraId="575332F8" w14:textId="77777777" w:rsidTr="00FB56FC">
        <w:tc>
          <w:tcPr>
            <w:tcW w:w="8725" w:type="dxa"/>
          </w:tcPr>
          <w:p w14:paraId="0E89348A" w14:textId="77777777" w:rsidR="007728FF" w:rsidRDefault="007728FF" w:rsidP="00FB56FC">
            <w:pPr>
              <w:rPr>
                <w:rFonts w:ascii="Bookman Old Style" w:hAnsi="Bookman Old Style"/>
                <w:b/>
                <w:bCs/>
              </w:rPr>
            </w:pPr>
            <w:r>
              <w:rPr>
                <w:rFonts w:ascii="Bookman Old Style" w:hAnsi="Bookman Old Style" w:eastAsia="Bookman Old Style"/>
                <w:b w:val="0"/>
                <w:sz w:val="24"/>
              </w:rPr>
              <w:t>Kept the note concise and understandable.</w:t>
            </w:r>
          </w:p>
        </w:tc>
        <w:tc>
          <w:tcPr>
            <w:tcW w:w="990" w:type="dxa"/>
          </w:tcPr>
          <w:p w14:paraId="40B147EE" w14:textId="77777777" w:rsidR="007728FF" w:rsidRDefault="007728FF" w:rsidP="00FB56FC">
            <w:pPr>
              <w:jc w:val="center"/>
              <w:rPr>
                <w:rFonts w:ascii="Bookman Old Style" w:hAnsi="Bookman Old Style"/>
                <w:b/>
                <w:bCs/>
              </w:rPr>
            </w:pPr>
          </w:p>
        </w:tc>
        <w:tc>
          <w:tcPr>
            <w:tcW w:w="1075" w:type="dxa"/>
          </w:tcPr>
          <w:p w14:paraId="6C215F55" w14:textId="77777777" w:rsidR="007728FF" w:rsidRDefault="007728FF" w:rsidP="00FB56FC">
            <w:pPr>
              <w:jc w:val="center"/>
              <w:rPr>
                <w:rFonts w:ascii="Bookman Old Style" w:hAnsi="Bookman Old Style"/>
                <w:b/>
                <w:bCs/>
              </w:rPr>
            </w:pPr>
          </w:p>
        </w:tc>
      </w:tr>
      <w:tr w:rsidR="007728FF" w14:paraId="6740D944" w14:textId="77777777" w:rsidTr="00FB56FC">
        <w:tc>
          <w:tcPr>
            <w:tcW w:w="8725" w:type="dxa"/>
          </w:tcPr>
          <w:p w14:paraId="2DD72DEF" w14:textId="77777777" w:rsidR="007728FF" w:rsidRDefault="007728FF" w:rsidP="00FB56FC">
            <w:pPr>
              <w:rPr>
                <w:rFonts w:ascii="Bookman Old Style" w:hAnsi="Bookman Old Style"/>
                <w:b/>
                <w:bCs/>
              </w:rPr>
            </w:pPr>
            <w:r>
              <w:rPr>
                <w:rFonts w:ascii="Bookman Old Style" w:hAnsi="Bookman Old Style" w:eastAsia="Bookman Old Style"/>
                <w:b w:val="0"/>
                <w:sz w:val="24"/>
              </w:rPr>
              <w:t>Produced a practical request message.</w:t>
            </w:r>
          </w:p>
        </w:tc>
        <w:tc>
          <w:tcPr>
            <w:tcW w:w="990" w:type="dxa"/>
          </w:tcPr>
          <w:p w14:paraId="3309FB7F" w14:textId="77777777" w:rsidR="007728FF" w:rsidRDefault="007728FF" w:rsidP="00FB56FC">
            <w:pPr>
              <w:jc w:val="center"/>
              <w:rPr>
                <w:rFonts w:ascii="Bookman Old Style" w:hAnsi="Bookman Old Style"/>
                <w:b/>
                <w:bCs/>
              </w:rPr>
            </w:pPr>
          </w:p>
        </w:tc>
        <w:tc>
          <w:tcPr>
            <w:tcW w:w="1075" w:type="dxa"/>
          </w:tcPr>
          <w:p w14:paraId="21021087" w14:textId="77777777" w:rsidR="007728FF" w:rsidRDefault="007728FF" w:rsidP="00FB56FC">
            <w:pPr>
              <w:jc w:val="center"/>
              <w:rPr>
                <w:rFonts w:ascii="Bookman Old Style" w:hAnsi="Bookman Old Style"/>
                <w:b/>
                <w:bCs/>
              </w:rPr>
            </w:pPr>
          </w:p>
        </w:tc>
      </w:tr>
    </w:tbl>
    <w:p w14:paraId="3DDBF7D2" w14:textId="77777777" w:rsidR="007728FF" w:rsidRDefault="007728FF" w:rsidP="007728FF">
      <w:pPr>
        <w:rPr>
          <w:rFonts w:ascii="Bookman Old Style" w:hAnsi="Bookman Old Style"/>
        </w:rPr>
      </w:pPr>
    </w:p>
    <w:p w14:paraId="3ABEFF44"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4C53B496"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3.3-3</w:t>
      </w:r>
    </w:p>
    <w:p w14:paraId="4243B303" w14:textId="77777777" w:rsidR="007728FF" w:rsidRDefault="007728FF" w:rsidP="007728FF">
      <w:pPr>
        <w:jc w:val="center"/>
        <w:rPr>
          <w:rFonts w:ascii="Bookman Old Style" w:hAnsi="Bookman Old Style"/>
          <w:b/>
          <w:bCs/>
        </w:rPr>
      </w:pPr>
      <w:r>
        <w:rPr>
          <w:rFonts w:ascii="Bookman Old Style" w:hAnsi="Bookman Old Style" w:eastAsia="Bookman Old Style"/>
          <w:b w:val="0"/>
          <w:sz w:val="24"/>
        </w:rPr>
        <w:t>Appointment Dialogues</w:t>
      </w:r>
    </w:p>
    <w:p w14:paraId="3A374FBC" w14:textId="77777777" w:rsidR="007728FF" w:rsidRDefault="007728FF" w:rsidP="007728FF">
      <w:pPr>
        <w:rPr>
          <w:rFonts w:ascii="Bookman Old Style" w:hAnsi="Bookman Old Style"/>
          <w:b/>
          <w:bCs/>
        </w:rPr>
      </w:pPr>
    </w:p>
    <w:p w14:paraId="76FAAA5F" w14:textId="77777777" w:rsidR="007728FF" w:rsidRDefault="007728FF" w:rsidP="007728FF">
      <w:pPr>
        <w:rPr>
          <w:rFonts w:ascii="Bookman Old Style" w:hAnsi="Bookman Old Style"/>
          <w:b/>
          <w:bCs/>
        </w:rPr>
      </w:pPr>
      <w:r>
        <w:rPr>
          <w:rFonts w:ascii="Bookman Old Style" w:hAnsi="Bookman Old Style" w:eastAsia="Bookman Old Style"/>
          <w:b w:val="0"/>
          <w:sz w:val="24"/>
        </w:rPr>
        <w:t>Appointment Dialogues help the learner understand how appointment-making language can be turned into short written notes, confirmations, and follow-up messages. Although a dialogue is spoken interaction, it often produces written communication afterward. A learner may need to write down the final appointment details, confirm them in a note, or send a short message based on the exchange. This content therefore supports writing by helping the trainee identify the essential appointment information contained in a dialogue and rewrite it accurately in French.</w:t>
        <w:br/>
      </w:r>
      <w:r>
        <w:rPr>
          <w:rFonts w:ascii="Bookman Old Style" w:hAnsi="Bookman Old Style" w:eastAsia="Bookman Old Style"/>
          <w:b w:val="0"/>
          <w:sz w:val="24"/>
        </w:rPr>
        <w:br/>
      </w:r>
      <w:r>
        <w:rPr>
          <w:rFonts w:ascii="Bookman Old Style" w:hAnsi="Bookman Old Style" w:eastAsia="Bookman Old Style"/>
          <w:b w:val="0"/>
          <w:sz w:val="24"/>
        </w:rPr>
        <w:t>The lesson begins by showing the common structure of an appointment exchange. One person proposes a date or time, another responds, the schedule may be adjusted, and eventually a final arrangement is confirmed. The learner should focus on the outcome of the dialogue. In writing, the most important elements are usually the person involved, the agreed date, the time, the place if given, and any action that must happen before the appointment. This selective writing skill is important because short messages should emphasize the final arrangement, not every line of the conversation.</w:t>
        <w:br/>
      </w:r>
      <w:r>
        <w:rPr>
          <w:rFonts w:ascii="Bookman Old Style" w:hAnsi="Bookman Old Style" w:eastAsia="Bookman Old Style"/>
          <w:b w:val="0"/>
          <w:sz w:val="24"/>
        </w:rPr>
        <w:br/>
      </w:r>
      <w:r>
        <w:rPr>
          <w:rFonts w:ascii="Bookman Old Style" w:hAnsi="Bookman Old Style" w:eastAsia="Bookman Old Style"/>
          <w:b w:val="0"/>
          <w:sz w:val="24"/>
        </w:rPr>
        <w:t>A realistic example is a phone or desk dialogue in which a client asks for an appointment, the office suggests another time, and both sides agree on the new schedule. The learner then writes a short confirmation note in French. This note may be used for internal coordination or to remind the client of the appointment details. The example teaches an important principle: the dialogue provides information, but the note must organize that information clearly for later use.</w:t>
        <w:br/>
      </w:r>
      <w:r>
        <w:rPr>
          <w:rFonts w:ascii="Bookman Old Style" w:hAnsi="Bookman Old Style" w:eastAsia="Bookman Old Style"/>
          <w:b w:val="0"/>
          <w:sz w:val="24"/>
        </w:rPr>
        <w:br/>
      </w:r>
      <w:r>
        <w:rPr>
          <w:rFonts w:ascii="Bookman Old Style" w:hAnsi="Bookman Old Style" w:eastAsia="Bookman Old Style"/>
          <w:b w:val="0"/>
          <w:sz w:val="24"/>
        </w:rPr>
        <w:t>Teaching should include appointment transcripts, scheduling cards, and confirmation-writing tasks. Learners can read or listen to a short appointment dialogue, identify the final agreed details, and write a brief note or message from it. The trainer should help them distinguish between proposed times and confirmed times. This prevents a common mistake in appointment writing, where the learner records the first suggestion instead of the final agreement.</w:t>
        <w:br/>
      </w:r>
      <w:r>
        <w:rPr>
          <w:rFonts w:ascii="Bookman Old Style" w:hAnsi="Bookman Old Style" w:eastAsia="Bookman Old Style"/>
          <w:b w:val="0"/>
          <w:sz w:val="24"/>
        </w:rPr>
        <w:br/>
      </w:r>
      <w:r>
        <w:rPr>
          <w:rFonts w:ascii="Bookman Old Style" w:hAnsi="Bookman Old Style" w:eastAsia="Bookman Old Style"/>
          <w:b w:val="0"/>
          <w:sz w:val="24"/>
        </w:rPr>
        <w:t>In workplace and service communication, appointment notes are used in clinics, offices, schools, salons, government counters, and customer service desks. Staff often need to summarize scheduled interactions in writing. A learner who can do this in French is better prepared for multilingual coordination tasks. Common problems include missing the final agreed time, omitting the purpose of the appointment, or writing the note without a clear confirmation statement. Scenario-based practice helps build accuracy and confidence.</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write a short French appointment confirmation or note based on a simple dialogue. The main lesson is that useful writing depends on identifying the final agreed information and presenting it clearly. When trainees can convert an appointment exchange into a concise written record, they demonstrate practical skill in short-form French communication.</w:t>
        <w:br/>
      </w:r>
      <w:r>
        <w:rPr>
          <w:rFonts w:ascii="Bookman Old Style" w:hAnsi="Bookman Old Style" w:eastAsia="Bookman Old Style"/>
          <w:b w:val="0"/>
          <w:sz w:val="24"/>
        </w:rPr>
        <w:br/>
      </w:r>
      <w:r>
        <w:rPr>
          <w:rFonts w:ascii="Bookman Old Style" w:hAnsi="Bookman Old Style" w:eastAsia="Bookman Old Style"/>
          <w:b w:val="0"/>
          <w:sz w:val="24"/>
        </w:rPr>
        <w:t>The learner should also practice checking whether the note reflects the final schedule rather than an early proposal in the conversation. This small habit prevents common errors in appointment writing. With repeated dialogue-to-note activities, the trainee becomes more reliable in writing confirmations, reminders, and short records for workplace and service situations.</w:t>
        <w:br/>
      </w:r>
      <w:r>
        <w:rPr>
          <w:rFonts w:ascii="Bookman Old Style" w:hAnsi="Bookman Old Style" w:eastAsia="Bookman Old Style"/>
          <w:b w:val="0"/>
          <w:sz w:val="24"/>
        </w:rPr>
        <w:br/>
      </w:r>
      <w:r>
        <w:rPr>
          <w:rFonts w:ascii="Bookman Old Style" w:hAnsi="Bookman Old Style" w:eastAsia="Bookman Old Style"/>
          <w:b w:val="0"/>
          <w:sz w:val="24"/>
        </w:rPr>
        <w:t>Another useful step is to ask the learner to restate the final arrangement in one simple sentence before writing the note. This confirms understanding and reduces mistakes. As a result, appointment messages become more accurate, concise, and dependable for real follow-up use.</w:t>
        <w:br/>
      </w:r>
      <w:r>
        <w:rPr>
          <w:rFonts w:ascii="Bookman Old Style" w:hAnsi="Bookman Old Style" w:eastAsia="Bookman Old Style"/>
          <w:b w:val="0"/>
          <w:sz w:val="24"/>
        </w:rPr>
        <w:br/>
      </w:r>
      <w:r>
        <w:rPr>
          <w:rFonts w:ascii="Bookman Old Style" w:hAnsi="Bookman Old Style" w:eastAsia="Bookman Old Style"/>
          <w:b w:val="0"/>
          <w:sz w:val="24"/>
        </w:rPr>
        <w:t>This content also helps the learner manage practical scheduling communication in offices and service desks where written records matter. When the final arrangement is captured correctly, the note becomes a dependable tool for reminder, coordination, and appointment follow-up.</w:t>
        <w:br/>
      </w:r>
      <w:r>
        <w:rPr>
          <w:rFonts w:ascii="Bookman Old Style" w:hAnsi="Bookman Old Style" w:eastAsia="Bookman Old Style"/>
          <w:b w:val="0"/>
          <w:sz w:val="24"/>
        </w:rPr>
        <w:br/>
      </w:r>
      <w:r>
        <w:rPr>
          <w:rFonts w:ascii="Bookman Old Style" w:hAnsi="Bookman Old Style" w:eastAsia="Bookman Old Style"/>
          <w:b w:val="0"/>
          <w:sz w:val="24"/>
        </w:rPr>
        <w:t>The learner should also review whether the written note includes the appointment purpose as well as the schedule itself. This makes the message more useful to another staff member who may need to prepare for the meeting. Through repeated practice, appointment writing becomes clearer, more complete, and more dependable in real communication.</w:t>
      </w:r>
    </w:p>
    <w:p w14:paraId="0966FEDE"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4F4C43F8"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3.3-3</w:t>
      </w:r>
    </w:p>
    <w:p w14:paraId="3BD85936"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75E33778"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Why are appointment dialogues useful in writing lessons?</w:t>
        <w:br/>
      </w:r>
      <w:r>
        <w:rPr>
          <w:rFonts w:ascii="Bookman Old Style" w:hAnsi="Bookman Old Style" w:eastAsia="Bookman Old Style"/>
          <w:b w:val="0"/>
          <w:sz w:val="24"/>
        </w:rPr>
        <w:t>A. They provide information for short confirmation notes</w:t>
        <w:br/>
      </w:r>
      <w:r>
        <w:rPr>
          <w:rFonts w:ascii="Bookman Old Style" w:hAnsi="Bookman Old Style" w:eastAsia="Bookman Old Style"/>
          <w:b w:val="0"/>
          <w:sz w:val="24"/>
        </w:rPr>
        <w:t>B. They replace all invitations</w:t>
        <w:br/>
      </w:r>
      <w:r>
        <w:rPr>
          <w:rFonts w:ascii="Bookman Old Style" w:hAnsi="Bookman Old Style" w:eastAsia="Bookman Old Style"/>
          <w:b w:val="0"/>
          <w:sz w:val="24"/>
        </w:rPr>
        <w:t>C. They remove dates</w:t>
        <w:br/>
      </w:r>
      <w:r>
        <w:rPr>
          <w:rFonts w:ascii="Bookman Old Style" w:hAnsi="Bookman Old Style" w:eastAsia="Bookman Old Style"/>
          <w:b w:val="0"/>
          <w:sz w:val="24"/>
        </w:rPr>
        <w:t>D. They only teach pronunciation</w:t>
        <w:br/>
      </w:r>
      <w:r>
        <w:rPr>
          <w:rFonts w:ascii="Bookman Old Style" w:hAnsi="Bookman Old Style" w:eastAsia="Bookman Old Style"/>
          <w:b w:val="0"/>
          <w:sz w:val="24"/>
        </w:rPr>
        <w:br/>
      </w:r>
      <w:r>
        <w:rPr>
          <w:rFonts w:ascii="Bookman Old Style" w:hAnsi="Bookman Old Style" w:eastAsia="Bookman Old Style"/>
          <w:b w:val="0"/>
          <w:sz w:val="24"/>
        </w:rPr>
        <w:t>2. What should the learner write from an appointment dialogue?</w:t>
        <w:br/>
      </w:r>
      <w:r>
        <w:rPr>
          <w:rFonts w:ascii="Bookman Old Style" w:hAnsi="Bookman Old Style" w:eastAsia="Bookman Old Style"/>
          <w:b w:val="0"/>
          <w:sz w:val="24"/>
        </w:rPr>
        <w:t>A. the final agreed details</w:t>
        <w:br/>
      </w:r>
      <w:r>
        <w:rPr>
          <w:rFonts w:ascii="Bookman Old Style" w:hAnsi="Bookman Old Style" w:eastAsia="Bookman Old Style"/>
          <w:b w:val="0"/>
          <w:sz w:val="24"/>
        </w:rPr>
        <w:t>B. every spoken line</w:t>
        <w:br/>
      </w:r>
      <w:r>
        <w:rPr>
          <w:rFonts w:ascii="Bookman Old Style" w:hAnsi="Bookman Old Style" w:eastAsia="Bookman Old Style"/>
          <w:b w:val="0"/>
          <w:sz w:val="24"/>
        </w:rPr>
        <w:t>C. only the first time suggested</w:t>
        <w:br/>
      </w:r>
      <w:r>
        <w:rPr>
          <w:rFonts w:ascii="Bookman Old Style" w:hAnsi="Bookman Old Style" w:eastAsia="Bookman Old Style"/>
          <w:b w:val="0"/>
          <w:sz w:val="24"/>
        </w:rPr>
        <w:t>D. no action information</w:t>
        <w:br/>
      </w:r>
      <w:r>
        <w:rPr>
          <w:rFonts w:ascii="Bookman Old Style" w:hAnsi="Bookman Old Style" w:eastAsia="Bookman Old Style"/>
          <w:b w:val="0"/>
          <w:sz w:val="24"/>
        </w:rPr>
        <w:br/>
      </w:r>
      <w:r>
        <w:rPr>
          <w:rFonts w:ascii="Bookman Old Style" w:hAnsi="Bookman Old Style" w:eastAsia="Bookman Old Style"/>
          <w:b w:val="0"/>
          <w:sz w:val="24"/>
        </w:rPr>
        <w:t>3. Why is the final agreement important?</w:t>
        <w:br/>
      </w:r>
      <w:r>
        <w:rPr>
          <w:rFonts w:ascii="Bookman Old Style" w:hAnsi="Bookman Old Style" w:eastAsia="Bookman Old Style"/>
          <w:b w:val="0"/>
          <w:sz w:val="24"/>
        </w:rPr>
        <w:t>A. Because it is the information that should be recorded</w:t>
        <w:br/>
      </w:r>
      <w:r>
        <w:rPr>
          <w:rFonts w:ascii="Bookman Old Style" w:hAnsi="Bookman Old Style" w:eastAsia="Bookman Old Style"/>
          <w:b w:val="0"/>
          <w:sz w:val="24"/>
        </w:rPr>
        <w:t>B. Because the first idea is always correct</w:t>
        <w:br/>
      </w:r>
      <w:r>
        <w:rPr>
          <w:rFonts w:ascii="Bookman Old Style" w:hAnsi="Bookman Old Style" w:eastAsia="Bookman Old Style"/>
          <w:b w:val="0"/>
          <w:sz w:val="24"/>
        </w:rPr>
        <w:t>C. Because dates are optional</w:t>
        <w:br/>
      </w:r>
      <w:r>
        <w:rPr>
          <w:rFonts w:ascii="Bookman Old Style" w:hAnsi="Bookman Old Style" w:eastAsia="Bookman Old Style"/>
          <w:b w:val="0"/>
          <w:sz w:val="24"/>
        </w:rPr>
        <w:t>D. Because the note does not need time</w:t>
        <w:br/>
      </w:r>
      <w:r>
        <w:rPr>
          <w:rFonts w:ascii="Bookman Old Style" w:hAnsi="Bookman Old Style" w:eastAsia="Bookman Old Style"/>
          <w:b w:val="0"/>
          <w:sz w:val="24"/>
        </w:rPr>
        <w:br/>
      </w:r>
      <w:r>
        <w:rPr>
          <w:rFonts w:ascii="Bookman Old Style" w:hAnsi="Bookman Old Style" w:eastAsia="Bookman Old Style"/>
          <w:b w:val="0"/>
          <w:sz w:val="24"/>
        </w:rPr>
        <w:t>4. A common learner error is</w:t>
        <w:br/>
      </w:r>
      <w:r>
        <w:rPr>
          <w:rFonts w:ascii="Bookman Old Style" w:hAnsi="Bookman Old Style" w:eastAsia="Bookman Old Style"/>
          <w:b w:val="0"/>
          <w:sz w:val="24"/>
        </w:rPr>
        <w:t>A. recording the first proposed time instead of the final one</w:t>
        <w:br/>
      </w:r>
      <w:r>
        <w:rPr>
          <w:rFonts w:ascii="Bookman Old Style" w:hAnsi="Bookman Old Style" w:eastAsia="Bookman Old Style"/>
          <w:b w:val="0"/>
          <w:sz w:val="24"/>
        </w:rPr>
        <w:t>B. using a checklist</w:t>
        <w:br/>
      </w:r>
      <w:r>
        <w:rPr>
          <w:rFonts w:ascii="Bookman Old Style" w:hAnsi="Bookman Old Style" w:eastAsia="Bookman Old Style"/>
          <w:b w:val="0"/>
          <w:sz w:val="24"/>
        </w:rPr>
        <w:t>C. reading the dialogue</w:t>
        <w:br/>
      </w:r>
      <w:r>
        <w:rPr>
          <w:rFonts w:ascii="Bookman Old Style" w:hAnsi="Bookman Old Style" w:eastAsia="Bookman Old Style"/>
          <w:b w:val="0"/>
          <w:sz w:val="24"/>
        </w:rPr>
        <w:t>D. checking the calendar</w:t>
        <w:br/>
      </w:r>
      <w:r>
        <w:rPr>
          <w:rFonts w:ascii="Bookman Old Style" w:hAnsi="Bookman Old Style" w:eastAsia="Bookman Old Style"/>
          <w:b w:val="0"/>
          <w:sz w:val="24"/>
        </w:rPr>
        <w:br/>
      </w:r>
      <w:r>
        <w:rPr>
          <w:rFonts w:ascii="Bookman Old Style" w:hAnsi="Bookman Old Style" w:eastAsia="Bookman Old Style"/>
          <w:b w:val="0"/>
          <w:sz w:val="24"/>
        </w:rPr>
        <w:t>5. Which setting often uses appointment notes?</w:t>
        <w:br/>
      </w:r>
      <w:r>
        <w:rPr>
          <w:rFonts w:ascii="Bookman Old Style" w:hAnsi="Bookman Old Style" w:eastAsia="Bookman Old Style"/>
          <w:b w:val="0"/>
          <w:sz w:val="24"/>
        </w:rPr>
        <w:t>A. offices and service counters</w:t>
        <w:br/>
      </w:r>
      <w:r>
        <w:rPr>
          <w:rFonts w:ascii="Bookman Old Style" w:hAnsi="Bookman Old Style" w:eastAsia="Bookman Old Style"/>
          <w:b w:val="0"/>
          <w:sz w:val="24"/>
        </w:rPr>
        <w:t>B. sports fields only</w:t>
        <w:br/>
      </w:r>
      <w:r>
        <w:rPr>
          <w:rFonts w:ascii="Bookman Old Style" w:hAnsi="Bookman Old Style" w:eastAsia="Bookman Old Style"/>
          <w:b w:val="0"/>
          <w:sz w:val="24"/>
        </w:rPr>
        <w:t>C. painting rooms only</w:t>
        <w:br/>
      </w:r>
      <w:r>
        <w:rPr>
          <w:rFonts w:ascii="Bookman Old Style" w:hAnsi="Bookman Old Style" w:eastAsia="Bookman Old Style"/>
          <w:b w:val="0"/>
          <w:sz w:val="24"/>
        </w:rPr>
        <w:t>D. music stages only</w:t>
        <w:br/>
      </w:r>
      <w:r>
        <w:rPr>
          <w:rFonts w:ascii="Bookman Old Style" w:hAnsi="Bookman Old Style" w:eastAsia="Bookman Old Style"/>
          <w:b w:val="0"/>
          <w:sz w:val="24"/>
        </w:rPr>
        <w:br/>
      </w:r>
      <w:r>
        <w:rPr>
          <w:rFonts w:ascii="Bookman Old Style" w:hAnsi="Bookman Old Style" w:eastAsia="Bookman Old Style"/>
          <w:b w:val="0"/>
          <w:sz w:val="24"/>
        </w:rPr>
        <w:t>6. What should an appointment note include?</w:t>
        <w:br/>
      </w:r>
      <w:r>
        <w:rPr>
          <w:rFonts w:ascii="Bookman Old Style" w:hAnsi="Bookman Old Style" w:eastAsia="Bookman Old Style"/>
          <w:b w:val="0"/>
          <w:sz w:val="24"/>
        </w:rPr>
        <w:t>A. date, time, and purpose</w:t>
        <w:br/>
      </w:r>
      <w:r>
        <w:rPr>
          <w:rFonts w:ascii="Bookman Old Style" w:hAnsi="Bookman Old Style" w:eastAsia="Bookman Old Style"/>
          <w:b w:val="0"/>
          <w:sz w:val="24"/>
        </w:rPr>
        <w:t>B. only a greeting</w:t>
        <w:br/>
      </w:r>
      <w:r>
        <w:rPr>
          <w:rFonts w:ascii="Bookman Old Style" w:hAnsi="Bookman Old Style" w:eastAsia="Bookman Old Style"/>
          <w:b w:val="0"/>
          <w:sz w:val="24"/>
        </w:rPr>
        <w:t>C. only the room color</w:t>
        <w:br/>
      </w:r>
      <w:r>
        <w:rPr>
          <w:rFonts w:ascii="Bookman Old Style" w:hAnsi="Bookman Old Style" w:eastAsia="Bookman Old Style"/>
          <w:b w:val="0"/>
          <w:sz w:val="24"/>
        </w:rPr>
        <w:t>D. only a signature</w:t>
        <w:br/>
      </w:r>
      <w:r>
        <w:rPr>
          <w:rFonts w:ascii="Bookman Old Style" w:hAnsi="Bookman Old Style" w:eastAsia="Bookman Old Style"/>
          <w:b w:val="0"/>
          <w:sz w:val="24"/>
        </w:rPr>
        <w:br/>
      </w:r>
      <w:r>
        <w:rPr>
          <w:rFonts w:ascii="Bookman Old Style" w:hAnsi="Bookman Old Style" w:eastAsia="Bookman Old Style"/>
          <w:b w:val="0"/>
          <w:sz w:val="24"/>
        </w:rPr>
        <w:t>7. Why should the note be concise?</w:t>
        <w:br/>
      </w:r>
      <w:r>
        <w:rPr>
          <w:rFonts w:ascii="Bookman Old Style" w:hAnsi="Bookman Old Style" w:eastAsia="Bookman Old Style"/>
          <w:b w:val="0"/>
          <w:sz w:val="24"/>
        </w:rPr>
        <w:t>A. Because the key information must be easy to use</w:t>
        <w:br/>
      </w:r>
      <w:r>
        <w:rPr>
          <w:rFonts w:ascii="Bookman Old Style" w:hAnsi="Bookman Old Style" w:eastAsia="Bookman Old Style"/>
          <w:b w:val="0"/>
          <w:sz w:val="24"/>
        </w:rPr>
        <w:t>B. Because French cannot be written long</w:t>
        <w:br/>
      </w:r>
      <w:r>
        <w:rPr>
          <w:rFonts w:ascii="Bookman Old Style" w:hAnsi="Bookman Old Style" w:eastAsia="Bookman Old Style"/>
          <w:b w:val="0"/>
          <w:sz w:val="24"/>
        </w:rPr>
        <w:t>C. Because time is forbidden</w:t>
        <w:br/>
      </w:r>
      <w:r>
        <w:rPr>
          <w:rFonts w:ascii="Bookman Old Style" w:hAnsi="Bookman Old Style" w:eastAsia="Bookman Old Style"/>
          <w:b w:val="0"/>
          <w:sz w:val="24"/>
        </w:rPr>
        <w:t>D. Because names are not needed</w:t>
        <w:br/>
      </w:r>
      <w:r>
        <w:rPr>
          <w:rFonts w:ascii="Bookman Old Style" w:hAnsi="Bookman Old Style" w:eastAsia="Bookman Old Style"/>
          <w:b w:val="0"/>
          <w:sz w:val="24"/>
        </w:rPr>
        <w:br/>
      </w:r>
      <w:r>
        <w:rPr>
          <w:rFonts w:ascii="Bookman Old Style" w:hAnsi="Bookman Old Style" w:eastAsia="Bookman Old Style"/>
          <w:b w:val="0"/>
          <w:sz w:val="24"/>
        </w:rPr>
        <w:t>8. A useful practice for this content is</w:t>
        <w:br/>
      </w:r>
      <w:r>
        <w:rPr>
          <w:rFonts w:ascii="Bookman Old Style" w:hAnsi="Bookman Old Style" w:eastAsia="Bookman Old Style"/>
          <w:b w:val="0"/>
          <w:sz w:val="24"/>
        </w:rPr>
        <w:t>A. turning a dialogue into a confirmation note</w:t>
        <w:br/>
      </w:r>
      <w:r>
        <w:rPr>
          <w:rFonts w:ascii="Bookman Old Style" w:hAnsi="Bookman Old Style" w:eastAsia="Bookman Old Style"/>
          <w:b w:val="0"/>
          <w:sz w:val="24"/>
        </w:rPr>
        <w:t>B. ignoring the dialogue</w:t>
        <w:br/>
      </w:r>
      <w:r>
        <w:rPr>
          <w:rFonts w:ascii="Bookman Old Style" w:hAnsi="Bookman Old Style" w:eastAsia="Bookman Old Style"/>
          <w:b w:val="0"/>
          <w:sz w:val="24"/>
        </w:rPr>
        <w:t>C. counting words only</w:t>
        <w:br/>
      </w:r>
      <w:r>
        <w:rPr>
          <w:rFonts w:ascii="Bookman Old Style" w:hAnsi="Bookman Old Style" w:eastAsia="Bookman Old Style"/>
          <w:b w:val="0"/>
          <w:sz w:val="24"/>
        </w:rPr>
        <w:t>D. memorizing unrelated verbs</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write an accurate short appointment record</w:t>
        <w:br/>
      </w:r>
      <w:r>
        <w:rPr>
          <w:rFonts w:ascii="Bookman Old Style" w:hAnsi="Bookman Old Style" w:eastAsia="Bookman Old Style"/>
          <w:b w:val="0"/>
          <w:sz w:val="24"/>
        </w:rPr>
        <w:t>B. avoid final details</w:t>
        <w:br/>
      </w:r>
      <w:r>
        <w:rPr>
          <w:rFonts w:ascii="Bookman Old Style" w:hAnsi="Bookman Old Style" w:eastAsia="Bookman Old Style"/>
          <w:b w:val="0"/>
          <w:sz w:val="24"/>
        </w:rPr>
        <w:t>C. skip the purpose</w:t>
        <w:br/>
      </w:r>
      <w:r>
        <w:rPr>
          <w:rFonts w:ascii="Bookman Old Style" w:hAnsi="Bookman Old Style" w:eastAsia="Bookman Old Style"/>
          <w:b w:val="0"/>
          <w:sz w:val="24"/>
        </w:rPr>
        <w:t>D. ignore the agreed time</w:t>
        <w:br/>
      </w:r>
      <w:r>
        <w:rPr>
          <w:rFonts w:ascii="Bookman Old Style" w:hAnsi="Bookman Old Style" w:eastAsia="Bookman Old Style"/>
          <w:b w:val="0"/>
          <w:sz w:val="24"/>
        </w:rPr>
        <w:br/>
      </w:r>
      <w:r>
        <w:rPr>
          <w:rFonts w:ascii="Bookman Old Style" w:hAnsi="Bookman Old Style" w:eastAsia="Bookman Old Style"/>
          <w:b w:val="0"/>
          <w:sz w:val="24"/>
        </w:rPr>
        <w:t>10. The main lesson is that appointment writing depends on</w:t>
        <w:br/>
      </w:r>
      <w:r>
        <w:rPr>
          <w:rFonts w:ascii="Bookman Old Style" w:hAnsi="Bookman Old Style" w:eastAsia="Bookman Old Style"/>
          <w:b w:val="0"/>
          <w:sz w:val="24"/>
        </w:rPr>
        <w:t>A. clear final information</w:t>
        <w:br/>
      </w:r>
      <w:r>
        <w:rPr>
          <w:rFonts w:ascii="Bookman Old Style" w:hAnsi="Bookman Old Style" w:eastAsia="Bookman Old Style"/>
          <w:b w:val="0"/>
          <w:sz w:val="24"/>
        </w:rPr>
        <w:t>B. paper thickness</w:t>
        <w:br/>
      </w:r>
      <w:r>
        <w:rPr>
          <w:rFonts w:ascii="Bookman Old Style" w:hAnsi="Bookman Old Style" w:eastAsia="Bookman Old Style"/>
          <w:b w:val="0"/>
          <w:sz w:val="24"/>
        </w:rPr>
        <w:t>C. font shape</w:t>
        <w:br/>
      </w:r>
      <w:r>
        <w:rPr>
          <w:rFonts w:ascii="Bookman Old Style" w:hAnsi="Bookman Old Style" w:eastAsia="Bookman Old Style"/>
          <w:b w:val="0"/>
          <w:sz w:val="24"/>
        </w:rPr>
        <w:t>D. desk color</w:t>
      </w:r>
    </w:p>
    <w:p w14:paraId="28D3E20B"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639385C1"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2D7F1B13"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003E7934"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14188986" w14:textId="77777777" w:rsidTr="00FB56FC">
        <w:tc>
          <w:tcPr>
            <w:tcW w:w="10790" w:type="dxa"/>
          </w:tcPr>
          <w:p w14:paraId="77BC766F"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3.3-3</w:t>
            </w:r>
          </w:p>
        </w:tc>
      </w:tr>
      <w:tr w:rsidR="007728FF" w14:paraId="6EDA8BC9" w14:textId="77777777" w:rsidTr="00FB56FC">
        <w:tc>
          <w:tcPr>
            <w:tcW w:w="10790" w:type="dxa"/>
          </w:tcPr>
          <w:p w14:paraId="0C608BA9"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Title:Write an Appointment Confirmation Note</w:t>
            </w:r>
          </w:p>
        </w:tc>
      </w:tr>
      <w:tr w:rsidR="007728FF" w14:paraId="7858F966" w14:textId="77777777" w:rsidTr="00FB56FC">
        <w:tc>
          <w:tcPr>
            <w:tcW w:w="10790" w:type="dxa"/>
          </w:tcPr>
          <w:p w14:paraId="5131A377"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Write a short French appointment note based on a simple dialogue using the final agreed details correctly.</w:t>
            </w:r>
          </w:p>
        </w:tc>
      </w:tr>
      <w:tr w:rsidR="007728FF" w14:paraId="19E132CD" w14:textId="77777777" w:rsidTr="00FB56FC">
        <w:tc>
          <w:tcPr>
            <w:tcW w:w="10790" w:type="dxa"/>
          </w:tcPr>
          <w:p w14:paraId="0864B0D9"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Appointment dialogue</w:t>
              <w:br/>
            </w:r>
            <w:r>
              <w:rPr>
                <w:rFonts w:ascii="Bookman Old Style" w:hAnsi="Bookman Old Style" w:eastAsia="Bookman Old Style"/>
                <w:b w:val="0"/>
                <w:sz w:val="24"/>
              </w:rPr>
              <w:t>Confirmation template</w:t>
              <w:br/>
            </w:r>
            <w:r>
              <w:rPr>
                <w:rFonts w:ascii="Bookman Old Style" w:hAnsi="Bookman Old Style" w:eastAsia="Bookman Old Style"/>
                <w:b w:val="0"/>
                <w:sz w:val="24"/>
              </w:rPr>
              <w:t>Checklist</w:t>
            </w:r>
          </w:p>
        </w:tc>
      </w:tr>
      <w:tr w:rsidR="007728FF" w14:paraId="79E9999A" w14:textId="77777777" w:rsidTr="00FB56FC">
        <w:tc>
          <w:tcPr>
            <w:tcW w:w="10790" w:type="dxa"/>
          </w:tcPr>
          <w:p w14:paraId="6F669E43"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4ED26E98" w14:textId="77777777" w:rsidR="007728FF" w:rsidRDefault="007728FF" w:rsidP="00FB56FC">
            <w:pPr>
              <w:rPr>
                <w:rFonts w:ascii="Bookman Old Style" w:hAnsi="Bookman Old Style"/>
                <w:b/>
                <w:bCs/>
              </w:rPr>
            </w:pPr>
            <w:r>
              <w:rPr>
                <w:rFonts w:ascii="Bookman Old Style" w:hAnsi="Bookman Old Style" w:eastAsia="Bookman Old Style"/>
                <w:b w:val="0"/>
                <w:sz w:val="24"/>
              </w:rPr>
              <w:t>Printed dialogue sheet</w:t>
              <w:br/>
            </w:r>
            <w:r>
              <w:rPr>
                <w:rFonts w:ascii="Bookman Old Style" w:hAnsi="Bookman Old Style" w:eastAsia="Bookman Old Style"/>
                <w:b w:val="0"/>
                <w:sz w:val="24"/>
              </w:rPr>
              <w:t>Pen</w:t>
              <w:br/>
            </w:r>
            <w:r>
              <w:rPr>
                <w:rFonts w:ascii="Bookman Old Style" w:hAnsi="Bookman Old Style" w:eastAsia="Bookman Old Style"/>
                <w:b w:val="0"/>
                <w:sz w:val="24"/>
              </w:rPr>
              <w:t>Calendar prompt</w:t>
            </w:r>
          </w:p>
        </w:tc>
      </w:tr>
      <w:tr w:rsidR="007728FF" w14:paraId="5B408DC9" w14:textId="77777777" w:rsidTr="00FB56FC">
        <w:tc>
          <w:tcPr>
            <w:tcW w:w="10790" w:type="dxa"/>
          </w:tcPr>
          <w:p w14:paraId="11B6A7BA"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274D4AF0" w14:textId="77777777" w:rsidR="007728FF" w:rsidRDefault="007728FF" w:rsidP="00FB56FC">
            <w:pPr>
              <w:rPr>
                <w:rFonts w:ascii="Bookman Old Style" w:hAnsi="Bookman Old Style"/>
                <w:b/>
                <w:bCs/>
              </w:rPr>
            </w:pPr>
            <w:r>
              <w:rPr>
                <w:rFonts w:ascii="Bookman Old Style" w:hAnsi="Bookman Old Style" w:eastAsia="Bookman Old Style"/>
                <w:b w:val="0"/>
                <w:sz w:val="24"/>
              </w:rPr>
              <w:t>1. Read the appointment dialogue carefully.</w:t>
              <w:br/>
            </w:r>
            <w:r>
              <w:rPr>
                <w:rFonts w:ascii="Bookman Old Style" w:hAnsi="Bookman Old Style" w:eastAsia="Bookman Old Style"/>
                <w:b w:val="0"/>
                <w:sz w:val="24"/>
              </w:rPr>
              <w:t>2. Identify the final agreed date and time.</w:t>
              <w:br/>
            </w:r>
            <w:r>
              <w:rPr>
                <w:rFonts w:ascii="Bookman Old Style" w:hAnsi="Bookman Old Style" w:eastAsia="Bookman Old Style"/>
                <w:b w:val="0"/>
                <w:sz w:val="24"/>
              </w:rPr>
              <w:t>3. Note the purpose of the appointment.</w:t>
              <w:br/>
            </w:r>
            <w:r>
              <w:rPr>
                <w:rFonts w:ascii="Bookman Old Style" w:hAnsi="Bookman Old Style" w:eastAsia="Bookman Old Style"/>
                <w:b w:val="0"/>
                <w:sz w:val="24"/>
              </w:rPr>
              <w:t>4. Write the confirmation note in simple French.</w:t>
              <w:br/>
            </w:r>
            <w:r>
              <w:rPr>
                <w:rFonts w:ascii="Bookman Old Style" w:hAnsi="Bookman Old Style" w:eastAsia="Bookman Old Style"/>
                <w:b w:val="0"/>
                <w:sz w:val="24"/>
              </w:rPr>
              <w:t>5. Check whether the final details are accurate.</w:t>
              <w:br/>
            </w:r>
            <w:r>
              <w:rPr>
                <w:rFonts w:ascii="Bookman Old Style" w:hAnsi="Bookman Old Style" w:eastAsia="Bookman Old Style"/>
                <w:b w:val="0"/>
                <w:sz w:val="24"/>
              </w:rPr>
              <w:t>6. Review the note with the trainer.</w:t>
            </w:r>
          </w:p>
        </w:tc>
      </w:tr>
      <w:tr w:rsidR="007728FF" w14:paraId="5E52B4B5" w14:textId="77777777" w:rsidTr="00FB56FC">
        <w:tc>
          <w:tcPr>
            <w:tcW w:w="10790" w:type="dxa"/>
          </w:tcPr>
          <w:p w14:paraId="568C457D"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Dialogue-to-note writing task with checklist evaluation.</w:t>
            </w:r>
          </w:p>
        </w:tc>
      </w:tr>
    </w:tbl>
    <w:p w14:paraId="25EB7DF7" w14:textId="77777777" w:rsidR="007728FF" w:rsidRDefault="007728FF" w:rsidP="007728FF">
      <w:pPr>
        <w:rPr>
          <w:rFonts w:ascii="Bookman Old Style" w:hAnsi="Bookman Old Style"/>
          <w:b/>
          <w:bCs/>
        </w:rPr>
      </w:pPr>
    </w:p>
    <w:p w14:paraId="564C2A05"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42F4F1FC"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3.3-3</w:t>
      </w:r>
    </w:p>
    <w:tbl>
      <w:tblPr>
        <w:tblStyle w:val="TableGrid"/>
        <w:tblW w:w="0" w:type="auto"/>
        <w:tblLook w:val="04A0" w:firstRow="1" w:lastRow="0" w:firstColumn="1" w:lastColumn="0" w:noHBand="0" w:noVBand="1"/>
      </w:tblPr>
      <w:tblGrid>
        <w:gridCol w:w="8725"/>
        <w:gridCol w:w="990"/>
        <w:gridCol w:w="1075"/>
      </w:tblGrid>
      <w:tr w:rsidR="007728FF" w14:paraId="0ED6EED1" w14:textId="77777777" w:rsidTr="00FB56FC">
        <w:trPr>
          <w:trHeight w:val="108"/>
        </w:trPr>
        <w:tc>
          <w:tcPr>
            <w:tcW w:w="8725" w:type="dxa"/>
            <w:shd w:val="clear" w:color="auto" w:fill="A6A6A6" w:themeFill="background1" w:themeFillShade="A6"/>
          </w:tcPr>
          <w:p w14:paraId="49F4272A"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368F4F33"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32DE224F"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34EA28FC" w14:textId="77777777" w:rsidTr="00FB56FC">
        <w:tc>
          <w:tcPr>
            <w:tcW w:w="8725" w:type="dxa"/>
          </w:tcPr>
          <w:p w14:paraId="669491A7" w14:textId="77777777" w:rsidR="007728FF" w:rsidRDefault="007728FF" w:rsidP="00FB56FC">
            <w:pPr>
              <w:rPr>
                <w:rFonts w:ascii="Bookman Old Style" w:hAnsi="Bookman Old Style"/>
                <w:b/>
                <w:bCs/>
              </w:rPr>
            </w:pPr>
            <w:r>
              <w:rPr>
                <w:rFonts w:ascii="Bookman Old Style" w:hAnsi="Bookman Old Style" w:eastAsia="Bookman Old Style"/>
                <w:b w:val="0"/>
                <w:sz w:val="24"/>
              </w:rPr>
              <w:t>Identified the final agreed appointment details.</w:t>
            </w:r>
          </w:p>
        </w:tc>
        <w:tc>
          <w:tcPr>
            <w:tcW w:w="990" w:type="dxa"/>
          </w:tcPr>
          <w:p w14:paraId="6CA4A9AD" w14:textId="77777777" w:rsidR="007728FF" w:rsidRDefault="007728FF" w:rsidP="00FB56FC">
            <w:pPr>
              <w:jc w:val="center"/>
              <w:rPr>
                <w:rFonts w:ascii="Bookman Old Style" w:hAnsi="Bookman Old Style"/>
                <w:b/>
                <w:bCs/>
              </w:rPr>
            </w:pPr>
          </w:p>
        </w:tc>
        <w:tc>
          <w:tcPr>
            <w:tcW w:w="1075" w:type="dxa"/>
          </w:tcPr>
          <w:p w14:paraId="040E5547" w14:textId="77777777" w:rsidR="007728FF" w:rsidRDefault="007728FF" w:rsidP="00FB56FC">
            <w:pPr>
              <w:jc w:val="center"/>
              <w:rPr>
                <w:rFonts w:ascii="Bookman Old Style" w:hAnsi="Bookman Old Style"/>
                <w:b/>
                <w:bCs/>
              </w:rPr>
            </w:pPr>
          </w:p>
        </w:tc>
      </w:tr>
      <w:tr w:rsidR="007728FF" w14:paraId="6B2462C1" w14:textId="77777777" w:rsidTr="00FB56FC">
        <w:tc>
          <w:tcPr>
            <w:tcW w:w="8725" w:type="dxa"/>
          </w:tcPr>
          <w:p w14:paraId="16331B20" w14:textId="77777777" w:rsidR="007728FF" w:rsidRDefault="007728FF" w:rsidP="00FB56FC">
            <w:pPr>
              <w:rPr>
                <w:rFonts w:ascii="Bookman Old Style" w:hAnsi="Bookman Old Style"/>
                <w:b/>
                <w:bCs/>
              </w:rPr>
            </w:pPr>
            <w:r>
              <w:rPr>
                <w:rFonts w:ascii="Bookman Old Style" w:hAnsi="Bookman Old Style" w:eastAsia="Bookman Old Style"/>
                <w:b w:val="0"/>
                <w:sz w:val="24"/>
              </w:rPr>
              <w:t>Recorded the correct date and time in writing.</w:t>
            </w:r>
          </w:p>
        </w:tc>
        <w:tc>
          <w:tcPr>
            <w:tcW w:w="990" w:type="dxa"/>
          </w:tcPr>
          <w:p w14:paraId="41A44A5B" w14:textId="77777777" w:rsidR="007728FF" w:rsidRDefault="007728FF" w:rsidP="00FB56FC">
            <w:pPr>
              <w:jc w:val="center"/>
              <w:rPr>
                <w:rFonts w:ascii="Bookman Old Style" w:hAnsi="Bookman Old Style"/>
                <w:b/>
                <w:bCs/>
              </w:rPr>
            </w:pPr>
          </w:p>
        </w:tc>
        <w:tc>
          <w:tcPr>
            <w:tcW w:w="1075" w:type="dxa"/>
          </w:tcPr>
          <w:p w14:paraId="56C55395" w14:textId="77777777" w:rsidR="007728FF" w:rsidRDefault="007728FF" w:rsidP="00FB56FC">
            <w:pPr>
              <w:jc w:val="center"/>
              <w:rPr>
                <w:rFonts w:ascii="Bookman Old Style" w:hAnsi="Bookman Old Style"/>
                <w:b/>
                <w:bCs/>
              </w:rPr>
            </w:pPr>
          </w:p>
        </w:tc>
      </w:tr>
      <w:tr w:rsidR="007728FF" w14:paraId="3257F4B7" w14:textId="77777777" w:rsidTr="00FB56FC">
        <w:tc>
          <w:tcPr>
            <w:tcW w:w="8725" w:type="dxa"/>
          </w:tcPr>
          <w:p w14:paraId="6DED67F8" w14:textId="77777777" w:rsidR="007728FF" w:rsidRDefault="007728FF" w:rsidP="00FB56FC">
            <w:pPr>
              <w:rPr>
                <w:rFonts w:ascii="Bookman Old Style" w:hAnsi="Bookman Old Style"/>
                <w:b/>
                <w:bCs/>
              </w:rPr>
            </w:pPr>
            <w:r>
              <w:rPr>
                <w:rFonts w:ascii="Bookman Old Style" w:hAnsi="Bookman Old Style" w:eastAsia="Bookman Old Style"/>
                <w:b w:val="0"/>
                <w:sz w:val="24"/>
              </w:rPr>
              <w:t>Included the purpose of the appointment.</w:t>
            </w:r>
          </w:p>
        </w:tc>
        <w:tc>
          <w:tcPr>
            <w:tcW w:w="990" w:type="dxa"/>
          </w:tcPr>
          <w:p w14:paraId="47BA77A0" w14:textId="77777777" w:rsidR="007728FF" w:rsidRDefault="007728FF" w:rsidP="00FB56FC">
            <w:pPr>
              <w:jc w:val="center"/>
              <w:rPr>
                <w:rFonts w:ascii="Bookman Old Style" w:hAnsi="Bookman Old Style"/>
                <w:b/>
                <w:bCs/>
              </w:rPr>
            </w:pPr>
          </w:p>
        </w:tc>
        <w:tc>
          <w:tcPr>
            <w:tcW w:w="1075" w:type="dxa"/>
          </w:tcPr>
          <w:p w14:paraId="578C0991" w14:textId="77777777" w:rsidR="007728FF" w:rsidRDefault="007728FF" w:rsidP="00FB56FC">
            <w:pPr>
              <w:jc w:val="center"/>
              <w:rPr>
                <w:rFonts w:ascii="Bookman Old Style" w:hAnsi="Bookman Old Style"/>
                <w:b/>
                <w:bCs/>
              </w:rPr>
            </w:pPr>
          </w:p>
        </w:tc>
      </w:tr>
      <w:tr w:rsidR="007728FF" w14:paraId="4B22627C" w14:textId="77777777" w:rsidTr="00FB56FC">
        <w:tc>
          <w:tcPr>
            <w:tcW w:w="8725" w:type="dxa"/>
          </w:tcPr>
          <w:p w14:paraId="7353DFAD" w14:textId="77777777" w:rsidR="007728FF" w:rsidRDefault="007728FF" w:rsidP="00FB56FC">
            <w:pPr>
              <w:rPr>
                <w:rFonts w:ascii="Bookman Old Style" w:hAnsi="Bookman Old Style"/>
                <w:b/>
                <w:bCs/>
              </w:rPr>
            </w:pPr>
            <w:r>
              <w:rPr>
                <w:rFonts w:ascii="Bookman Old Style" w:hAnsi="Bookman Old Style" w:eastAsia="Bookman Old Style"/>
                <w:b w:val="0"/>
                <w:sz w:val="24"/>
              </w:rPr>
              <w:t>Used clear and simple French confirmation wording.</w:t>
            </w:r>
          </w:p>
        </w:tc>
        <w:tc>
          <w:tcPr>
            <w:tcW w:w="990" w:type="dxa"/>
          </w:tcPr>
          <w:p w14:paraId="73B8EFD3" w14:textId="77777777" w:rsidR="007728FF" w:rsidRDefault="007728FF" w:rsidP="00FB56FC">
            <w:pPr>
              <w:jc w:val="center"/>
              <w:rPr>
                <w:rFonts w:ascii="Bookman Old Style" w:hAnsi="Bookman Old Style"/>
                <w:b/>
                <w:bCs/>
              </w:rPr>
            </w:pPr>
          </w:p>
        </w:tc>
        <w:tc>
          <w:tcPr>
            <w:tcW w:w="1075" w:type="dxa"/>
          </w:tcPr>
          <w:p w14:paraId="18D554C9" w14:textId="77777777" w:rsidR="007728FF" w:rsidRDefault="007728FF" w:rsidP="00FB56FC">
            <w:pPr>
              <w:jc w:val="center"/>
              <w:rPr>
                <w:rFonts w:ascii="Bookman Old Style" w:hAnsi="Bookman Old Style"/>
                <w:b/>
                <w:bCs/>
              </w:rPr>
            </w:pPr>
          </w:p>
        </w:tc>
      </w:tr>
      <w:tr w:rsidR="007728FF" w14:paraId="6410ABEC" w14:textId="77777777" w:rsidTr="00FB56FC">
        <w:tc>
          <w:tcPr>
            <w:tcW w:w="8725" w:type="dxa"/>
          </w:tcPr>
          <w:p w14:paraId="0129031F" w14:textId="77777777" w:rsidR="007728FF" w:rsidRDefault="007728FF" w:rsidP="00FB56FC">
            <w:pPr>
              <w:rPr>
                <w:rFonts w:ascii="Bookman Old Style" w:hAnsi="Bookman Old Style"/>
                <w:b/>
                <w:bCs/>
              </w:rPr>
            </w:pPr>
            <w:r>
              <w:rPr>
                <w:rFonts w:ascii="Bookman Old Style" w:hAnsi="Bookman Old Style" w:eastAsia="Bookman Old Style"/>
                <w:b w:val="0"/>
                <w:sz w:val="24"/>
              </w:rPr>
              <w:t>Produced a useful short appointment note.</w:t>
            </w:r>
          </w:p>
        </w:tc>
        <w:tc>
          <w:tcPr>
            <w:tcW w:w="990" w:type="dxa"/>
          </w:tcPr>
          <w:p w14:paraId="1D696819" w14:textId="77777777" w:rsidR="007728FF" w:rsidRDefault="007728FF" w:rsidP="00FB56FC">
            <w:pPr>
              <w:jc w:val="center"/>
              <w:rPr>
                <w:rFonts w:ascii="Bookman Old Style" w:hAnsi="Bookman Old Style"/>
                <w:b/>
                <w:bCs/>
              </w:rPr>
            </w:pPr>
          </w:p>
        </w:tc>
        <w:tc>
          <w:tcPr>
            <w:tcW w:w="1075" w:type="dxa"/>
          </w:tcPr>
          <w:p w14:paraId="6FCB4486" w14:textId="77777777" w:rsidR="007728FF" w:rsidRDefault="007728FF" w:rsidP="00FB56FC">
            <w:pPr>
              <w:jc w:val="center"/>
              <w:rPr>
                <w:rFonts w:ascii="Bookman Old Style" w:hAnsi="Bookman Old Style"/>
                <w:b/>
                <w:bCs/>
              </w:rPr>
            </w:pPr>
          </w:p>
        </w:tc>
      </w:tr>
    </w:tbl>
    <w:p w14:paraId="6EA059DE" w14:textId="77777777" w:rsidR="007728FF" w:rsidRDefault="007728FF" w:rsidP="007728FF">
      <w:pPr>
        <w:jc w:val="center"/>
        <w:rPr>
          <w:rFonts w:ascii="Bookman Old Style" w:hAnsi="Bookman Old Style"/>
          <w:b/>
          <w:bCs/>
        </w:rPr>
      </w:pPr>
    </w:p>
    <w:p w14:paraId="18A49163" w14:textId="77777777" w:rsidR="007728FF" w:rsidRDefault="007728FF" w:rsidP="007728FF"/>
    <w:p w14:paraId="51DE1BFE" w14:textId="77777777" w:rsidR="001010A0" w:rsidRPr="003B1712" w:rsidRDefault="001010A0" w:rsidP="003B1712">
      <w:pPr>
        <w:rPr>
          <w:rFonts w:ascii="Bookman Old Style" w:hAnsi="Bookman Old Style"/>
          <w:b/>
          <w:bCs/>
        </w:rPr>
      </w:pPr>
    </w:p>
    <w:sectPr w:rsidR="001010A0" w:rsidRPr="003B1712" w:rsidSect="000D024E">
      <w:footerReference w:type="default" r:id="rId1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35F91" w14:textId="77777777" w:rsidR="009B154D" w:rsidRDefault="009B154D" w:rsidP="00435B31">
      <w:pPr>
        <w:spacing w:after="0" w:line="240" w:lineRule="auto"/>
      </w:pPr>
      <w:r>
        <w:separator/>
      </w:r>
    </w:p>
  </w:endnote>
  <w:endnote w:type="continuationSeparator" w:id="0">
    <w:p w14:paraId="3564B24C" w14:textId="77777777" w:rsidR="009B154D" w:rsidRDefault="009B154D" w:rsidP="00435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784"/>
      <w:gridCol w:w="2751"/>
      <w:gridCol w:w="2840"/>
      <w:gridCol w:w="2340"/>
      <w:gridCol w:w="1075"/>
    </w:tblGrid>
    <w:tr w:rsidR="00435B31" w:rsidRPr="00435B31" w14:paraId="6F3DBA58" w14:textId="77777777" w:rsidTr="00435B31">
      <w:trPr>
        <w:trHeight w:val="981"/>
      </w:trPr>
      <w:tc>
        <w:tcPr>
          <w:tcW w:w="1784" w:type="dxa"/>
          <w:vMerge w:val="restart"/>
        </w:tcPr>
        <w:p w14:paraId="256572FD" w14:textId="49D673CF" w:rsidR="00435B31" w:rsidRPr="00435B31" w:rsidRDefault="00435B31" w:rsidP="00435B31">
          <w:pPr>
            <w:pStyle w:val="Footer"/>
            <w:rPr>
              <w:rFonts w:ascii="Bookman Old Style" w:hAnsi="Bookman Old Style"/>
            </w:rPr>
          </w:pPr>
          <w:r w:rsidRPr="00435B31">
            <w:rPr>
              <w:rFonts w:ascii="Bookman Old Style" w:hAnsi="Bookman Old Style"/>
              <w:noProof/>
            </w:rPr>
            <w:drawing>
              <wp:anchor distT="0" distB="0" distL="114300" distR="114300" simplePos="0" relativeHeight="251664384" behindDoc="1" locked="0" layoutInCell="1" allowOverlap="1" wp14:anchorId="43259A59" wp14:editId="4CAA0904">
                <wp:simplePos x="0" y="0"/>
                <wp:positionH relativeFrom="column">
                  <wp:posOffset>58162</wp:posOffset>
                </wp:positionH>
                <wp:positionV relativeFrom="paragraph">
                  <wp:posOffset>121285</wp:posOffset>
                </wp:positionV>
                <wp:extent cx="852170" cy="1016000"/>
                <wp:effectExtent l="0" t="0" r="5080" b="0"/>
                <wp:wrapTight wrapText="bothSides">
                  <wp:wrapPolygon edited="0">
                    <wp:start x="0" y="0"/>
                    <wp:lineTo x="0" y="21060"/>
                    <wp:lineTo x="21246" y="21060"/>
                    <wp:lineTo x="21246" y="0"/>
                    <wp:lineTo x="0" y="0"/>
                  </wp:wrapPolygon>
                </wp:wrapTight>
                <wp:docPr id="210122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26034" name=""/>
                        <pic:cNvPicPr/>
                      </pic:nvPicPr>
                      <pic:blipFill>
                        <a:blip r:embed="rId1">
                          <a:extLst>
                            <a:ext uri="{28A0092B-C50C-407E-A947-70E740481C1C}">
                              <a14:useLocalDpi xmlns:a14="http://schemas.microsoft.com/office/drawing/2010/main" val="0"/>
                            </a:ext>
                          </a:extLst>
                        </a:blip>
                        <a:stretch>
                          <a:fillRect/>
                        </a:stretch>
                      </pic:blipFill>
                      <pic:spPr>
                        <a:xfrm>
                          <a:off x="0" y="0"/>
                          <a:ext cx="852170" cy="1016000"/>
                        </a:xfrm>
                        <a:prstGeom prst="rect">
                          <a:avLst/>
                        </a:prstGeom>
                      </pic:spPr>
                    </pic:pic>
                  </a:graphicData>
                </a:graphic>
                <wp14:sizeRelH relativeFrom="margin">
                  <wp14:pctWidth>0</wp14:pctWidth>
                </wp14:sizeRelH>
                <wp14:sizeRelV relativeFrom="margin">
                  <wp14:pctHeight>0</wp14:pctHeight>
                </wp14:sizeRelV>
              </wp:anchor>
            </w:drawing>
          </w:r>
        </w:p>
      </w:tc>
      <w:tc>
        <w:tcPr>
          <w:tcW w:w="2751" w:type="dxa"/>
          <w:vMerge w:val="restart"/>
          <w:vAlign w:val="center"/>
        </w:tcPr>
        <w:p w14:paraId="3FF912ED" w14:textId="044C8166" w:rsidR="00435B31" w:rsidRPr="00435B31" w:rsidRDefault="00435B31" w:rsidP="00435B31">
          <w:pPr>
            <w:pStyle w:val="Footer"/>
            <w:rPr>
              <w:rFonts w:ascii="Bookman Old Style" w:hAnsi="Bookman Old Style"/>
            </w:rPr>
          </w:pPr>
          <w:r w:rsidRPr="00435B31">
            <w:rPr>
              <w:rFonts w:ascii="Bookman Old Style" w:hAnsi="Bookman Old Style"/>
              <w:b/>
              <w:bCs/>
            </w:rPr>
            <w:t>{{</w:t>
          </w:r>
          <w:proofErr w:type="spellStart"/>
          <w:r w:rsidRPr="00435B31">
            <w:rPr>
              <w:rFonts w:ascii="Bookman Old Style" w:hAnsi="Bookman Old Style"/>
              <w:b/>
              <w:bCs/>
            </w:rPr>
            <w:t>qualification_title</w:t>
          </w:r>
          <w:proofErr w:type="spellEnd"/>
          <w:r w:rsidRPr="00435B31">
            <w:rPr>
              <w:rFonts w:ascii="Bookman Old Style" w:hAnsi="Bookman Old Style"/>
              <w:b/>
              <w:bCs/>
            </w:rPr>
            <w:t>}}</w:t>
          </w:r>
        </w:p>
      </w:tc>
      <w:tc>
        <w:tcPr>
          <w:tcW w:w="2840" w:type="dxa"/>
        </w:tcPr>
        <w:p w14:paraId="0D3B5577" w14:textId="77777777" w:rsidR="00435B31" w:rsidRDefault="00435B31" w:rsidP="00435B31">
          <w:pPr>
            <w:pStyle w:val="Footer"/>
            <w:jc w:val="both"/>
            <w:rPr>
              <w:rFonts w:ascii="Bookman Old Style" w:hAnsi="Bookman Old Style"/>
            </w:rPr>
          </w:pPr>
          <w:r>
            <w:rPr>
              <w:rFonts w:ascii="Bookman Old Style" w:hAnsi="Bookman Old Style"/>
            </w:rPr>
            <w:t>Date Developed:</w:t>
          </w:r>
        </w:p>
        <w:p w14:paraId="5157DEB8" w14:textId="75E34465" w:rsidR="00435B31" w:rsidRPr="00435B31" w:rsidRDefault="00435B31" w:rsidP="00435B31">
          <w:pPr>
            <w:pStyle w:val="Footer"/>
            <w:jc w:val="both"/>
            <w:rPr>
              <w:rFonts w:ascii="Bookman Old Style" w:hAnsi="Bookman Old Style"/>
            </w:rPr>
          </w:pPr>
          <w:r>
            <w:rPr>
              <w:rFonts w:ascii="Bookman Old Style" w:hAnsi="Bookman Old Style"/>
            </w:rPr>
            <w:t>2025-2026</w:t>
          </w:r>
        </w:p>
      </w:tc>
      <w:tc>
        <w:tcPr>
          <w:tcW w:w="2340" w:type="dxa"/>
          <w:vMerge w:val="restart"/>
          <w:vAlign w:val="center"/>
        </w:tcPr>
        <w:p w14:paraId="2C0FC6C0" w14:textId="77777777" w:rsidR="00435B31" w:rsidRDefault="00435B31" w:rsidP="00435B31">
          <w:pPr>
            <w:pStyle w:val="Footer"/>
            <w:rPr>
              <w:rFonts w:ascii="Bookman Old Style" w:hAnsi="Bookman Old Style"/>
            </w:rPr>
          </w:pPr>
          <w:r>
            <w:rPr>
              <w:rFonts w:ascii="Bookman Old Style" w:hAnsi="Bookman Old Style"/>
            </w:rPr>
            <w:t>Developed by:</w:t>
          </w:r>
        </w:p>
        <w:p w14:paraId="1BCC09CB" w14:textId="77777777" w:rsidR="00435B31" w:rsidRDefault="00435B31" w:rsidP="00435B31">
          <w:pPr>
            <w:pStyle w:val="Footer"/>
            <w:rPr>
              <w:rFonts w:ascii="Bookman Old Style" w:hAnsi="Bookman Old Style"/>
            </w:rPr>
          </w:pPr>
        </w:p>
        <w:p w14:paraId="330823C4" w14:textId="684B5D1F" w:rsidR="00435B31" w:rsidRPr="00435B31" w:rsidRDefault="00435B31" w:rsidP="00435B31">
          <w:pPr>
            <w:pStyle w:val="Footer"/>
            <w:rPr>
              <w:rFonts w:ascii="Bookman Old Style" w:hAnsi="Bookman Old Style"/>
            </w:rPr>
          </w:pPr>
          <w:r>
            <w:rPr>
              <w:rFonts w:ascii="Bookman Old Style" w:hAnsi="Bookman Old Style"/>
            </w:rPr>
            <w:t>Kyle Joseph G. Fabian, LPT</w:t>
          </w:r>
        </w:p>
      </w:tc>
      <w:tc>
        <w:tcPr>
          <w:tcW w:w="1075" w:type="dxa"/>
          <w:vMerge w:val="restart"/>
          <w:vAlign w:val="center"/>
        </w:tcPr>
        <w:p w14:paraId="5A50F7C2" w14:textId="12F2E681" w:rsidR="00435B31" w:rsidRPr="00435B31" w:rsidRDefault="000D024E" w:rsidP="00435B31">
          <w:pPr>
            <w:pStyle w:val="Footer"/>
            <w:jc w:val="center"/>
            <w:rPr>
              <w:rFonts w:ascii="Bookman Old Style" w:hAnsi="Bookman Old Style"/>
            </w:rPr>
          </w:pPr>
          <w:r w:rsidRPr="000D024E">
            <w:rPr>
              <w:rFonts w:ascii="Bookman Old Style" w:hAnsi="Bookman Old Style"/>
            </w:rPr>
            <w:fldChar w:fldCharType="begin"/>
          </w:r>
          <w:r w:rsidRPr="000D024E">
            <w:rPr>
              <w:rFonts w:ascii="Bookman Old Style" w:hAnsi="Bookman Old Style"/>
            </w:rPr>
            <w:instrText xml:space="preserve"> PAGE   \* MERGEFORMAT </w:instrText>
          </w:r>
          <w:r w:rsidRPr="000D024E">
            <w:rPr>
              <w:rFonts w:ascii="Bookman Old Style" w:hAnsi="Bookman Old Style"/>
            </w:rPr>
            <w:fldChar w:fldCharType="separate"/>
          </w:r>
          <w:r w:rsidRPr="000D024E">
            <w:rPr>
              <w:rFonts w:ascii="Bookman Old Style" w:hAnsi="Bookman Old Style"/>
              <w:noProof/>
            </w:rPr>
            <w:t>1</w:t>
          </w:r>
          <w:r w:rsidRPr="000D024E">
            <w:rPr>
              <w:rFonts w:ascii="Bookman Old Style" w:hAnsi="Bookman Old Style"/>
              <w:noProof/>
            </w:rPr>
            <w:fldChar w:fldCharType="end"/>
          </w:r>
        </w:p>
      </w:tc>
    </w:tr>
    <w:tr w:rsidR="00435B31" w:rsidRPr="00435B31" w14:paraId="3875D663" w14:textId="77777777" w:rsidTr="00435B31">
      <w:tc>
        <w:tcPr>
          <w:tcW w:w="1784" w:type="dxa"/>
          <w:vMerge/>
        </w:tcPr>
        <w:p w14:paraId="2E22BF40" w14:textId="77777777" w:rsidR="00435B31" w:rsidRPr="00435B31" w:rsidRDefault="00435B31" w:rsidP="00435B31">
          <w:pPr>
            <w:pStyle w:val="Footer"/>
            <w:rPr>
              <w:rFonts w:ascii="Bookman Old Style" w:hAnsi="Bookman Old Style"/>
            </w:rPr>
          </w:pPr>
        </w:p>
      </w:tc>
      <w:tc>
        <w:tcPr>
          <w:tcW w:w="2751" w:type="dxa"/>
          <w:vMerge/>
        </w:tcPr>
        <w:p w14:paraId="060FC8B4" w14:textId="77777777" w:rsidR="00435B31" w:rsidRPr="00435B31" w:rsidRDefault="00435B31" w:rsidP="00435B31">
          <w:pPr>
            <w:pStyle w:val="Footer"/>
            <w:rPr>
              <w:rFonts w:ascii="Bookman Old Style" w:hAnsi="Bookman Old Style"/>
            </w:rPr>
          </w:pPr>
        </w:p>
      </w:tc>
      <w:tc>
        <w:tcPr>
          <w:tcW w:w="2840" w:type="dxa"/>
        </w:tcPr>
        <w:p w14:paraId="6B7243E2" w14:textId="77777777" w:rsidR="00435B31" w:rsidRDefault="00435B31" w:rsidP="00435B31">
          <w:pPr>
            <w:pStyle w:val="Footer"/>
            <w:rPr>
              <w:rFonts w:ascii="Bookman Old Style" w:hAnsi="Bookman Old Style"/>
            </w:rPr>
          </w:pPr>
          <w:r>
            <w:rPr>
              <w:rFonts w:ascii="Bookman Old Style" w:hAnsi="Bookman Old Style"/>
            </w:rPr>
            <w:t>Templates Issued by:</w:t>
          </w:r>
        </w:p>
        <w:p w14:paraId="26935BB0" w14:textId="714FB040" w:rsidR="00435B31" w:rsidRPr="00435B31" w:rsidRDefault="00435B31" w:rsidP="00435B31">
          <w:pPr>
            <w:pStyle w:val="Footer"/>
            <w:rPr>
              <w:rFonts w:ascii="Bookman Old Style" w:hAnsi="Bookman Old Style"/>
            </w:rPr>
          </w:pPr>
          <w:proofErr w:type="spellStart"/>
          <w:r>
            <w:rPr>
              <w:rFonts w:ascii="Bookman Old Style" w:hAnsi="Bookman Old Style"/>
            </w:rPr>
            <w:t>Richwell</w:t>
          </w:r>
          <w:proofErr w:type="spellEnd"/>
          <w:r>
            <w:rPr>
              <w:rFonts w:ascii="Bookman Old Style" w:hAnsi="Bookman Old Style"/>
            </w:rPr>
            <w:t xml:space="preserve"> Colleges Incorporated</w:t>
          </w:r>
        </w:p>
      </w:tc>
      <w:tc>
        <w:tcPr>
          <w:tcW w:w="2340" w:type="dxa"/>
          <w:vMerge/>
        </w:tcPr>
        <w:p w14:paraId="7E312E8C" w14:textId="77777777" w:rsidR="00435B31" w:rsidRPr="00435B31" w:rsidRDefault="00435B31" w:rsidP="00435B31">
          <w:pPr>
            <w:pStyle w:val="Footer"/>
            <w:rPr>
              <w:rFonts w:ascii="Bookman Old Style" w:hAnsi="Bookman Old Style"/>
            </w:rPr>
          </w:pPr>
        </w:p>
      </w:tc>
      <w:tc>
        <w:tcPr>
          <w:tcW w:w="1075" w:type="dxa"/>
          <w:vMerge/>
        </w:tcPr>
        <w:p w14:paraId="3FD3B93B" w14:textId="77777777" w:rsidR="00435B31" w:rsidRPr="00435B31" w:rsidRDefault="00435B31" w:rsidP="00435B31">
          <w:pPr>
            <w:pStyle w:val="Footer"/>
            <w:rPr>
              <w:rFonts w:ascii="Bookman Old Style" w:hAnsi="Bookman Old Style"/>
            </w:rPr>
          </w:pPr>
        </w:p>
      </w:tc>
    </w:tr>
  </w:tbl>
  <w:p w14:paraId="32EAC150" w14:textId="77777777" w:rsidR="00435B31" w:rsidRPr="00435B31" w:rsidRDefault="00435B31">
    <w:pPr>
      <w:pStyle w:val="Footer"/>
      <w:rPr>
        <w:rFonts w:ascii="Bookman Old Style" w:hAnsi="Bookman Old Sty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9492E" w14:textId="77777777" w:rsidR="009B154D" w:rsidRDefault="009B154D" w:rsidP="00435B31">
      <w:pPr>
        <w:spacing w:after="0" w:line="240" w:lineRule="auto"/>
      </w:pPr>
      <w:r>
        <w:separator/>
      </w:r>
    </w:p>
  </w:footnote>
  <w:footnote w:type="continuationSeparator" w:id="0">
    <w:p w14:paraId="425D5A90" w14:textId="77777777" w:rsidR="009B154D" w:rsidRDefault="009B154D" w:rsidP="00435B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73E5"/>
    <w:multiLevelType w:val="hybridMultilevel"/>
    <w:tmpl w:val="F0E4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08339B"/>
    <w:multiLevelType w:val="hybridMultilevel"/>
    <w:tmpl w:val="F6140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B1FE1"/>
    <w:multiLevelType w:val="hybridMultilevel"/>
    <w:tmpl w:val="088AE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7E4651"/>
    <w:multiLevelType w:val="hybridMultilevel"/>
    <w:tmpl w:val="CCEAB9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7B3D96"/>
    <w:multiLevelType w:val="hybridMultilevel"/>
    <w:tmpl w:val="B0E23A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0B4112"/>
    <w:multiLevelType w:val="hybridMultilevel"/>
    <w:tmpl w:val="1FC87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140FB9"/>
    <w:multiLevelType w:val="hybridMultilevel"/>
    <w:tmpl w:val="9EA8F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F3301B"/>
    <w:multiLevelType w:val="hybridMultilevel"/>
    <w:tmpl w:val="CCEAB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9B3BC6"/>
    <w:multiLevelType w:val="hybridMultilevel"/>
    <w:tmpl w:val="9560F5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AF60EFC"/>
    <w:multiLevelType w:val="hybridMultilevel"/>
    <w:tmpl w:val="088AE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B0186"/>
    <w:multiLevelType w:val="hybridMultilevel"/>
    <w:tmpl w:val="5BE6F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FD3C0D"/>
    <w:multiLevelType w:val="hybridMultilevel"/>
    <w:tmpl w:val="CCEAB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687EC6"/>
    <w:multiLevelType w:val="hybridMultilevel"/>
    <w:tmpl w:val="1FC87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C909CB"/>
    <w:multiLevelType w:val="hybridMultilevel"/>
    <w:tmpl w:val="A6D266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5C7493E"/>
    <w:multiLevelType w:val="hybridMultilevel"/>
    <w:tmpl w:val="33AE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0762CC"/>
    <w:multiLevelType w:val="hybridMultilevel"/>
    <w:tmpl w:val="D250C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E01491"/>
    <w:multiLevelType w:val="hybridMultilevel"/>
    <w:tmpl w:val="1FC87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9C13284"/>
    <w:multiLevelType w:val="hybridMultilevel"/>
    <w:tmpl w:val="088AE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122533">
    <w:abstractNumId w:val="1"/>
  </w:num>
  <w:num w:numId="2" w16cid:durableId="2000845631">
    <w:abstractNumId w:val="15"/>
  </w:num>
  <w:num w:numId="3" w16cid:durableId="855655049">
    <w:abstractNumId w:val="6"/>
  </w:num>
  <w:num w:numId="4" w16cid:durableId="1290237726">
    <w:abstractNumId w:val="9"/>
  </w:num>
  <w:num w:numId="5" w16cid:durableId="1736708721">
    <w:abstractNumId w:val="5"/>
  </w:num>
  <w:num w:numId="6" w16cid:durableId="103044065">
    <w:abstractNumId w:val="3"/>
  </w:num>
  <w:num w:numId="7" w16cid:durableId="936326045">
    <w:abstractNumId w:val="10"/>
  </w:num>
  <w:num w:numId="8" w16cid:durableId="1561751578">
    <w:abstractNumId w:val="14"/>
  </w:num>
  <w:num w:numId="9" w16cid:durableId="782840885">
    <w:abstractNumId w:val="0"/>
  </w:num>
  <w:num w:numId="10" w16cid:durableId="969436253">
    <w:abstractNumId w:val="2"/>
  </w:num>
  <w:num w:numId="11" w16cid:durableId="1087965699">
    <w:abstractNumId w:val="16"/>
  </w:num>
  <w:num w:numId="12" w16cid:durableId="232086709">
    <w:abstractNumId w:val="11"/>
  </w:num>
  <w:num w:numId="13" w16cid:durableId="617954713">
    <w:abstractNumId w:val="17"/>
  </w:num>
  <w:num w:numId="14" w16cid:durableId="1417434304">
    <w:abstractNumId w:val="12"/>
  </w:num>
  <w:num w:numId="15" w16cid:durableId="785730558">
    <w:abstractNumId w:val="7"/>
  </w:num>
  <w:num w:numId="16" w16cid:durableId="1974018315">
    <w:abstractNumId w:val="13"/>
  </w:num>
  <w:num w:numId="17" w16cid:durableId="508561555">
    <w:abstractNumId w:val="4"/>
  </w:num>
  <w:num w:numId="18" w16cid:durableId="6908376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79"/>
    <w:rsid w:val="0004785B"/>
    <w:rsid w:val="00074279"/>
    <w:rsid w:val="000D024E"/>
    <w:rsid w:val="001010A0"/>
    <w:rsid w:val="001309D5"/>
    <w:rsid w:val="0015007C"/>
    <w:rsid w:val="00171E33"/>
    <w:rsid w:val="00197DCE"/>
    <w:rsid w:val="00235A21"/>
    <w:rsid w:val="002402CD"/>
    <w:rsid w:val="002B5732"/>
    <w:rsid w:val="00375DAE"/>
    <w:rsid w:val="003777E3"/>
    <w:rsid w:val="003B1712"/>
    <w:rsid w:val="003F4E63"/>
    <w:rsid w:val="00411AEC"/>
    <w:rsid w:val="00421F12"/>
    <w:rsid w:val="00435B31"/>
    <w:rsid w:val="004D6D9A"/>
    <w:rsid w:val="004E73C6"/>
    <w:rsid w:val="005A22F0"/>
    <w:rsid w:val="00620888"/>
    <w:rsid w:val="006831B6"/>
    <w:rsid w:val="00705C33"/>
    <w:rsid w:val="00744753"/>
    <w:rsid w:val="00770E4F"/>
    <w:rsid w:val="007728FF"/>
    <w:rsid w:val="00791392"/>
    <w:rsid w:val="007F76E8"/>
    <w:rsid w:val="00806FBC"/>
    <w:rsid w:val="008637DB"/>
    <w:rsid w:val="008E2303"/>
    <w:rsid w:val="008F3850"/>
    <w:rsid w:val="00905885"/>
    <w:rsid w:val="009B154D"/>
    <w:rsid w:val="009C5296"/>
    <w:rsid w:val="00A9014E"/>
    <w:rsid w:val="00AA591C"/>
    <w:rsid w:val="00AB367D"/>
    <w:rsid w:val="00AD2128"/>
    <w:rsid w:val="00BA65F5"/>
    <w:rsid w:val="00BC4201"/>
    <w:rsid w:val="00BE401A"/>
    <w:rsid w:val="00BF6A3B"/>
    <w:rsid w:val="00BF7223"/>
    <w:rsid w:val="00C12954"/>
    <w:rsid w:val="00C75B6C"/>
    <w:rsid w:val="00C81B85"/>
    <w:rsid w:val="00CC6783"/>
    <w:rsid w:val="00CD4BC3"/>
    <w:rsid w:val="00DA4729"/>
    <w:rsid w:val="00E65AEE"/>
    <w:rsid w:val="00F70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4136E"/>
  <w15:chartTrackingRefBased/>
  <w15:docId w15:val="{149151F3-18EE-4627-B9E8-8DA974E0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hAnsi="Bookman Old Style" w:eastAsia="Bookman Old Style"/>
      <w:sz w:val="24"/>
    </w:rPr>
  </w:style>
  <w:style w:type="paragraph" w:styleId="Heading1">
    <w:name w:val="heading 1"/>
    <w:basedOn w:val="Normal"/>
    <w:next w:val="Normal"/>
    <w:link w:val="Heading1Char"/>
    <w:uiPriority w:val="9"/>
    <w:qFormat/>
    <w:rsid w:val="00074279"/>
    <w:pPr>
      <w:keepNext/>
      <w:keepLines/>
      <w:spacing w:before="360" w:after="80"/>
      <w:outlineLvl w:val="0"/>
    </w:pPr>
    <w:rPr>
      <w:rFonts w:asciiTheme="majorHAnsi" w:eastAsiaTheme="majorEastAsia" w:hAnsiTheme="majorHAnsi" w:cstheme="majorBidi" w:ascii="Bookman Old Style" w:hAnsi="Bookman Old Style" w:eastAsia="Bookman Old Style"/>
      <w:color w:val="0F4761" w:themeColor="accent1" w:themeShade="BF"/>
      <w:sz w:val="24"/>
      <w:szCs w:val="40"/>
    </w:rPr>
  </w:style>
  <w:style w:type="paragraph" w:styleId="Heading2">
    <w:name w:val="heading 2"/>
    <w:basedOn w:val="Normal"/>
    <w:next w:val="Normal"/>
    <w:link w:val="Heading2Char"/>
    <w:uiPriority w:val="9"/>
    <w:semiHidden/>
    <w:unhideWhenUsed/>
    <w:qFormat/>
    <w:rsid w:val="00074279"/>
    <w:pPr>
      <w:keepNext/>
      <w:keepLines/>
      <w:spacing w:before="160" w:after="80"/>
      <w:outlineLvl w:val="1"/>
    </w:pPr>
    <w:rPr>
      <w:rFonts w:asciiTheme="majorHAnsi" w:eastAsiaTheme="majorEastAsia" w:hAnsiTheme="majorHAnsi" w:cstheme="majorBidi" w:ascii="Bookman Old Style" w:hAnsi="Bookman Old Style" w:eastAsia="Bookman Old Style"/>
      <w:color w:val="0F4761" w:themeColor="accent1" w:themeShade="BF"/>
      <w:sz w:val="24"/>
      <w:szCs w:val="32"/>
    </w:rPr>
  </w:style>
  <w:style w:type="paragraph" w:styleId="Heading3">
    <w:name w:val="heading 3"/>
    <w:basedOn w:val="Normal"/>
    <w:next w:val="Normal"/>
    <w:link w:val="Heading3Char"/>
    <w:uiPriority w:val="9"/>
    <w:semiHidden/>
    <w:unhideWhenUsed/>
    <w:qFormat/>
    <w:rsid w:val="00074279"/>
    <w:pPr>
      <w:keepNext/>
      <w:keepLines/>
      <w:spacing w:before="160" w:after="80"/>
      <w:outlineLvl w:val="2"/>
    </w:pPr>
    <w:rPr>
      <w:rFonts w:eastAsiaTheme="majorEastAsia" w:cstheme="majorBidi" w:ascii="Bookman Old Style" w:hAnsi="Bookman Old Style" w:eastAsia="Bookman Old Style"/>
      <w:color w:val="0F4761" w:themeColor="accent1" w:themeShade="BF"/>
      <w:sz w:val="24"/>
      <w:szCs w:val="28"/>
    </w:rPr>
  </w:style>
  <w:style w:type="paragraph" w:styleId="Heading4">
    <w:name w:val="heading 4"/>
    <w:basedOn w:val="Normal"/>
    <w:next w:val="Normal"/>
    <w:link w:val="Heading4Char"/>
    <w:uiPriority w:val="9"/>
    <w:semiHidden/>
    <w:unhideWhenUsed/>
    <w:qFormat/>
    <w:rsid w:val="00074279"/>
    <w:pPr>
      <w:keepNext/>
      <w:keepLines/>
      <w:spacing w:before="80" w:after="40"/>
      <w:outlineLvl w:val="3"/>
    </w:pPr>
    <w:rPr>
      <w:rFonts w:eastAsiaTheme="majorEastAsia" w:cstheme="majorBidi" w:ascii="Bookman Old Style" w:hAnsi="Bookman Old Style" w:eastAsia="Bookman Old Style"/>
      <w:i/>
      <w:iCs/>
      <w:color w:val="0F4761" w:themeColor="accent1" w:themeShade="BF"/>
      <w:sz w:val="24"/>
    </w:rPr>
  </w:style>
  <w:style w:type="paragraph" w:styleId="Heading5">
    <w:name w:val="heading 5"/>
    <w:basedOn w:val="Normal"/>
    <w:next w:val="Normal"/>
    <w:link w:val="Heading5Char"/>
    <w:uiPriority w:val="9"/>
    <w:semiHidden/>
    <w:unhideWhenUsed/>
    <w:qFormat/>
    <w:rsid w:val="00074279"/>
    <w:pPr>
      <w:keepNext/>
      <w:keepLines/>
      <w:spacing w:before="80" w:after="40"/>
      <w:outlineLvl w:val="4"/>
    </w:pPr>
    <w:rPr>
      <w:rFonts w:eastAsiaTheme="majorEastAsia" w:cstheme="majorBidi" w:ascii="Bookman Old Style" w:hAnsi="Bookman Old Style" w:eastAsia="Bookman Old Style"/>
      <w:color w:val="0F4761" w:themeColor="accent1" w:themeShade="BF"/>
      <w:sz w:val="24"/>
    </w:rPr>
  </w:style>
  <w:style w:type="paragraph" w:styleId="Heading6">
    <w:name w:val="heading 6"/>
    <w:basedOn w:val="Normal"/>
    <w:next w:val="Normal"/>
    <w:link w:val="Heading6Char"/>
    <w:uiPriority w:val="9"/>
    <w:semiHidden/>
    <w:unhideWhenUsed/>
    <w:qFormat/>
    <w:rsid w:val="00074279"/>
    <w:pPr>
      <w:keepNext/>
      <w:keepLines/>
      <w:spacing w:before="40" w:after="0"/>
      <w:outlineLvl w:val="5"/>
    </w:pPr>
    <w:rPr>
      <w:rFonts w:eastAsiaTheme="majorEastAsia" w:cstheme="majorBidi" w:ascii="Bookman Old Style" w:hAnsi="Bookman Old Style" w:eastAsia="Bookman Old Style"/>
      <w:i/>
      <w:iCs/>
      <w:color w:val="595959" w:themeColor="text1" w:themeTint="A6"/>
      <w:sz w:val="24"/>
    </w:rPr>
  </w:style>
  <w:style w:type="paragraph" w:styleId="Heading7">
    <w:name w:val="heading 7"/>
    <w:basedOn w:val="Normal"/>
    <w:next w:val="Normal"/>
    <w:link w:val="Heading7Char"/>
    <w:uiPriority w:val="9"/>
    <w:semiHidden/>
    <w:unhideWhenUsed/>
    <w:qFormat/>
    <w:rsid w:val="00074279"/>
    <w:pPr>
      <w:keepNext/>
      <w:keepLines/>
      <w:spacing w:before="40" w:after="0"/>
      <w:outlineLvl w:val="6"/>
    </w:pPr>
    <w:rPr>
      <w:rFonts w:eastAsiaTheme="majorEastAsia" w:cstheme="majorBidi" w:ascii="Bookman Old Style" w:hAnsi="Bookman Old Style" w:eastAsia="Bookman Old Style"/>
      <w:color w:val="595959" w:themeColor="text1" w:themeTint="A6"/>
      <w:sz w:val="24"/>
    </w:rPr>
  </w:style>
  <w:style w:type="paragraph" w:styleId="Heading8">
    <w:name w:val="heading 8"/>
    <w:basedOn w:val="Normal"/>
    <w:next w:val="Normal"/>
    <w:link w:val="Heading8Char"/>
    <w:uiPriority w:val="9"/>
    <w:semiHidden/>
    <w:unhideWhenUsed/>
    <w:qFormat/>
    <w:rsid w:val="00074279"/>
    <w:pPr>
      <w:keepNext/>
      <w:keepLines/>
      <w:spacing w:after="0"/>
      <w:outlineLvl w:val="7"/>
    </w:pPr>
    <w:rPr>
      <w:rFonts w:eastAsiaTheme="majorEastAsia" w:cstheme="majorBidi" w:ascii="Bookman Old Style" w:hAnsi="Bookman Old Style" w:eastAsia="Bookman Old Style"/>
      <w:i/>
      <w:iCs/>
      <w:color w:val="272727" w:themeColor="text1" w:themeTint="D8"/>
      <w:sz w:val="24"/>
    </w:rPr>
  </w:style>
  <w:style w:type="paragraph" w:styleId="Heading9">
    <w:name w:val="heading 9"/>
    <w:basedOn w:val="Normal"/>
    <w:next w:val="Normal"/>
    <w:link w:val="Heading9Char"/>
    <w:uiPriority w:val="9"/>
    <w:semiHidden/>
    <w:unhideWhenUsed/>
    <w:qFormat/>
    <w:rsid w:val="00074279"/>
    <w:pPr>
      <w:keepNext/>
      <w:keepLines/>
      <w:spacing w:after="0"/>
      <w:outlineLvl w:val="8"/>
    </w:pPr>
    <w:rPr>
      <w:rFonts w:eastAsiaTheme="majorEastAsia" w:cstheme="majorBidi" w:ascii="Bookman Old Style" w:hAnsi="Bookman Old Style" w:eastAsia="Bookman Old Style"/>
      <w:color w:val="272727" w:themeColor="text1" w:themeTint="D8"/>
      <w:sz w:val="24"/>
    </w:rPr>
  </w:style>
  <w:style w:type="character" w:default="1" w:styleId="DefaultParagraphFont">
    <w:name w:val="Default Paragraph Font"/>
    <w:uiPriority w:val="1"/>
    <w:semiHidden/>
    <w:unhideWhenUsed/>
    <w:rPr>
      <w:rFonts w:ascii="Bookman Old Style" w:hAnsi="Bookman Old Style" w:eastAsia="Bookman Old Style"/>
      <w:sz w:val="24"/>
    </w:rPr>
  </w:style>
  <w:style w:type="table" w:default="1" w:styleId="TableNormal">
    <w:name w:val="Normal Table"/>
    <w:uiPriority w:val="99"/>
    <w:semiHidden/>
    <w:unhideWhenUsed/>
    <w:rPr>
      <w:rFonts w:ascii="Bookman Old Style" w:hAnsi="Bookman Old Style" w:eastAsia="Bookman Old Style"/>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279"/>
    <w:rPr>
      <w:rFonts w:asciiTheme="majorHAnsi" w:eastAsiaTheme="majorEastAsia" w:hAnsiTheme="majorHAnsi" w:cstheme="majorBidi" w:ascii="Bookman Old Style" w:hAnsi="Bookman Old Style" w:eastAsia="Bookman Old Style"/>
      <w:color w:val="0F4761" w:themeColor="accent1" w:themeShade="BF"/>
      <w:sz w:val="24"/>
      <w:szCs w:val="40"/>
    </w:rPr>
  </w:style>
  <w:style w:type="character" w:customStyle="1" w:styleId="Heading2Char">
    <w:name w:val="Heading 2 Char"/>
    <w:basedOn w:val="DefaultParagraphFont"/>
    <w:link w:val="Heading2"/>
    <w:uiPriority w:val="9"/>
    <w:semiHidden/>
    <w:rsid w:val="00074279"/>
    <w:rPr>
      <w:rFonts w:asciiTheme="majorHAnsi" w:eastAsiaTheme="majorEastAsia" w:hAnsiTheme="majorHAnsi" w:cstheme="majorBidi" w:ascii="Bookman Old Style" w:hAnsi="Bookman Old Style" w:eastAsia="Bookman Old Style"/>
      <w:color w:val="0F4761" w:themeColor="accent1" w:themeShade="BF"/>
      <w:sz w:val="24"/>
      <w:szCs w:val="32"/>
    </w:rPr>
  </w:style>
  <w:style w:type="character" w:customStyle="1" w:styleId="Heading3Char">
    <w:name w:val="Heading 3 Char"/>
    <w:basedOn w:val="DefaultParagraphFont"/>
    <w:link w:val="Heading3"/>
    <w:uiPriority w:val="9"/>
    <w:semiHidden/>
    <w:rsid w:val="00074279"/>
    <w:rPr>
      <w:rFonts w:eastAsiaTheme="majorEastAsia" w:cstheme="majorBidi" w:ascii="Bookman Old Style" w:hAnsi="Bookman Old Style" w:eastAsia="Bookman Old Style"/>
      <w:color w:val="0F4761" w:themeColor="accent1" w:themeShade="BF"/>
      <w:sz w:val="24"/>
      <w:szCs w:val="28"/>
    </w:rPr>
  </w:style>
  <w:style w:type="character" w:customStyle="1" w:styleId="Heading4Char">
    <w:name w:val="Heading 4 Char"/>
    <w:basedOn w:val="DefaultParagraphFont"/>
    <w:link w:val="Heading4"/>
    <w:uiPriority w:val="9"/>
    <w:semiHidden/>
    <w:rsid w:val="00074279"/>
    <w:rPr>
      <w:rFonts w:eastAsiaTheme="majorEastAsia" w:cstheme="majorBidi" w:ascii="Bookman Old Style" w:hAnsi="Bookman Old Style" w:eastAsia="Bookman Old Style"/>
      <w:i/>
      <w:iCs/>
      <w:color w:val="0F4761" w:themeColor="accent1" w:themeShade="BF"/>
      <w:sz w:val="24"/>
    </w:rPr>
  </w:style>
  <w:style w:type="character" w:customStyle="1" w:styleId="Heading5Char">
    <w:name w:val="Heading 5 Char"/>
    <w:basedOn w:val="DefaultParagraphFont"/>
    <w:link w:val="Heading5"/>
    <w:uiPriority w:val="9"/>
    <w:semiHidden/>
    <w:rsid w:val="00074279"/>
    <w:rPr>
      <w:rFonts w:eastAsiaTheme="majorEastAsia" w:cstheme="majorBidi" w:ascii="Bookman Old Style" w:hAnsi="Bookman Old Style" w:eastAsia="Bookman Old Style"/>
      <w:color w:val="0F4761" w:themeColor="accent1" w:themeShade="BF"/>
      <w:sz w:val="24"/>
    </w:rPr>
  </w:style>
  <w:style w:type="character" w:customStyle="1" w:styleId="Heading6Char">
    <w:name w:val="Heading 6 Char"/>
    <w:basedOn w:val="DefaultParagraphFont"/>
    <w:link w:val="Heading6"/>
    <w:uiPriority w:val="9"/>
    <w:semiHidden/>
    <w:rsid w:val="00074279"/>
    <w:rPr>
      <w:rFonts w:eastAsiaTheme="majorEastAsia" w:cstheme="majorBidi" w:ascii="Bookman Old Style" w:hAnsi="Bookman Old Style" w:eastAsia="Bookman Old Style"/>
      <w:i/>
      <w:iCs/>
      <w:color w:val="595959" w:themeColor="text1" w:themeTint="A6"/>
      <w:sz w:val="24"/>
    </w:rPr>
  </w:style>
  <w:style w:type="character" w:customStyle="1" w:styleId="Heading7Char">
    <w:name w:val="Heading 7 Char"/>
    <w:basedOn w:val="DefaultParagraphFont"/>
    <w:link w:val="Heading7"/>
    <w:uiPriority w:val="9"/>
    <w:semiHidden/>
    <w:rsid w:val="00074279"/>
    <w:rPr>
      <w:rFonts w:eastAsiaTheme="majorEastAsia" w:cstheme="majorBidi" w:ascii="Bookman Old Style" w:hAnsi="Bookman Old Style" w:eastAsia="Bookman Old Style"/>
      <w:color w:val="595959" w:themeColor="text1" w:themeTint="A6"/>
      <w:sz w:val="24"/>
    </w:rPr>
  </w:style>
  <w:style w:type="character" w:customStyle="1" w:styleId="Heading8Char">
    <w:name w:val="Heading 8 Char"/>
    <w:basedOn w:val="DefaultParagraphFont"/>
    <w:link w:val="Heading8"/>
    <w:uiPriority w:val="9"/>
    <w:semiHidden/>
    <w:rsid w:val="00074279"/>
    <w:rPr>
      <w:rFonts w:eastAsiaTheme="majorEastAsia" w:cstheme="majorBidi" w:ascii="Bookman Old Style" w:hAnsi="Bookman Old Style" w:eastAsia="Bookman Old Style"/>
      <w:i/>
      <w:iCs/>
      <w:color w:val="272727" w:themeColor="text1" w:themeTint="D8"/>
      <w:sz w:val="24"/>
    </w:rPr>
  </w:style>
  <w:style w:type="character" w:customStyle="1" w:styleId="Heading9Char">
    <w:name w:val="Heading 9 Char"/>
    <w:basedOn w:val="DefaultParagraphFont"/>
    <w:link w:val="Heading9"/>
    <w:uiPriority w:val="9"/>
    <w:semiHidden/>
    <w:rsid w:val="00074279"/>
    <w:rPr>
      <w:rFonts w:eastAsiaTheme="majorEastAsia" w:cstheme="majorBidi" w:ascii="Bookman Old Style" w:hAnsi="Bookman Old Style" w:eastAsia="Bookman Old Style"/>
      <w:color w:val="272727" w:themeColor="text1" w:themeTint="D8"/>
      <w:sz w:val="24"/>
    </w:rPr>
  </w:style>
  <w:style w:type="paragraph" w:styleId="Title">
    <w:name w:val="Title"/>
    <w:basedOn w:val="Normal"/>
    <w:next w:val="Normal"/>
    <w:link w:val="TitleChar"/>
    <w:uiPriority w:val="10"/>
    <w:qFormat/>
    <w:rsid w:val="00074279"/>
    <w:pPr>
      <w:spacing w:after="80" w:line="240" w:lineRule="auto"/>
      <w:contextualSpacing/>
    </w:pPr>
    <w:rPr>
      <w:rFonts w:asciiTheme="majorHAnsi" w:eastAsiaTheme="majorEastAsia" w:hAnsiTheme="majorHAnsi" w:cstheme="majorBidi" w:ascii="Bookman Old Style" w:hAnsi="Bookman Old Style" w:eastAsia="Bookman Old Style"/>
      <w:spacing w:val="-10"/>
      <w:kern w:val="28"/>
      <w:sz w:val="24"/>
      <w:szCs w:val="56"/>
    </w:rPr>
  </w:style>
  <w:style w:type="character" w:customStyle="1" w:styleId="TitleChar">
    <w:name w:val="Title Char"/>
    <w:basedOn w:val="DefaultParagraphFont"/>
    <w:link w:val="Title"/>
    <w:uiPriority w:val="10"/>
    <w:rsid w:val="00074279"/>
    <w:rPr>
      <w:rFonts w:asciiTheme="majorHAnsi" w:eastAsiaTheme="majorEastAsia" w:hAnsiTheme="majorHAnsi" w:cstheme="majorBidi" w:ascii="Bookman Old Style" w:hAnsi="Bookman Old Style" w:eastAsia="Bookman Old Style"/>
      <w:spacing w:val="-10"/>
      <w:kern w:val="28"/>
      <w:sz w:val="24"/>
      <w:szCs w:val="56"/>
    </w:rPr>
  </w:style>
  <w:style w:type="paragraph" w:styleId="Subtitle">
    <w:name w:val="Subtitle"/>
    <w:basedOn w:val="Normal"/>
    <w:next w:val="Normal"/>
    <w:link w:val="SubtitleChar"/>
    <w:uiPriority w:val="11"/>
    <w:qFormat/>
    <w:rsid w:val="00074279"/>
    <w:pPr>
      <w:numPr>
        <w:ilvl w:val="1"/>
      </w:numPr>
    </w:pPr>
    <w:rPr>
      <w:rFonts w:eastAsiaTheme="majorEastAsia" w:cstheme="majorBidi" w:ascii="Bookman Old Style" w:hAnsi="Bookman Old Style" w:eastAsia="Bookman Old Style"/>
      <w:color w:val="595959" w:themeColor="text1" w:themeTint="A6"/>
      <w:spacing w:val="15"/>
      <w:sz w:val="24"/>
      <w:szCs w:val="28"/>
    </w:rPr>
  </w:style>
  <w:style w:type="character" w:customStyle="1" w:styleId="SubtitleChar">
    <w:name w:val="Subtitle Char"/>
    <w:basedOn w:val="DefaultParagraphFont"/>
    <w:link w:val="Subtitle"/>
    <w:uiPriority w:val="11"/>
    <w:rsid w:val="00074279"/>
    <w:rPr>
      <w:rFonts w:eastAsiaTheme="majorEastAsia" w:cstheme="majorBidi" w:ascii="Bookman Old Style" w:hAnsi="Bookman Old Style" w:eastAsia="Bookman Old Style"/>
      <w:color w:val="595959" w:themeColor="text1" w:themeTint="A6"/>
      <w:spacing w:val="15"/>
      <w:sz w:val="24"/>
      <w:szCs w:val="28"/>
    </w:rPr>
  </w:style>
  <w:style w:type="paragraph" w:styleId="Quote">
    <w:name w:val="Quote"/>
    <w:basedOn w:val="Normal"/>
    <w:next w:val="Normal"/>
    <w:link w:val="QuoteChar"/>
    <w:uiPriority w:val="29"/>
    <w:qFormat/>
    <w:rsid w:val="00074279"/>
    <w:pPr>
      <w:spacing w:before="160"/>
      <w:jc w:val="center"/>
    </w:pPr>
    <w:rPr>
      <w:rFonts w:ascii="Bookman Old Style" w:hAnsi="Bookman Old Style" w:eastAsia="Bookman Old Style"/>
      <w:i/>
      <w:iCs/>
      <w:color w:val="404040" w:themeColor="text1" w:themeTint="BF"/>
      <w:sz w:val="24"/>
    </w:rPr>
  </w:style>
  <w:style w:type="character" w:customStyle="1" w:styleId="QuoteChar">
    <w:name w:val="Quote Char"/>
    <w:basedOn w:val="DefaultParagraphFont"/>
    <w:link w:val="Quote"/>
    <w:uiPriority w:val="29"/>
    <w:rsid w:val="00074279"/>
    <w:rPr>
      <w:rFonts w:ascii="Bookman Old Style" w:hAnsi="Bookman Old Style" w:eastAsia="Bookman Old Style"/>
      <w:i/>
      <w:iCs/>
      <w:color w:val="404040" w:themeColor="text1" w:themeTint="BF"/>
      <w:sz w:val="24"/>
    </w:rPr>
  </w:style>
  <w:style w:type="paragraph" w:styleId="ListParagraph">
    <w:name w:val="List Paragraph"/>
    <w:basedOn w:val="Normal"/>
    <w:uiPriority w:val="34"/>
    <w:qFormat/>
    <w:rsid w:val="00074279"/>
    <w:pPr>
      <w:ind w:left="720"/>
      <w:contextualSpacing/>
    </w:pPr>
    <w:rPr>
      <w:rFonts w:ascii="Bookman Old Style" w:hAnsi="Bookman Old Style" w:eastAsia="Bookman Old Style"/>
      <w:sz w:val="24"/>
    </w:rPr>
  </w:style>
  <w:style w:type="character" w:styleId="IntenseEmphasis">
    <w:name w:val="Intense Emphasis"/>
    <w:basedOn w:val="DefaultParagraphFont"/>
    <w:uiPriority w:val="21"/>
    <w:qFormat/>
    <w:rsid w:val="00074279"/>
    <w:rPr>
      <w:rFonts w:ascii="Bookman Old Style" w:hAnsi="Bookman Old Style" w:eastAsia="Bookman Old Style"/>
      <w:i/>
      <w:iCs/>
      <w:color w:val="0F4761" w:themeColor="accent1" w:themeShade="BF"/>
      <w:sz w:val="24"/>
    </w:rPr>
  </w:style>
  <w:style w:type="paragraph" w:styleId="IntenseQuote">
    <w:name w:val="Intense Quote"/>
    <w:basedOn w:val="Normal"/>
    <w:next w:val="Normal"/>
    <w:link w:val="IntenseQuoteChar"/>
    <w:uiPriority w:val="30"/>
    <w:qFormat/>
    <w:rsid w:val="00074279"/>
    <w:pPr>
      <w:pBdr>
        <w:top w:val="single" w:sz="4" w:space="10" w:color="0F4761" w:themeColor="accent1" w:themeShade="BF"/>
        <w:bottom w:val="single" w:sz="4" w:space="10" w:color="0F4761" w:themeColor="accent1" w:themeShade="BF"/>
      </w:pBdr>
      <w:spacing w:before="360" w:after="360"/>
      <w:ind w:left="864" w:right="864"/>
      <w:jc w:val="center"/>
    </w:pPr>
    <w:rPr>
      <w:rFonts w:ascii="Bookman Old Style" w:hAnsi="Bookman Old Style" w:eastAsia="Bookman Old Style"/>
      <w:i/>
      <w:iCs/>
      <w:color w:val="0F4761" w:themeColor="accent1" w:themeShade="BF"/>
      <w:sz w:val="24"/>
    </w:rPr>
  </w:style>
  <w:style w:type="character" w:customStyle="1" w:styleId="IntenseQuoteChar">
    <w:name w:val="Intense Quote Char"/>
    <w:basedOn w:val="DefaultParagraphFont"/>
    <w:link w:val="IntenseQuote"/>
    <w:uiPriority w:val="30"/>
    <w:rsid w:val="00074279"/>
    <w:rPr>
      <w:rFonts w:ascii="Bookman Old Style" w:hAnsi="Bookman Old Style" w:eastAsia="Bookman Old Style"/>
      <w:i/>
      <w:iCs/>
      <w:color w:val="0F4761" w:themeColor="accent1" w:themeShade="BF"/>
      <w:sz w:val="24"/>
    </w:rPr>
  </w:style>
  <w:style w:type="character" w:styleId="IntenseReference">
    <w:name w:val="Intense Reference"/>
    <w:basedOn w:val="DefaultParagraphFont"/>
    <w:uiPriority w:val="32"/>
    <w:qFormat/>
    <w:rsid w:val="00074279"/>
    <w:rPr>
      <w:rFonts w:ascii="Bookman Old Style" w:hAnsi="Bookman Old Style" w:eastAsia="Bookman Old Style"/>
      <w:b/>
      <w:bCs/>
      <w:smallCaps/>
      <w:color w:val="0F4761" w:themeColor="accent1" w:themeShade="BF"/>
      <w:spacing w:val="5"/>
      <w:sz w:val="24"/>
    </w:rPr>
  </w:style>
  <w:style w:type="table" w:styleId="TableGrid">
    <w:name w:val="Table Grid"/>
    <w:basedOn w:val="TableNormal"/>
    <w:uiPriority w:val="39"/>
    <w:rsid w:val="00074279"/>
    <w:pPr>
      <w:spacing w:after="0" w:line="240" w:lineRule="auto"/>
    </w:pPr>
    <w:rPr>
      <w:rFonts w:ascii="Bookman Old Style" w:hAnsi="Bookman Old Style" w:eastAsia="Bookman Old Style"/>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5B31"/>
    <w:pPr>
      <w:tabs>
        <w:tab w:val="center" w:pos="4680"/>
        <w:tab w:val="right" w:pos="9360"/>
      </w:tabs>
      <w:spacing w:after="0" w:line="240" w:lineRule="auto"/>
    </w:pPr>
    <w:rPr>
      <w:rFonts w:ascii="Bookman Old Style" w:hAnsi="Bookman Old Style" w:eastAsia="Bookman Old Style"/>
      <w:sz w:val="24"/>
    </w:rPr>
  </w:style>
  <w:style w:type="character" w:customStyle="1" w:styleId="HeaderChar">
    <w:name w:val="Header Char"/>
    <w:basedOn w:val="DefaultParagraphFont"/>
    <w:link w:val="Header"/>
    <w:uiPriority w:val="99"/>
    <w:rsid w:val="00435B31"/>
    <w:rPr>
      <w:rFonts w:ascii="Bookman Old Style" w:hAnsi="Bookman Old Style" w:eastAsia="Bookman Old Style"/>
      <w:sz w:val="24"/>
    </w:rPr>
  </w:style>
  <w:style w:type="paragraph" w:styleId="Footer">
    <w:name w:val="footer"/>
    <w:basedOn w:val="Normal"/>
    <w:link w:val="FooterChar"/>
    <w:uiPriority w:val="99"/>
    <w:unhideWhenUsed/>
    <w:rsid w:val="00435B31"/>
    <w:pPr>
      <w:tabs>
        <w:tab w:val="center" w:pos="4680"/>
        <w:tab w:val="right" w:pos="9360"/>
      </w:tabs>
      <w:spacing w:after="0" w:line="240" w:lineRule="auto"/>
    </w:pPr>
    <w:rPr>
      <w:rFonts w:ascii="Bookman Old Style" w:hAnsi="Bookman Old Style" w:eastAsia="Bookman Old Style"/>
      <w:sz w:val="24"/>
    </w:rPr>
  </w:style>
  <w:style w:type="character" w:customStyle="1" w:styleId="FooterChar">
    <w:name w:val="Footer Char"/>
    <w:basedOn w:val="DefaultParagraphFont"/>
    <w:link w:val="Footer"/>
    <w:uiPriority w:val="99"/>
    <w:rsid w:val="00435B31"/>
    <w:rPr>
      <w:rFonts w:ascii="Bookman Old Style" w:hAnsi="Bookman Old Style" w:eastAsia="Bookman Old Style"/>
      <w:sz w:val="24"/>
    </w:rPr>
  </w:style>
  <w:style w:type="paragraph" w:customStyle="1" w:styleId="TableParagraph">
    <w:name w:val="Table Paragraph"/>
    <w:basedOn w:val="Normal"/>
    <w:uiPriority w:val="1"/>
    <w:qFormat/>
    <w:rsid w:val="000D024E"/>
    <w:pPr>
      <w:widowControl w:val="0"/>
      <w:autoSpaceDE w:val="0"/>
      <w:autoSpaceDN w:val="0"/>
      <w:spacing w:after="0" w:line="240" w:lineRule="auto"/>
    </w:pPr>
    <w:rPr>
      <w:rFonts w:ascii="Bookman Old Style" w:eastAsia="Bookman Old Style" w:hAnsi="Bookman Old Style" w:cs="Cambria"/>
      <w:kern w:val="0"/>
      <w:sz w:val="24"/>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5B603-1A2C-4CB3-B0CC-3D7EEFC27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60</Pages>
  <Words>2783</Words>
  <Characters>15865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CAEZAR  SALVADOR</dc:creator>
  <cp:keywords/>
  <dc:description/>
  <cp:lastModifiedBy>JULIUS CAEZAR  SALVADOR</cp:lastModifiedBy>
  <cp:revision>43</cp:revision>
  <dcterms:created xsi:type="dcterms:W3CDTF">2026-04-20T06:06:00Z</dcterms:created>
  <dcterms:modified xsi:type="dcterms:W3CDTF">2026-04-21T16:03:00Z</dcterms:modified>
</cp:coreProperties>
</file>