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4036" w:rsidRPr="00F12C1C" w:rsidRDefault="00A04036" w:rsidP="00687DAD">
      <w:pPr>
        <w:pStyle w:val="Heading1"/>
        <w:spacing w:before="240"/>
        <w:rPr>
          <w:lang w:val="en-AU"/>
        </w:rPr>
      </w:pPr>
      <w:bookmarkStart w:id="0" w:name="_Toc337029309"/>
      <w:bookmarkStart w:id="1" w:name="_GoBack"/>
      <w:bookmarkEnd w:id="1"/>
      <w:r w:rsidRPr="00F12C1C">
        <w:rPr>
          <w:lang w:val="en-AU"/>
        </w:rPr>
        <w:t>Competency Standard</w:t>
      </w:r>
      <w:bookmarkEnd w:id="0"/>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3685"/>
        <w:gridCol w:w="1134"/>
        <w:gridCol w:w="949"/>
        <w:gridCol w:w="3479"/>
      </w:tblGrid>
      <w:tr w:rsidR="00FF12E1" w:rsidRPr="00F12C1C" w:rsidTr="009311F6">
        <w:tc>
          <w:tcPr>
            <w:tcW w:w="10696" w:type="dxa"/>
            <w:gridSpan w:val="4"/>
            <w:tcBorders>
              <w:top w:val="single" w:sz="4" w:space="0" w:color="auto"/>
              <w:left w:val="single" w:sz="4" w:space="0" w:color="auto"/>
              <w:bottom w:val="single" w:sz="6" w:space="0" w:color="auto"/>
              <w:right w:val="single" w:sz="4" w:space="0" w:color="auto"/>
            </w:tcBorders>
          </w:tcPr>
          <w:p w:rsidR="00FF12E1" w:rsidRPr="00F12C1C" w:rsidRDefault="00FF12E1" w:rsidP="003D42F6">
            <w:pPr>
              <w:pStyle w:val="TableText"/>
            </w:pPr>
            <w:r w:rsidRPr="00F12C1C">
              <w:rPr>
                <w:b/>
              </w:rPr>
              <w:t xml:space="preserve">UNIT TITLE: </w:t>
            </w:r>
            <w:r w:rsidRPr="00F12C1C">
              <w:t>PREPARE AND SUBMIT QUOTATIONS</w:t>
            </w:r>
          </w:p>
        </w:tc>
        <w:tc>
          <w:tcPr>
            <w:tcW w:w="3479" w:type="dxa"/>
            <w:tcBorders>
              <w:top w:val="single" w:sz="4" w:space="0" w:color="auto"/>
              <w:left w:val="single" w:sz="4" w:space="0" w:color="auto"/>
              <w:bottom w:val="single" w:sz="6" w:space="0" w:color="auto"/>
              <w:right w:val="single" w:sz="4" w:space="0" w:color="auto"/>
            </w:tcBorders>
          </w:tcPr>
          <w:p w:rsidR="00FF12E1" w:rsidRPr="00F12C1C" w:rsidRDefault="00FF12E1" w:rsidP="003D42F6">
            <w:pPr>
              <w:pStyle w:val="TableText"/>
            </w:pPr>
            <w:r w:rsidRPr="00F12C1C">
              <w:rPr>
                <w:b/>
              </w:rPr>
              <w:t>NOMINAL HOURS:</w:t>
            </w:r>
            <w:r w:rsidRPr="00F12C1C">
              <w:t xml:space="preserve">  40</w:t>
            </w:r>
          </w:p>
        </w:tc>
      </w:tr>
      <w:tr w:rsidR="00FF12E1" w:rsidRPr="00F12C1C" w:rsidTr="009311F6">
        <w:tc>
          <w:tcPr>
            <w:tcW w:w="14175" w:type="dxa"/>
            <w:gridSpan w:val="5"/>
            <w:tcBorders>
              <w:top w:val="single" w:sz="6" w:space="0" w:color="auto"/>
              <w:left w:val="single" w:sz="4" w:space="0" w:color="auto"/>
              <w:bottom w:val="single" w:sz="4" w:space="0" w:color="auto"/>
              <w:right w:val="single" w:sz="4" w:space="0" w:color="auto"/>
            </w:tcBorders>
          </w:tcPr>
          <w:p w:rsidR="00FF12E1" w:rsidRPr="00F12C1C" w:rsidRDefault="00FF12E1" w:rsidP="00DF3088">
            <w:pPr>
              <w:pStyle w:val="TableText"/>
              <w:tabs>
                <w:tab w:val="left" w:pos="5520"/>
              </w:tabs>
              <w:rPr>
                <w:b/>
                <w:lang w:eastAsia="zh-CN"/>
              </w:rPr>
            </w:pPr>
            <w:r w:rsidRPr="00F12C1C">
              <w:rPr>
                <w:b/>
              </w:rPr>
              <w:t>UNIT NUMBER:</w:t>
            </w:r>
            <w:r w:rsidRPr="00F12C1C">
              <w:t xml:space="preserve"> D2.TCS.CL5.20     D2.TTA.CL2.16</w:t>
            </w:r>
          </w:p>
        </w:tc>
      </w:tr>
      <w:tr w:rsidR="00A44950" w:rsidRPr="00F12C1C" w:rsidTr="009311F6">
        <w:tc>
          <w:tcPr>
            <w:tcW w:w="14175" w:type="dxa"/>
            <w:gridSpan w:val="5"/>
            <w:tcBorders>
              <w:top w:val="single" w:sz="6" w:space="0" w:color="auto"/>
              <w:left w:val="single" w:sz="4" w:space="0" w:color="auto"/>
              <w:bottom w:val="single" w:sz="4" w:space="0" w:color="auto"/>
              <w:right w:val="single" w:sz="4" w:space="0" w:color="auto"/>
            </w:tcBorders>
          </w:tcPr>
          <w:p w:rsidR="00A44950" w:rsidRPr="00F12C1C" w:rsidRDefault="00FF12E1" w:rsidP="003D42F6">
            <w:pPr>
              <w:pStyle w:val="TableText"/>
            </w:pPr>
            <w:r w:rsidRPr="00F12C1C">
              <w:rPr>
                <w:b/>
              </w:rPr>
              <w:t>UNIT DESCRIPTOR:</w:t>
            </w:r>
            <w:r w:rsidRPr="00F12C1C">
              <w:t xml:space="preserve"> This unit deals with skills and knowledge required to prepare and forward accurate and comprehensive quotations for products and services to customers.</w:t>
            </w:r>
          </w:p>
        </w:tc>
      </w:tr>
      <w:tr w:rsidR="00FF12E1" w:rsidRPr="00F12C1C"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FF12E1" w:rsidRPr="00F12C1C" w:rsidRDefault="00FF12E1" w:rsidP="003D42F6">
            <w:pPr>
              <w:pStyle w:val="TableTextBold"/>
            </w:pPr>
            <w:r w:rsidRPr="00F12C1C">
              <w:t>ELEMENTS AND PERFORMANCE CRITERIA</w:t>
            </w:r>
          </w:p>
        </w:tc>
        <w:tc>
          <w:tcPr>
            <w:tcW w:w="9247" w:type="dxa"/>
            <w:gridSpan w:val="4"/>
            <w:tcBorders>
              <w:top w:val="single" w:sz="4" w:space="0" w:color="auto"/>
            </w:tcBorders>
          </w:tcPr>
          <w:p w:rsidR="00FF12E1" w:rsidRPr="00F12C1C" w:rsidRDefault="00FF12E1" w:rsidP="003D42F6">
            <w:pPr>
              <w:pStyle w:val="TableTextBold"/>
            </w:pPr>
            <w:r w:rsidRPr="00F12C1C">
              <w:t>UNIT VARIABLE AND ASSESSMENT GUIDE</w:t>
            </w:r>
          </w:p>
        </w:tc>
      </w:tr>
      <w:tr w:rsidR="00A44950" w:rsidRPr="00F12C1C"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FF12E1" w:rsidRPr="00F12C1C" w:rsidRDefault="00FF12E1" w:rsidP="003D42F6">
            <w:pPr>
              <w:pStyle w:val="TableTextBold"/>
            </w:pPr>
            <w:r w:rsidRPr="00F12C1C">
              <w:t>Element 1: Identify the context for the quotation</w:t>
            </w:r>
          </w:p>
          <w:p w:rsidR="00FF12E1" w:rsidRPr="00F12C1C" w:rsidRDefault="00FF12E1" w:rsidP="00FF12E1">
            <w:pPr>
              <w:numPr>
                <w:ilvl w:val="1"/>
                <w:numId w:val="2"/>
              </w:numPr>
              <w:spacing w:before="60" w:after="120"/>
              <w:rPr>
                <w:rFonts w:ascii="Helvetica" w:hAnsi="Helvetica" w:cs="Arial"/>
                <w:sz w:val="22"/>
                <w:szCs w:val="22"/>
              </w:rPr>
            </w:pPr>
            <w:r w:rsidRPr="00F12C1C">
              <w:rPr>
                <w:rFonts w:ascii="Helvetica" w:hAnsi="Helvetica" w:cs="Arial"/>
                <w:sz w:val="22"/>
                <w:szCs w:val="22"/>
              </w:rPr>
              <w:t xml:space="preserve">Identify the focus for </w:t>
            </w:r>
            <w:r w:rsidRPr="00F12C1C">
              <w:rPr>
                <w:rFonts w:ascii="Helvetica" w:hAnsi="Helvetica" w:cs="Arial"/>
                <w:i/>
                <w:sz w:val="22"/>
                <w:szCs w:val="22"/>
              </w:rPr>
              <w:t>quotations</w:t>
            </w:r>
          </w:p>
          <w:p w:rsidR="00FF12E1" w:rsidRPr="00F12C1C" w:rsidRDefault="00FF12E1" w:rsidP="00FF12E1">
            <w:pPr>
              <w:numPr>
                <w:ilvl w:val="1"/>
                <w:numId w:val="2"/>
              </w:numPr>
              <w:spacing w:before="60" w:after="120"/>
              <w:rPr>
                <w:rFonts w:ascii="Helvetica" w:hAnsi="Helvetica" w:cs="Arial"/>
                <w:sz w:val="22"/>
                <w:szCs w:val="22"/>
              </w:rPr>
            </w:pPr>
            <w:r w:rsidRPr="00F12C1C">
              <w:rPr>
                <w:rFonts w:ascii="Helvetica" w:hAnsi="Helvetica" w:cs="Arial"/>
                <w:sz w:val="22"/>
                <w:szCs w:val="22"/>
              </w:rPr>
              <w:t xml:space="preserve">Identify the </w:t>
            </w:r>
            <w:r w:rsidRPr="00F12C1C">
              <w:rPr>
                <w:rFonts w:ascii="Helvetica" w:hAnsi="Helvetica" w:cs="Arial"/>
                <w:i/>
                <w:sz w:val="22"/>
                <w:szCs w:val="22"/>
              </w:rPr>
              <w:t>details for the quotation</w:t>
            </w:r>
          </w:p>
          <w:p w:rsidR="00FF12E1" w:rsidRPr="00F12C1C" w:rsidRDefault="00FF12E1" w:rsidP="003D42F6">
            <w:pPr>
              <w:pStyle w:val="TableTextBold"/>
            </w:pPr>
            <w:r w:rsidRPr="00F12C1C">
              <w:t>Element 2: Prepare the quotation</w:t>
            </w:r>
          </w:p>
          <w:p w:rsidR="00FF12E1" w:rsidRPr="00F12C1C" w:rsidRDefault="00FF12E1" w:rsidP="00FF12E1">
            <w:pPr>
              <w:numPr>
                <w:ilvl w:val="1"/>
                <w:numId w:val="3"/>
              </w:numPr>
              <w:spacing w:before="60" w:after="120"/>
              <w:rPr>
                <w:rFonts w:ascii="Helvetica" w:hAnsi="Helvetica" w:cs="Arial"/>
                <w:sz w:val="22"/>
                <w:szCs w:val="22"/>
              </w:rPr>
            </w:pPr>
            <w:r w:rsidRPr="00F12C1C">
              <w:rPr>
                <w:rFonts w:ascii="Helvetica" w:hAnsi="Helvetica" w:cs="Arial"/>
                <w:sz w:val="22"/>
                <w:szCs w:val="22"/>
              </w:rPr>
              <w:t xml:space="preserve">Establish </w:t>
            </w:r>
            <w:r w:rsidRPr="00F12C1C">
              <w:rPr>
                <w:rFonts w:ascii="Helvetica" w:hAnsi="Helvetica" w:cs="Arial"/>
                <w:i/>
                <w:sz w:val="22"/>
                <w:szCs w:val="22"/>
              </w:rPr>
              <w:t>files to record the quotation</w:t>
            </w:r>
          </w:p>
          <w:p w:rsidR="00FF12E1" w:rsidRPr="00F12C1C" w:rsidRDefault="00FF12E1" w:rsidP="00FF12E1">
            <w:pPr>
              <w:numPr>
                <w:ilvl w:val="1"/>
                <w:numId w:val="3"/>
              </w:numPr>
              <w:spacing w:before="60" w:after="120"/>
              <w:rPr>
                <w:rFonts w:ascii="Helvetica" w:hAnsi="Helvetica" w:cs="Arial"/>
                <w:i/>
                <w:sz w:val="22"/>
                <w:szCs w:val="22"/>
              </w:rPr>
            </w:pPr>
            <w:r w:rsidRPr="00F12C1C">
              <w:rPr>
                <w:rFonts w:ascii="Helvetica" w:hAnsi="Helvetica" w:cs="Arial"/>
                <w:i/>
                <w:sz w:val="22"/>
                <w:szCs w:val="22"/>
              </w:rPr>
              <w:t>Identify appropriate supplier and provider alternatives</w:t>
            </w:r>
          </w:p>
          <w:p w:rsidR="00FF12E1" w:rsidRPr="00F12C1C" w:rsidRDefault="00FF12E1" w:rsidP="00FF12E1">
            <w:pPr>
              <w:numPr>
                <w:ilvl w:val="1"/>
                <w:numId w:val="3"/>
              </w:numPr>
              <w:spacing w:before="60" w:after="120"/>
              <w:rPr>
                <w:rFonts w:ascii="Helvetica" w:hAnsi="Helvetica" w:cs="Arial"/>
                <w:sz w:val="22"/>
                <w:szCs w:val="22"/>
              </w:rPr>
            </w:pPr>
            <w:r w:rsidRPr="00F12C1C">
              <w:rPr>
                <w:rFonts w:ascii="Helvetica" w:hAnsi="Helvetica" w:cs="Arial"/>
                <w:i/>
                <w:sz w:val="22"/>
                <w:szCs w:val="22"/>
              </w:rPr>
              <w:t>Calculate costs of products and services</w:t>
            </w:r>
            <w:r w:rsidRPr="00F12C1C">
              <w:rPr>
                <w:rFonts w:ascii="Helvetica" w:hAnsi="Helvetica" w:cs="Arial"/>
                <w:sz w:val="22"/>
                <w:szCs w:val="22"/>
              </w:rPr>
              <w:t xml:space="preserve"> required for the quotation</w:t>
            </w:r>
          </w:p>
          <w:p w:rsidR="00FF12E1" w:rsidRPr="00F12C1C" w:rsidRDefault="00FF12E1" w:rsidP="00FF12E1">
            <w:pPr>
              <w:numPr>
                <w:ilvl w:val="1"/>
                <w:numId w:val="3"/>
              </w:numPr>
              <w:spacing w:before="60" w:after="120"/>
              <w:rPr>
                <w:rFonts w:ascii="Helvetica" w:hAnsi="Helvetica" w:cs="Arial"/>
                <w:sz w:val="22"/>
                <w:szCs w:val="22"/>
              </w:rPr>
            </w:pPr>
            <w:r w:rsidRPr="00F12C1C">
              <w:rPr>
                <w:rFonts w:ascii="Helvetica" w:hAnsi="Helvetica" w:cs="Arial"/>
                <w:sz w:val="22"/>
                <w:szCs w:val="22"/>
              </w:rPr>
              <w:t xml:space="preserve">Identify </w:t>
            </w:r>
            <w:r w:rsidRPr="00F12C1C">
              <w:rPr>
                <w:rFonts w:ascii="Helvetica" w:hAnsi="Helvetica" w:cs="Arial"/>
                <w:i/>
                <w:sz w:val="22"/>
                <w:szCs w:val="22"/>
              </w:rPr>
              <w:t xml:space="preserve">terms and conditions </w:t>
            </w:r>
            <w:r w:rsidRPr="00F12C1C">
              <w:rPr>
                <w:rFonts w:ascii="Helvetica" w:hAnsi="Helvetica" w:cs="Arial"/>
                <w:sz w:val="22"/>
                <w:szCs w:val="22"/>
              </w:rPr>
              <w:t xml:space="preserve">that apply to the quotation </w:t>
            </w:r>
          </w:p>
          <w:p w:rsidR="00FF12E1" w:rsidRPr="00F12C1C" w:rsidRDefault="00FF12E1" w:rsidP="00FF12E1">
            <w:pPr>
              <w:numPr>
                <w:ilvl w:val="1"/>
                <w:numId w:val="3"/>
              </w:numPr>
              <w:spacing w:before="60" w:after="120"/>
              <w:rPr>
                <w:rFonts w:ascii="Helvetica" w:hAnsi="Helvetica" w:cs="Arial"/>
                <w:sz w:val="22"/>
                <w:szCs w:val="22"/>
              </w:rPr>
            </w:pPr>
            <w:r w:rsidRPr="00F12C1C">
              <w:rPr>
                <w:rFonts w:ascii="Helvetica" w:hAnsi="Helvetica" w:cs="Arial"/>
                <w:i/>
                <w:sz w:val="22"/>
                <w:szCs w:val="22"/>
              </w:rPr>
              <w:t xml:space="preserve">Submit draft quotation </w:t>
            </w:r>
            <w:r w:rsidRPr="00F12C1C">
              <w:rPr>
                <w:rFonts w:ascii="Helvetica" w:hAnsi="Helvetica" w:cs="Arial"/>
                <w:sz w:val="22"/>
                <w:szCs w:val="22"/>
              </w:rPr>
              <w:t xml:space="preserve">for approval </w:t>
            </w:r>
          </w:p>
          <w:p w:rsidR="00FF12E1" w:rsidRPr="00F12C1C" w:rsidRDefault="00FF12E1" w:rsidP="00FF12E1">
            <w:pPr>
              <w:numPr>
                <w:ilvl w:val="1"/>
                <w:numId w:val="3"/>
              </w:numPr>
              <w:spacing w:before="60" w:after="120"/>
              <w:rPr>
                <w:rFonts w:ascii="Helvetica" w:hAnsi="Helvetica" w:cs="Arial"/>
                <w:sz w:val="22"/>
                <w:szCs w:val="22"/>
              </w:rPr>
            </w:pPr>
            <w:r w:rsidRPr="00F12C1C">
              <w:rPr>
                <w:rFonts w:ascii="Helvetica" w:hAnsi="Helvetica" w:cs="Arial"/>
                <w:i/>
                <w:sz w:val="22"/>
                <w:szCs w:val="22"/>
              </w:rPr>
              <w:t>Amend draft quotation</w:t>
            </w:r>
            <w:r w:rsidRPr="00F12C1C">
              <w:rPr>
                <w:rFonts w:ascii="Helvetica" w:hAnsi="Helvetica" w:cs="Arial"/>
                <w:sz w:val="22"/>
                <w:szCs w:val="22"/>
              </w:rPr>
              <w:t xml:space="preserve">, as required </w:t>
            </w:r>
          </w:p>
          <w:p w:rsidR="00FF12E1" w:rsidRPr="00F12C1C" w:rsidRDefault="00FF12E1" w:rsidP="00FF12E1">
            <w:pPr>
              <w:numPr>
                <w:ilvl w:val="1"/>
                <w:numId w:val="3"/>
              </w:numPr>
              <w:spacing w:before="60" w:after="120"/>
              <w:rPr>
                <w:rFonts w:ascii="Helvetica" w:hAnsi="Helvetica" w:cs="Arial"/>
                <w:sz w:val="22"/>
                <w:szCs w:val="22"/>
              </w:rPr>
            </w:pPr>
            <w:r w:rsidRPr="00F12C1C">
              <w:rPr>
                <w:rFonts w:ascii="Helvetica" w:hAnsi="Helvetica" w:cs="Arial"/>
                <w:sz w:val="22"/>
                <w:szCs w:val="22"/>
              </w:rPr>
              <w:t>Record and file the approved quotation</w:t>
            </w:r>
          </w:p>
          <w:p w:rsidR="00FF12E1" w:rsidRPr="00F12C1C" w:rsidRDefault="00FF12E1" w:rsidP="00FF12E1">
            <w:pPr>
              <w:spacing w:before="60" w:after="120"/>
              <w:rPr>
                <w:rFonts w:ascii="Helvetica" w:hAnsi="Helvetica" w:cs="Arial"/>
                <w:b/>
                <w:sz w:val="22"/>
                <w:szCs w:val="22"/>
              </w:rPr>
            </w:pPr>
          </w:p>
          <w:p w:rsidR="00FF12E1" w:rsidRPr="00F12C1C" w:rsidRDefault="00FF12E1" w:rsidP="003D42F6">
            <w:pPr>
              <w:pStyle w:val="TableTextBold"/>
            </w:pPr>
            <w:r w:rsidRPr="00F12C1C">
              <w:lastRenderedPageBreak/>
              <w:t>Element 3: Submit the quotation</w:t>
            </w:r>
          </w:p>
          <w:p w:rsidR="00FF12E1" w:rsidRPr="00F12C1C" w:rsidRDefault="00FF12E1" w:rsidP="00FF12E1">
            <w:pPr>
              <w:numPr>
                <w:ilvl w:val="1"/>
                <w:numId w:val="4"/>
              </w:numPr>
              <w:spacing w:before="60" w:after="120"/>
              <w:rPr>
                <w:rFonts w:ascii="Helvetica" w:hAnsi="Helvetica" w:cs="Arial"/>
                <w:sz w:val="22"/>
                <w:szCs w:val="22"/>
              </w:rPr>
            </w:pPr>
            <w:r w:rsidRPr="00F12C1C">
              <w:rPr>
                <w:rFonts w:ascii="Helvetica" w:hAnsi="Helvetica" w:cs="Arial"/>
                <w:sz w:val="22"/>
                <w:szCs w:val="22"/>
              </w:rPr>
              <w:t xml:space="preserve">Identify the required </w:t>
            </w:r>
            <w:r w:rsidRPr="00F12C1C">
              <w:rPr>
                <w:rFonts w:ascii="Helvetica" w:hAnsi="Helvetica" w:cs="Arial"/>
                <w:i/>
                <w:sz w:val="22"/>
                <w:szCs w:val="22"/>
              </w:rPr>
              <w:t>submission method</w:t>
            </w:r>
          </w:p>
          <w:p w:rsidR="00FF12E1" w:rsidRPr="00F12C1C" w:rsidRDefault="00FF12E1" w:rsidP="00FF12E1">
            <w:pPr>
              <w:numPr>
                <w:ilvl w:val="1"/>
                <w:numId w:val="4"/>
              </w:numPr>
              <w:spacing w:before="60" w:after="120"/>
              <w:rPr>
                <w:rFonts w:ascii="Helvetica" w:hAnsi="Helvetica" w:cs="Arial"/>
                <w:sz w:val="22"/>
                <w:szCs w:val="22"/>
              </w:rPr>
            </w:pPr>
            <w:r w:rsidRPr="00F12C1C">
              <w:rPr>
                <w:rFonts w:ascii="Helvetica" w:hAnsi="Helvetica" w:cs="Arial"/>
                <w:sz w:val="22"/>
                <w:szCs w:val="22"/>
              </w:rPr>
              <w:t>Provide the quotation</w:t>
            </w:r>
          </w:p>
          <w:p w:rsidR="00FF12E1" w:rsidRPr="00F12C1C" w:rsidRDefault="00FF12E1" w:rsidP="00FF12E1">
            <w:pPr>
              <w:numPr>
                <w:ilvl w:val="1"/>
                <w:numId w:val="4"/>
              </w:numPr>
              <w:spacing w:before="60" w:after="120"/>
              <w:rPr>
                <w:rFonts w:ascii="Helvetica" w:hAnsi="Helvetica" w:cs="Arial"/>
                <w:i/>
                <w:sz w:val="22"/>
                <w:szCs w:val="22"/>
              </w:rPr>
            </w:pPr>
            <w:r w:rsidRPr="00F12C1C">
              <w:rPr>
                <w:rFonts w:ascii="Helvetica" w:hAnsi="Helvetica" w:cs="Arial"/>
                <w:i/>
                <w:sz w:val="22"/>
                <w:szCs w:val="22"/>
              </w:rPr>
              <w:t>Explain and expand on the quotation</w:t>
            </w:r>
          </w:p>
          <w:p w:rsidR="00FF12E1" w:rsidRPr="00F12C1C" w:rsidRDefault="00FF12E1" w:rsidP="00FF12E1">
            <w:pPr>
              <w:numPr>
                <w:ilvl w:val="1"/>
                <w:numId w:val="4"/>
              </w:numPr>
              <w:spacing w:before="60" w:after="120"/>
              <w:rPr>
                <w:rFonts w:ascii="Helvetica" w:hAnsi="Helvetica" w:cs="Arial"/>
                <w:sz w:val="22"/>
                <w:szCs w:val="22"/>
              </w:rPr>
            </w:pPr>
            <w:r w:rsidRPr="00F12C1C">
              <w:rPr>
                <w:rFonts w:ascii="Helvetica" w:hAnsi="Helvetica" w:cs="Arial"/>
                <w:i/>
                <w:sz w:val="22"/>
                <w:szCs w:val="22"/>
              </w:rPr>
              <w:t xml:space="preserve">Encourage questions </w:t>
            </w:r>
            <w:r w:rsidRPr="00F12C1C">
              <w:rPr>
                <w:rFonts w:ascii="Helvetica" w:hAnsi="Helvetica" w:cs="Arial"/>
                <w:sz w:val="22"/>
                <w:szCs w:val="22"/>
              </w:rPr>
              <w:t>from the client</w:t>
            </w:r>
          </w:p>
          <w:p w:rsidR="00FF12E1" w:rsidRPr="00F12C1C" w:rsidRDefault="00FF12E1" w:rsidP="00FF12E1">
            <w:pPr>
              <w:numPr>
                <w:ilvl w:val="1"/>
                <w:numId w:val="4"/>
              </w:numPr>
              <w:spacing w:before="60" w:after="120"/>
              <w:rPr>
                <w:rFonts w:ascii="Helvetica" w:hAnsi="Helvetica" w:cs="Arial"/>
                <w:i/>
                <w:sz w:val="22"/>
                <w:szCs w:val="22"/>
              </w:rPr>
            </w:pPr>
            <w:r w:rsidRPr="00F12C1C">
              <w:rPr>
                <w:rFonts w:ascii="Helvetica" w:hAnsi="Helvetica" w:cs="Arial"/>
                <w:i/>
                <w:sz w:val="22"/>
                <w:szCs w:val="22"/>
              </w:rPr>
              <w:t xml:space="preserve">Advise client of action to make booking </w:t>
            </w:r>
          </w:p>
          <w:p w:rsidR="00FF12E1" w:rsidRPr="00F12C1C" w:rsidRDefault="00FF12E1" w:rsidP="003D42F6">
            <w:pPr>
              <w:pStyle w:val="TableTextBold"/>
            </w:pPr>
            <w:r w:rsidRPr="00F12C1C">
              <w:t>Element 4: Follow-up the quotation</w:t>
            </w:r>
          </w:p>
          <w:p w:rsidR="00FF12E1" w:rsidRPr="00F12C1C" w:rsidRDefault="00FF12E1" w:rsidP="00FF12E1">
            <w:pPr>
              <w:numPr>
                <w:ilvl w:val="1"/>
                <w:numId w:val="5"/>
              </w:numPr>
              <w:spacing w:before="60" w:after="120"/>
              <w:rPr>
                <w:rFonts w:ascii="Helvetica" w:hAnsi="Helvetica" w:cs="Arial"/>
                <w:sz w:val="22"/>
                <w:szCs w:val="22"/>
              </w:rPr>
            </w:pPr>
            <w:r w:rsidRPr="00F12C1C">
              <w:rPr>
                <w:rFonts w:ascii="Helvetica" w:hAnsi="Helvetica" w:cs="Arial"/>
                <w:i/>
                <w:sz w:val="22"/>
                <w:szCs w:val="22"/>
              </w:rPr>
              <w:t xml:space="preserve">Advise client of any changes </w:t>
            </w:r>
            <w:r w:rsidRPr="00F12C1C">
              <w:rPr>
                <w:rFonts w:ascii="Helvetica" w:hAnsi="Helvetica" w:cs="Arial"/>
                <w:sz w:val="22"/>
                <w:szCs w:val="22"/>
              </w:rPr>
              <w:t>that will affect the provided quotation</w:t>
            </w:r>
          </w:p>
          <w:p w:rsidR="00FF12E1" w:rsidRPr="00F12C1C" w:rsidRDefault="00FF12E1" w:rsidP="00FF12E1">
            <w:pPr>
              <w:numPr>
                <w:ilvl w:val="1"/>
                <w:numId w:val="5"/>
              </w:numPr>
              <w:spacing w:before="60" w:after="120"/>
              <w:rPr>
                <w:rFonts w:ascii="Helvetica" w:hAnsi="Helvetica" w:cs="Arial"/>
                <w:sz w:val="22"/>
                <w:szCs w:val="22"/>
              </w:rPr>
            </w:pPr>
            <w:r w:rsidRPr="00F12C1C">
              <w:rPr>
                <w:rFonts w:ascii="Helvetica" w:hAnsi="Helvetica" w:cs="Arial"/>
                <w:sz w:val="22"/>
                <w:szCs w:val="22"/>
              </w:rPr>
              <w:t>Provide additional advice and assistance, as requested</w:t>
            </w:r>
          </w:p>
          <w:p w:rsidR="00FF12E1" w:rsidRPr="00F12C1C" w:rsidRDefault="00FF12E1" w:rsidP="00FF12E1">
            <w:pPr>
              <w:numPr>
                <w:ilvl w:val="1"/>
                <w:numId w:val="5"/>
              </w:numPr>
              <w:spacing w:before="60" w:after="120"/>
              <w:rPr>
                <w:rFonts w:ascii="Helvetica" w:hAnsi="Helvetica" w:cs="Arial"/>
                <w:i/>
                <w:sz w:val="22"/>
                <w:szCs w:val="22"/>
              </w:rPr>
            </w:pPr>
            <w:r w:rsidRPr="00F12C1C">
              <w:rPr>
                <w:rFonts w:ascii="Helvetica" w:hAnsi="Helvetica" w:cs="Arial"/>
                <w:i/>
                <w:sz w:val="22"/>
                <w:szCs w:val="22"/>
              </w:rPr>
              <w:t>Maintain contact with the client</w:t>
            </w:r>
          </w:p>
          <w:p w:rsidR="00FF12E1" w:rsidRPr="00F12C1C" w:rsidRDefault="00FF12E1" w:rsidP="00FF12E1">
            <w:pPr>
              <w:numPr>
                <w:ilvl w:val="1"/>
                <w:numId w:val="5"/>
              </w:numPr>
              <w:spacing w:before="60" w:after="120"/>
              <w:rPr>
                <w:rFonts w:ascii="Helvetica" w:hAnsi="Helvetica" w:cs="Arial"/>
                <w:i/>
                <w:sz w:val="22"/>
                <w:szCs w:val="22"/>
              </w:rPr>
            </w:pPr>
            <w:r w:rsidRPr="00F12C1C">
              <w:rPr>
                <w:rFonts w:ascii="Helvetica" w:hAnsi="Helvetica" w:cs="Arial"/>
                <w:i/>
                <w:sz w:val="22"/>
                <w:szCs w:val="22"/>
              </w:rPr>
              <w:t>Implement actions to close the sale</w:t>
            </w:r>
          </w:p>
          <w:p w:rsidR="00A44950" w:rsidRPr="00F12C1C" w:rsidRDefault="00FF12E1" w:rsidP="00FF12E1">
            <w:pPr>
              <w:numPr>
                <w:ilvl w:val="1"/>
                <w:numId w:val="5"/>
              </w:numPr>
              <w:spacing w:before="60" w:after="120"/>
              <w:rPr>
                <w:rFonts w:ascii="Helvetica" w:hAnsi="Helvetica" w:cs="Arial"/>
                <w:sz w:val="22"/>
                <w:szCs w:val="22"/>
              </w:rPr>
            </w:pPr>
            <w:r w:rsidRPr="00F12C1C">
              <w:rPr>
                <w:rFonts w:ascii="Helvetica" w:hAnsi="Helvetica" w:cs="Arial"/>
                <w:i/>
                <w:sz w:val="22"/>
                <w:szCs w:val="22"/>
              </w:rPr>
              <w:t xml:space="preserve">Record changes </w:t>
            </w:r>
            <w:r w:rsidRPr="00F12C1C">
              <w:rPr>
                <w:rFonts w:ascii="Helvetica" w:hAnsi="Helvetica" w:cs="Arial"/>
                <w:sz w:val="22"/>
                <w:szCs w:val="22"/>
              </w:rPr>
              <w:t>to, and communications, regarding the quotation</w:t>
            </w:r>
          </w:p>
        </w:tc>
        <w:tc>
          <w:tcPr>
            <w:tcW w:w="9247" w:type="dxa"/>
            <w:gridSpan w:val="4"/>
            <w:tcBorders>
              <w:bottom w:val="single" w:sz="4" w:space="0" w:color="auto"/>
            </w:tcBorders>
          </w:tcPr>
          <w:p w:rsidR="00FF12E1" w:rsidRPr="00F12C1C" w:rsidRDefault="00FF12E1" w:rsidP="003D42F6">
            <w:pPr>
              <w:pStyle w:val="TableTextBold"/>
            </w:pPr>
            <w:r w:rsidRPr="00F12C1C">
              <w:lastRenderedPageBreak/>
              <w:t>Unit Variables</w:t>
            </w:r>
          </w:p>
          <w:p w:rsidR="00FF12E1" w:rsidRPr="00F12C1C" w:rsidRDefault="00FF12E1" w:rsidP="003D42F6">
            <w:pPr>
              <w:pStyle w:val="TableText"/>
            </w:pPr>
            <w:r w:rsidRPr="00F12C1C">
              <w:t>The Unit Variables provide advice to interpret the scope and context of this unit of competence, allowing for differences between enterprises and workplaces. It relates to the unit as a whole and facilitates holistic assessment.</w:t>
            </w:r>
          </w:p>
          <w:p w:rsidR="00FF12E1" w:rsidRPr="00F12C1C" w:rsidRDefault="00FF12E1" w:rsidP="003D42F6">
            <w:pPr>
              <w:pStyle w:val="TableText"/>
            </w:pPr>
            <w:r w:rsidRPr="00F12C1C">
              <w:t>This unit applies to all organ</w:t>
            </w:r>
            <w:r w:rsidR="00F12C1C">
              <w:t>is</w:t>
            </w:r>
            <w:r w:rsidRPr="00F12C1C">
              <w:t xml:space="preserve">ations </w:t>
            </w:r>
            <w:r w:rsidRPr="00F12C1C">
              <w:rPr>
                <w:lang w:eastAsia="zh-CN"/>
              </w:rPr>
              <w:t xml:space="preserve">that </w:t>
            </w:r>
            <w:r w:rsidRPr="00F12C1C">
              <w:t>prepare and submit quotations for products and services to customers or potential customers within the labour divisions of the hotel and travel industries and may include:</w:t>
            </w:r>
          </w:p>
          <w:p w:rsidR="00FF12E1" w:rsidRPr="00F12C1C" w:rsidRDefault="00FF12E1" w:rsidP="003D42F6">
            <w:pPr>
              <w:pStyle w:val="TableText"/>
              <w:ind w:left="357" w:hanging="357"/>
              <w:rPr>
                <w:rFonts w:cs="Arial"/>
                <w:szCs w:val="22"/>
              </w:rPr>
            </w:pPr>
            <w:r w:rsidRPr="00F12C1C">
              <w:rPr>
                <w:rFonts w:cs="Arial"/>
                <w:szCs w:val="22"/>
              </w:rPr>
              <w:t>1.</w:t>
            </w:r>
            <w:r w:rsidRPr="00F12C1C">
              <w:rPr>
                <w:rFonts w:cs="Arial"/>
                <w:szCs w:val="22"/>
              </w:rPr>
              <w:tab/>
              <w:t>Travel Agencies</w:t>
            </w:r>
          </w:p>
          <w:p w:rsidR="00FF12E1" w:rsidRPr="00F12C1C" w:rsidRDefault="00FF12E1" w:rsidP="003D42F6">
            <w:pPr>
              <w:pStyle w:val="TableText"/>
              <w:tabs>
                <w:tab w:val="left" w:pos="720"/>
                <w:tab w:val="left" w:pos="1440"/>
                <w:tab w:val="left" w:pos="2160"/>
                <w:tab w:val="left" w:pos="2610"/>
              </w:tabs>
              <w:ind w:left="357" w:hanging="357"/>
              <w:rPr>
                <w:rFonts w:cs="Arial"/>
                <w:szCs w:val="22"/>
              </w:rPr>
            </w:pPr>
            <w:r w:rsidRPr="00F12C1C">
              <w:rPr>
                <w:rFonts w:cs="Arial"/>
                <w:szCs w:val="22"/>
              </w:rPr>
              <w:t>2.</w:t>
            </w:r>
            <w:r w:rsidRPr="00F12C1C">
              <w:rPr>
                <w:rFonts w:cs="Arial"/>
                <w:szCs w:val="22"/>
              </w:rPr>
              <w:tab/>
              <w:t>Tour Operation</w:t>
            </w:r>
            <w:r w:rsidR="003D42F6">
              <w:rPr>
                <w:rFonts w:cs="Arial"/>
                <w:szCs w:val="22"/>
              </w:rPr>
              <w:tab/>
            </w:r>
          </w:p>
          <w:p w:rsidR="00FF12E1" w:rsidRPr="00F12C1C" w:rsidRDefault="00FF12E1" w:rsidP="003D42F6">
            <w:pPr>
              <w:pStyle w:val="TableText"/>
              <w:rPr>
                <w:rFonts w:cs="Arial"/>
                <w:szCs w:val="22"/>
              </w:rPr>
            </w:pPr>
            <w:r w:rsidRPr="00F12C1C">
              <w:rPr>
                <w:rFonts w:cs="Arial"/>
                <w:i/>
                <w:szCs w:val="22"/>
              </w:rPr>
              <w:t xml:space="preserve">Quotations </w:t>
            </w:r>
            <w:r w:rsidRPr="00F12C1C">
              <w:rPr>
                <w:rFonts w:cs="Arial"/>
                <w:szCs w:val="22"/>
              </w:rPr>
              <w:t>may be prepared using manual or electronic/automated systems and can be prepared for:</w:t>
            </w:r>
          </w:p>
          <w:p w:rsidR="00FF12E1" w:rsidRPr="00F12C1C" w:rsidRDefault="00011F01" w:rsidP="00011F01">
            <w:pPr>
              <w:pStyle w:val="TableBullet1"/>
            </w:pPr>
            <w:r w:rsidRPr="00F12C1C">
              <w:t>Single or multiple products and services</w:t>
            </w:r>
          </w:p>
          <w:p w:rsidR="00FF12E1" w:rsidRPr="00F12C1C" w:rsidRDefault="00011F01" w:rsidP="00011F01">
            <w:pPr>
              <w:pStyle w:val="TableBullet1"/>
            </w:pPr>
            <w:r w:rsidRPr="00F12C1C">
              <w:t>Groups or individuals</w:t>
            </w:r>
          </w:p>
          <w:p w:rsidR="00FF12E1" w:rsidRPr="00F12C1C" w:rsidRDefault="00011F01" w:rsidP="00011F01">
            <w:pPr>
              <w:pStyle w:val="TableBullet1"/>
            </w:pPr>
            <w:r w:rsidRPr="00F12C1C">
              <w:t>One-off arrangements or a series of arrangements</w:t>
            </w:r>
          </w:p>
          <w:p w:rsidR="00FF12E1" w:rsidRPr="00F12C1C" w:rsidRDefault="00011F01" w:rsidP="00011F01">
            <w:pPr>
              <w:pStyle w:val="TableBullet1"/>
            </w:pPr>
            <w:r w:rsidRPr="00F12C1C">
              <w:t>Tours, trips, travel and transfers</w:t>
            </w:r>
          </w:p>
          <w:p w:rsidR="00FF12E1" w:rsidRPr="00F12C1C" w:rsidRDefault="00011F01" w:rsidP="00011F01">
            <w:pPr>
              <w:pStyle w:val="TableBullet1"/>
            </w:pPr>
            <w:r w:rsidRPr="00F12C1C">
              <w:t>Accommodation, meals and entertainment</w:t>
            </w:r>
          </w:p>
          <w:p w:rsidR="00FF12E1" w:rsidRPr="00F12C1C" w:rsidRDefault="00011F01" w:rsidP="00840614">
            <w:pPr>
              <w:pStyle w:val="TableBullet1"/>
              <w:spacing w:after="100"/>
            </w:pPr>
            <w:r w:rsidRPr="00F12C1C">
              <w:lastRenderedPageBreak/>
              <w:t>Guiding services</w:t>
            </w:r>
          </w:p>
          <w:p w:rsidR="00FF12E1" w:rsidRPr="00F12C1C" w:rsidRDefault="00011F01" w:rsidP="00840614">
            <w:pPr>
              <w:pStyle w:val="TableBullet1"/>
              <w:spacing w:after="100"/>
            </w:pPr>
            <w:r w:rsidRPr="00F12C1C">
              <w:t>Entry to attractions</w:t>
            </w:r>
          </w:p>
          <w:p w:rsidR="00FF12E1" w:rsidRPr="00F12C1C" w:rsidRDefault="00011F01" w:rsidP="00840614">
            <w:pPr>
              <w:pStyle w:val="TableBullet1"/>
              <w:spacing w:after="100"/>
            </w:pPr>
            <w:r w:rsidRPr="00F12C1C">
              <w:t>Venue and equipment hire</w:t>
            </w:r>
          </w:p>
          <w:p w:rsidR="00FF12E1" w:rsidRPr="00F12C1C" w:rsidRDefault="00011F01" w:rsidP="00840614">
            <w:pPr>
              <w:pStyle w:val="TableBullet1"/>
              <w:spacing w:after="100"/>
            </w:pPr>
            <w:r w:rsidRPr="00F12C1C">
              <w:t>Meetings, events, functions and conferences</w:t>
            </w:r>
            <w:r w:rsidR="00FF12E1" w:rsidRPr="00F12C1C">
              <w:t>.</w:t>
            </w:r>
          </w:p>
          <w:p w:rsidR="00FF12E1" w:rsidRPr="00F12C1C" w:rsidRDefault="00FF12E1" w:rsidP="003D42F6">
            <w:pPr>
              <w:pStyle w:val="TableText"/>
            </w:pPr>
            <w:r w:rsidRPr="003D42F6">
              <w:rPr>
                <w:i/>
              </w:rPr>
              <w:t>Details for the quotation</w:t>
            </w:r>
            <w:r w:rsidRPr="00F12C1C">
              <w:t xml:space="preserve"> may be related to:</w:t>
            </w:r>
          </w:p>
          <w:p w:rsidR="00FF12E1" w:rsidRPr="00F12C1C" w:rsidRDefault="00011F01" w:rsidP="00840614">
            <w:pPr>
              <w:pStyle w:val="TableBullet1"/>
              <w:spacing w:after="100"/>
            </w:pPr>
            <w:r w:rsidRPr="00F12C1C">
              <w:t xml:space="preserve">Name and </w:t>
            </w:r>
            <w:r w:rsidR="00FF12E1" w:rsidRPr="00F12C1C">
              <w:t xml:space="preserve">contact details of the client including details of the </w:t>
            </w:r>
            <w:r w:rsidR="00840614" w:rsidRPr="00F12C1C">
              <w:t>traveller</w:t>
            </w:r>
            <w:r w:rsidR="00FF12E1" w:rsidRPr="00F12C1C">
              <w:t xml:space="preserve"> where the contact is not the user</w:t>
            </w:r>
          </w:p>
          <w:p w:rsidR="00FF12E1" w:rsidRPr="00F12C1C" w:rsidRDefault="00011F01" w:rsidP="00840614">
            <w:pPr>
              <w:pStyle w:val="TableBullet1"/>
              <w:spacing w:after="100"/>
            </w:pPr>
            <w:r w:rsidRPr="00F12C1C">
              <w:t xml:space="preserve">Proposed itinerary, </w:t>
            </w:r>
            <w:r w:rsidR="00FF12E1" w:rsidRPr="00F12C1C">
              <w:t xml:space="preserve">including destinations (intermediary and final destinations), services and activities required, attractions to be visited </w:t>
            </w:r>
          </w:p>
          <w:p w:rsidR="00FF12E1" w:rsidRPr="00F12C1C" w:rsidRDefault="00011F01" w:rsidP="00840614">
            <w:pPr>
              <w:pStyle w:val="TableBullet1"/>
              <w:spacing w:after="100"/>
            </w:pPr>
            <w:r w:rsidRPr="00F12C1C">
              <w:t>Accommodation and dining/cateri</w:t>
            </w:r>
            <w:r w:rsidR="00FF12E1" w:rsidRPr="00F12C1C">
              <w:t>ng requirements</w:t>
            </w:r>
          </w:p>
          <w:p w:rsidR="00FF12E1" w:rsidRPr="00F12C1C" w:rsidRDefault="00011F01" w:rsidP="00840614">
            <w:pPr>
              <w:pStyle w:val="TableBullet1"/>
              <w:spacing w:after="100"/>
            </w:pPr>
            <w:r w:rsidRPr="00F12C1C">
              <w:t>Budget</w:t>
            </w:r>
          </w:p>
          <w:p w:rsidR="00FF12E1" w:rsidRPr="00F12C1C" w:rsidRDefault="00011F01" w:rsidP="00840614">
            <w:pPr>
              <w:pStyle w:val="TableBullet1"/>
              <w:spacing w:after="100"/>
            </w:pPr>
            <w:r w:rsidRPr="00F12C1C">
              <w:t>Dates a</w:t>
            </w:r>
            <w:r w:rsidR="00FF12E1" w:rsidRPr="00F12C1C">
              <w:t>nd times, including specific days, seasonal imperatives and duration</w:t>
            </w:r>
          </w:p>
          <w:p w:rsidR="00FF12E1" w:rsidRPr="00F12C1C" w:rsidRDefault="00011F01" w:rsidP="00840614">
            <w:pPr>
              <w:pStyle w:val="TableBullet1"/>
              <w:spacing w:after="100"/>
            </w:pPr>
            <w:r w:rsidRPr="00F12C1C">
              <w:t>Custom</w:t>
            </w:r>
            <w:r w:rsidR="00FF12E1" w:rsidRPr="00F12C1C">
              <w:t>er numbers and classification, including adults, children, babies and groups</w:t>
            </w:r>
          </w:p>
          <w:p w:rsidR="00FF12E1" w:rsidRPr="00F12C1C" w:rsidRDefault="00011F01" w:rsidP="00840614">
            <w:pPr>
              <w:pStyle w:val="TableBullet1"/>
              <w:spacing w:after="100"/>
            </w:pPr>
            <w:r w:rsidRPr="00F12C1C">
              <w:t xml:space="preserve">Preferred travel options, </w:t>
            </w:r>
            <w:r w:rsidR="00FF12E1" w:rsidRPr="00F12C1C">
              <w:t>including destination travel requirements</w:t>
            </w:r>
          </w:p>
          <w:p w:rsidR="00FF12E1" w:rsidRPr="00F12C1C" w:rsidRDefault="00011F01" w:rsidP="00840614">
            <w:pPr>
              <w:pStyle w:val="TableBullet1"/>
              <w:spacing w:after="100"/>
            </w:pPr>
            <w:r w:rsidRPr="00F12C1C">
              <w:t>Reason</w:t>
            </w:r>
            <w:r w:rsidR="00FF12E1" w:rsidRPr="00F12C1C">
              <w:t>s for trip</w:t>
            </w:r>
            <w:r w:rsidR="00423418">
              <w:t xml:space="preserve">, </w:t>
            </w:r>
            <w:r w:rsidR="00FF12E1" w:rsidRPr="00F12C1C">
              <w:t xml:space="preserve">function </w:t>
            </w:r>
          </w:p>
          <w:p w:rsidR="00FF12E1" w:rsidRPr="00F12C1C" w:rsidRDefault="00011F01" w:rsidP="00840614">
            <w:pPr>
              <w:pStyle w:val="TableBullet1"/>
              <w:spacing w:after="100"/>
            </w:pPr>
            <w:r w:rsidRPr="00F12C1C">
              <w:t>Non-negotiable elements that relate to the quotation</w:t>
            </w:r>
          </w:p>
          <w:p w:rsidR="00FF12E1" w:rsidRPr="00F12C1C" w:rsidRDefault="00011F01" w:rsidP="00840614">
            <w:pPr>
              <w:pStyle w:val="TableBullet1"/>
              <w:spacing w:after="100"/>
            </w:pPr>
            <w:r w:rsidRPr="00F12C1C">
              <w:t>Previous history of the client in relation to bookings made</w:t>
            </w:r>
            <w:r w:rsidR="00FF12E1" w:rsidRPr="00F12C1C">
              <w:t>.</w:t>
            </w:r>
          </w:p>
          <w:p w:rsidR="00FF12E1" w:rsidRPr="00F12C1C" w:rsidRDefault="00FF12E1" w:rsidP="003D42F6">
            <w:pPr>
              <w:pStyle w:val="TableText"/>
            </w:pPr>
            <w:r w:rsidRPr="003D42F6">
              <w:rPr>
                <w:i/>
              </w:rPr>
              <w:t>Files to record the quotation</w:t>
            </w:r>
            <w:r w:rsidRPr="00F12C1C">
              <w:t xml:space="preserve"> may include:</w:t>
            </w:r>
          </w:p>
          <w:p w:rsidR="00FF12E1" w:rsidRPr="00F12C1C" w:rsidRDefault="00011F01" w:rsidP="00840614">
            <w:pPr>
              <w:pStyle w:val="TableBullet1"/>
              <w:spacing w:after="100"/>
            </w:pPr>
            <w:r w:rsidRPr="00F12C1C">
              <w:t>Paper-based files</w:t>
            </w:r>
          </w:p>
          <w:p w:rsidR="00FF12E1" w:rsidRPr="00F12C1C" w:rsidRDefault="00011F01" w:rsidP="00840614">
            <w:pPr>
              <w:pStyle w:val="TableBullet1"/>
              <w:spacing w:after="100"/>
            </w:pPr>
            <w:r w:rsidRPr="00F12C1C">
              <w:t>Electronic files</w:t>
            </w:r>
            <w:r w:rsidR="00FF12E1" w:rsidRPr="00F12C1C">
              <w:t>.</w:t>
            </w:r>
          </w:p>
          <w:p w:rsidR="00FF12E1" w:rsidRPr="00F12C1C" w:rsidRDefault="00FF12E1" w:rsidP="003D42F6">
            <w:pPr>
              <w:pStyle w:val="TableText"/>
            </w:pPr>
            <w:r w:rsidRPr="003D42F6">
              <w:rPr>
                <w:i/>
              </w:rPr>
              <w:t>Identify appropriate supplier and provider alternatives</w:t>
            </w:r>
            <w:r w:rsidRPr="00F12C1C">
              <w:t xml:space="preserve"> may be related to:</w:t>
            </w:r>
          </w:p>
          <w:p w:rsidR="00FF12E1" w:rsidRPr="00F12C1C" w:rsidRDefault="00011F01" w:rsidP="00840614">
            <w:pPr>
              <w:pStyle w:val="TableBullet1"/>
              <w:spacing w:after="100"/>
            </w:pPr>
            <w:r w:rsidRPr="00F12C1C">
              <w:t>Assessing alternatives against the identified requirements for the quotation</w:t>
            </w:r>
          </w:p>
          <w:p w:rsidR="00FF12E1" w:rsidRPr="00F12C1C" w:rsidRDefault="00011F01" w:rsidP="00840614">
            <w:pPr>
              <w:pStyle w:val="TableBullet1"/>
              <w:spacing w:after="100"/>
            </w:pPr>
            <w:r w:rsidRPr="00F12C1C">
              <w:t>Evaluating the alternatives against the given criteria for the quotation</w:t>
            </w:r>
          </w:p>
          <w:p w:rsidR="00FF12E1" w:rsidRPr="00F12C1C" w:rsidRDefault="00011F01" w:rsidP="00840614">
            <w:pPr>
              <w:pStyle w:val="TableBullet1"/>
              <w:spacing w:after="100"/>
            </w:pPr>
            <w:r w:rsidRPr="00F12C1C">
              <w:t xml:space="preserve">Accommodating host enterprise requirements in relation to the use of </w:t>
            </w:r>
            <w:r w:rsidR="00FF12E1" w:rsidRPr="00F12C1C">
              <w:t>preferred suppliers, providers and carriers</w:t>
            </w:r>
          </w:p>
          <w:p w:rsidR="00FF12E1" w:rsidRPr="00F12C1C" w:rsidRDefault="00011F01" w:rsidP="00840614">
            <w:pPr>
              <w:pStyle w:val="TableBullet1"/>
              <w:spacing w:after="100"/>
            </w:pPr>
            <w:r w:rsidRPr="00F12C1C">
              <w:lastRenderedPageBreak/>
              <w:t>Aligning with established client preferences and individual client market research data/feedback</w:t>
            </w:r>
          </w:p>
          <w:p w:rsidR="00FF12E1" w:rsidRPr="00F12C1C" w:rsidRDefault="00011F01" w:rsidP="00840614">
            <w:pPr>
              <w:pStyle w:val="TableBullet1"/>
              <w:spacing w:after="100"/>
            </w:pPr>
            <w:r w:rsidRPr="00F12C1C">
              <w:t>Determine and select suppliers, providers and carriers to be provided as options to the client</w:t>
            </w:r>
            <w:r w:rsidR="00FF12E1" w:rsidRPr="00F12C1C">
              <w:t>.</w:t>
            </w:r>
          </w:p>
          <w:p w:rsidR="00FF12E1" w:rsidRPr="00F12C1C" w:rsidRDefault="00FF12E1" w:rsidP="003D42F6">
            <w:pPr>
              <w:pStyle w:val="TableText"/>
            </w:pPr>
            <w:r w:rsidRPr="003D42F6">
              <w:rPr>
                <w:i/>
              </w:rPr>
              <w:t>Calculate costs of products and services</w:t>
            </w:r>
            <w:r w:rsidRPr="00F12C1C">
              <w:t xml:space="preserve"> should include:</w:t>
            </w:r>
          </w:p>
          <w:p w:rsidR="00FF12E1" w:rsidRPr="00F12C1C" w:rsidRDefault="00011F01" w:rsidP="00011F01">
            <w:pPr>
              <w:pStyle w:val="TableBullet1"/>
            </w:pPr>
            <w:r w:rsidRPr="00F12C1C">
              <w:t>Ensuring comprehensiveness and accuracy of all information provided</w:t>
            </w:r>
          </w:p>
          <w:p w:rsidR="00FF12E1" w:rsidRPr="00F12C1C" w:rsidRDefault="00011F01" w:rsidP="00011F01">
            <w:pPr>
              <w:pStyle w:val="TableBullet1"/>
            </w:pPr>
            <w:r w:rsidRPr="00F12C1C">
              <w:t>Negotiating costs with suppliers, providers and carriers to obtain optimal prices</w:t>
            </w:r>
          </w:p>
          <w:p w:rsidR="00FF12E1" w:rsidRPr="00F12C1C" w:rsidRDefault="00011F01" w:rsidP="00011F01">
            <w:pPr>
              <w:pStyle w:val="TableBullet1"/>
            </w:pPr>
            <w:r w:rsidRPr="00F12C1C">
              <w:t>Calculating commissions that apply to the quotation</w:t>
            </w:r>
          </w:p>
          <w:p w:rsidR="00FF12E1" w:rsidRPr="00F12C1C" w:rsidRDefault="00011F01" w:rsidP="00011F01">
            <w:pPr>
              <w:pStyle w:val="TableBullet1"/>
            </w:pPr>
            <w:r w:rsidRPr="00F12C1C">
              <w:t>Calculating mar</w:t>
            </w:r>
            <w:r w:rsidR="00FF12E1" w:rsidRPr="00F12C1C">
              <w:t>k-up net costs</w:t>
            </w:r>
          </w:p>
          <w:p w:rsidR="00FF12E1" w:rsidRPr="00F12C1C" w:rsidRDefault="00011F01" w:rsidP="00011F01">
            <w:pPr>
              <w:pStyle w:val="TableBullet1"/>
            </w:pPr>
            <w:r w:rsidRPr="00F12C1C">
              <w:t>Applying host enterprise procedures to determine selling prices</w:t>
            </w:r>
          </w:p>
          <w:p w:rsidR="00FF12E1" w:rsidRPr="00F12C1C" w:rsidRDefault="00011F01" w:rsidP="00011F01">
            <w:pPr>
              <w:pStyle w:val="TableBullet1"/>
            </w:pPr>
            <w:r w:rsidRPr="00F12C1C">
              <w:t>Including all relevant and legitimate taxes, fees and other charges to provide a quotation that has no hidden charges</w:t>
            </w:r>
          </w:p>
          <w:p w:rsidR="00FF12E1" w:rsidRPr="00F12C1C" w:rsidRDefault="00011F01" w:rsidP="00011F01">
            <w:pPr>
              <w:pStyle w:val="TableBullet1"/>
            </w:pPr>
            <w:r w:rsidRPr="00F12C1C">
              <w:t>Incorporating currency conversions into the statement of pr</w:t>
            </w:r>
            <w:r w:rsidR="00FF12E1" w:rsidRPr="00F12C1C">
              <w:t>ices, where applicable</w:t>
            </w:r>
          </w:p>
          <w:p w:rsidR="00FF12E1" w:rsidRPr="00F12C1C" w:rsidRDefault="00011F01" w:rsidP="00011F01">
            <w:pPr>
              <w:pStyle w:val="TableBullet1"/>
            </w:pPr>
            <w:r w:rsidRPr="00F12C1C">
              <w:t>Factoring allowable discounts</w:t>
            </w:r>
          </w:p>
          <w:p w:rsidR="00FF12E1" w:rsidRPr="00F12C1C" w:rsidRDefault="00011F01" w:rsidP="00011F01">
            <w:pPr>
              <w:pStyle w:val="TableBullet1"/>
            </w:pPr>
            <w:r w:rsidRPr="00F12C1C">
              <w:t>Considering and including package deals, where appropriate</w:t>
            </w:r>
          </w:p>
          <w:p w:rsidR="00FF12E1" w:rsidRPr="00F12C1C" w:rsidRDefault="00011F01" w:rsidP="00011F01">
            <w:pPr>
              <w:pStyle w:val="TableBullet1"/>
            </w:pPr>
            <w:r w:rsidRPr="00F12C1C">
              <w:t>Taking into account seasonal and other premiums that may apply to bookings</w:t>
            </w:r>
          </w:p>
          <w:p w:rsidR="00FF12E1" w:rsidRPr="00F12C1C" w:rsidRDefault="00011F01" w:rsidP="00011F01">
            <w:pPr>
              <w:pStyle w:val="TableBullet1"/>
            </w:pPr>
            <w:r w:rsidRPr="00F12C1C">
              <w:t>Estimatio</w:t>
            </w:r>
            <w:r w:rsidR="00FF12E1" w:rsidRPr="00F12C1C">
              <w:t>ns based on current year prices.</w:t>
            </w:r>
          </w:p>
          <w:p w:rsidR="00FF12E1" w:rsidRPr="00F12C1C" w:rsidRDefault="00FF12E1" w:rsidP="003D42F6">
            <w:pPr>
              <w:pStyle w:val="TableText"/>
            </w:pPr>
            <w:r w:rsidRPr="003D42F6">
              <w:rPr>
                <w:i/>
              </w:rPr>
              <w:t>Terms and conditions</w:t>
            </w:r>
            <w:r w:rsidRPr="00F12C1C">
              <w:t xml:space="preserve"> may relate to:</w:t>
            </w:r>
          </w:p>
          <w:p w:rsidR="00FF12E1" w:rsidRPr="00F12C1C" w:rsidRDefault="00011F01" w:rsidP="00840614">
            <w:pPr>
              <w:pStyle w:val="TableBullet1"/>
              <w:spacing w:after="110"/>
              <w:ind w:left="357" w:hanging="357"/>
            </w:pPr>
            <w:r w:rsidRPr="00F12C1C">
              <w:t>Terms and methods</w:t>
            </w:r>
            <w:r w:rsidR="00FF12E1" w:rsidRPr="00F12C1C">
              <w:t xml:space="preserve"> of payment, including dates for payment of deposits and final payment</w:t>
            </w:r>
          </w:p>
          <w:p w:rsidR="00FF12E1" w:rsidRPr="00F12C1C" w:rsidRDefault="00011F01" w:rsidP="00840614">
            <w:pPr>
              <w:pStyle w:val="TableBullet1"/>
              <w:spacing w:after="110"/>
              <w:ind w:left="357" w:hanging="357"/>
            </w:pPr>
            <w:r w:rsidRPr="00F12C1C">
              <w:t>Notifications regarding final confirmation of the booking and, where relevant, numbers</w:t>
            </w:r>
          </w:p>
          <w:p w:rsidR="00FF12E1" w:rsidRPr="00F12C1C" w:rsidRDefault="00011F01" w:rsidP="00840614">
            <w:pPr>
              <w:pStyle w:val="TableBullet1"/>
              <w:spacing w:after="110"/>
              <w:ind w:left="357" w:hanging="357"/>
            </w:pPr>
            <w:r w:rsidRPr="00F12C1C">
              <w:t>Cancellations and penalties and charges that apply</w:t>
            </w:r>
          </w:p>
          <w:p w:rsidR="00FF12E1" w:rsidRPr="00F12C1C" w:rsidRDefault="00011F01" w:rsidP="00840614">
            <w:pPr>
              <w:pStyle w:val="TableBullet1"/>
              <w:spacing w:after="110"/>
              <w:ind w:left="357" w:hanging="357"/>
            </w:pPr>
            <w:r w:rsidRPr="00F12C1C">
              <w:t>Procedures and charg</w:t>
            </w:r>
            <w:r w:rsidR="00FF12E1" w:rsidRPr="00F12C1C">
              <w:t>es that apply to name and date changes for the booking</w:t>
            </w:r>
          </w:p>
          <w:p w:rsidR="00FF12E1" w:rsidRPr="00F12C1C" w:rsidRDefault="00011F01" w:rsidP="00840614">
            <w:pPr>
              <w:pStyle w:val="TableBullet1"/>
              <w:spacing w:after="110"/>
              <w:ind w:left="357" w:hanging="357"/>
            </w:pPr>
            <w:r w:rsidRPr="00F12C1C">
              <w:t>Guarantees and warranties that apply to the products and services covered by the quotation</w:t>
            </w:r>
          </w:p>
          <w:p w:rsidR="00FF12E1" w:rsidRPr="00F12C1C" w:rsidRDefault="00011F01" w:rsidP="00840614">
            <w:pPr>
              <w:pStyle w:val="TableBullet1"/>
              <w:spacing w:after="110"/>
              <w:ind w:left="357" w:hanging="357"/>
            </w:pPr>
            <w:r w:rsidRPr="00F12C1C">
              <w:lastRenderedPageBreak/>
              <w:t>Exclusion and limitation of liability clauses</w:t>
            </w:r>
          </w:p>
          <w:p w:rsidR="00FF12E1" w:rsidRPr="00F12C1C" w:rsidRDefault="00011F01" w:rsidP="00840614">
            <w:pPr>
              <w:pStyle w:val="TableBullet1"/>
              <w:spacing w:after="110"/>
              <w:ind w:left="357" w:hanging="357"/>
            </w:pPr>
            <w:r w:rsidRPr="00F12C1C">
              <w:t>Identification of the period for which the quotation is valid</w:t>
            </w:r>
          </w:p>
          <w:p w:rsidR="00FF12E1" w:rsidRPr="00F12C1C" w:rsidRDefault="00011F01" w:rsidP="00840614">
            <w:pPr>
              <w:pStyle w:val="TableBullet1"/>
              <w:spacing w:after="110"/>
              <w:ind w:left="357" w:hanging="357"/>
            </w:pPr>
            <w:r w:rsidRPr="00F12C1C">
              <w:t>Wh</w:t>
            </w:r>
            <w:r w:rsidR="00FF12E1" w:rsidRPr="00F12C1C">
              <w:t>ether or not the quotation is subject to change with or without notice</w:t>
            </w:r>
          </w:p>
          <w:p w:rsidR="00FF12E1" w:rsidRPr="00F12C1C" w:rsidRDefault="00011F01" w:rsidP="00840614">
            <w:pPr>
              <w:pStyle w:val="TableBullet1"/>
              <w:spacing w:after="110"/>
              <w:ind w:left="357" w:hanging="357"/>
            </w:pPr>
            <w:r w:rsidRPr="00F12C1C">
              <w:t>Reference to associated terms and conditions as imposed by third party providers</w:t>
            </w:r>
          </w:p>
          <w:p w:rsidR="00FF12E1" w:rsidRPr="00F12C1C" w:rsidRDefault="00011F01" w:rsidP="00840614">
            <w:pPr>
              <w:pStyle w:val="TableBullet1"/>
              <w:spacing w:after="110"/>
              <w:ind w:left="357" w:hanging="357"/>
            </w:pPr>
            <w:r w:rsidRPr="00F12C1C">
              <w:t>General industry rules, regulations and codes</w:t>
            </w:r>
            <w:r w:rsidR="00FF12E1" w:rsidRPr="00F12C1C">
              <w:t>.</w:t>
            </w:r>
          </w:p>
          <w:p w:rsidR="00FF12E1" w:rsidRPr="00F12C1C" w:rsidRDefault="00FF12E1" w:rsidP="003D42F6">
            <w:pPr>
              <w:pStyle w:val="TableText"/>
            </w:pPr>
            <w:r w:rsidRPr="003D42F6">
              <w:rPr>
                <w:i/>
              </w:rPr>
              <w:t>Submit draft quotation</w:t>
            </w:r>
            <w:r w:rsidRPr="00F12C1C">
              <w:t xml:space="preserve"> may include:</w:t>
            </w:r>
          </w:p>
          <w:p w:rsidR="00FF12E1" w:rsidRPr="00F12C1C" w:rsidRDefault="00011F01" w:rsidP="00011F01">
            <w:pPr>
              <w:pStyle w:val="TableBullet1"/>
            </w:pPr>
            <w:r w:rsidRPr="00F12C1C">
              <w:t>Provision of draft qu</w:t>
            </w:r>
            <w:r w:rsidR="00FF12E1" w:rsidRPr="00F12C1C">
              <w:t>otation to supervisor, manager or designated internal departments</w:t>
            </w:r>
          </w:p>
          <w:p w:rsidR="00FF12E1" w:rsidRPr="00F12C1C" w:rsidRDefault="00011F01" w:rsidP="00011F01">
            <w:pPr>
              <w:pStyle w:val="TableBullet1"/>
            </w:pPr>
            <w:r w:rsidRPr="00F12C1C">
              <w:t>Verifying inclusions, exclusions and calculations included in the quotation</w:t>
            </w:r>
          </w:p>
          <w:p w:rsidR="00FF12E1" w:rsidRPr="00F12C1C" w:rsidRDefault="00011F01" w:rsidP="00011F01">
            <w:pPr>
              <w:pStyle w:val="TableBullet1"/>
            </w:pPr>
            <w:r w:rsidRPr="00F12C1C">
              <w:t>Checking accuracy and comprehensiveness of the quotation</w:t>
            </w:r>
            <w:r w:rsidR="00FF12E1" w:rsidRPr="00F12C1C">
              <w:rPr>
                <w:b/>
              </w:rPr>
              <w:t xml:space="preserve"> </w:t>
            </w:r>
          </w:p>
          <w:p w:rsidR="00FF12E1" w:rsidRPr="00F12C1C" w:rsidRDefault="00011F01" w:rsidP="00011F01">
            <w:pPr>
              <w:pStyle w:val="TableBullet1"/>
            </w:pPr>
            <w:r w:rsidRPr="00F12C1C">
              <w:t>Ensuring the quotation conforms with internal formatting</w:t>
            </w:r>
            <w:r w:rsidR="00FF12E1" w:rsidRPr="00F12C1C">
              <w:t xml:space="preserve"> and presentation requirements </w:t>
            </w:r>
          </w:p>
          <w:p w:rsidR="00FF12E1" w:rsidRPr="00F12C1C" w:rsidRDefault="00011F01" w:rsidP="00011F01">
            <w:pPr>
              <w:pStyle w:val="TableBullet1"/>
            </w:pPr>
            <w:r w:rsidRPr="00F12C1C">
              <w:t>Checking the legitimacy of the quotation</w:t>
            </w:r>
            <w:r w:rsidR="00FF12E1" w:rsidRPr="00F12C1C">
              <w:t>.</w:t>
            </w:r>
          </w:p>
          <w:p w:rsidR="00FF12E1" w:rsidRPr="00F12C1C" w:rsidRDefault="00FF12E1" w:rsidP="003D42F6">
            <w:pPr>
              <w:pStyle w:val="TableText"/>
            </w:pPr>
            <w:r w:rsidRPr="003D42F6">
              <w:rPr>
                <w:i/>
              </w:rPr>
              <w:t>Amend draft quotation</w:t>
            </w:r>
            <w:r w:rsidRPr="00F12C1C">
              <w:t xml:space="preserve"> may include:</w:t>
            </w:r>
          </w:p>
          <w:p w:rsidR="00FF12E1" w:rsidRPr="00F12C1C" w:rsidRDefault="00011F01" w:rsidP="00011F01">
            <w:pPr>
              <w:pStyle w:val="TableBullet1"/>
            </w:pPr>
            <w:r w:rsidRPr="00F12C1C">
              <w:t>Revising draft quotation o</w:t>
            </w:r>
            <w:r w:rsidR="00FF12E1" w:rsidRPr="00F12C1C">
              <w:t>n the basis of feedback received and/or errors and omissions identified</w:t>
            </w:r>
          </w:p>
          <w:p w:rsidR="00FF12E1" w:rsidRPr="00F12C1C" w:rsidRDefault="00011F01" w:rsidP="00011F01">
            <w:pPr>
              <w:pStyle w:val="TableBullet1"/>
            </w:pPr>
            <w:r w:rsidRPr="00F12C1C">
              <w:t>Re</w:t>
            </w:r>
            <w:r w:rsidR="00FF12E1" w:rsidRPr="00F12C1C">
              <w:t>presenting revised draft quotation for approval</w:t>
            </w:r>
          </w:p>
          <w:p w:rsidR="00FF12E1" w:rsidRPr="00F12C1C" w:rsidRDefault="00011F01" w:rsidP="00011F01">
            <w:pPr>
              <w:pStyle w:val="TableBullet1"/>
            </w:pPr>
            <w:r w:rsidRPr="00F12C1C">
              <w:t>Preparing secondary quotations, as appropriate, to supplement primary quotation as deemed appropriate by the nature and extent of client requirements</w:t>
            </w:r>
            <w:r w:rsidR="00FF12E1" w:rsidRPr="00F12C1C">
              <w:t>.</w:t>
            </w:r>
          </w:p>
          <w:p w:rsidR="00FF12E1" w:rsidRPr="00F12C1C" w:rsidRDefault="00FF12E1" w:rsidP="003D42F6">
            <w:pPr>
              <w:pStyle w:val="TableText"/>
            </w:pPr>
            <w:r w:rsidRPr="003D42F6">
              <w:rPr>
                <w:i/>
              </w:rPr>
              <w:t>Submission method</w:t>
            </w:r>
            <w:r w:rsidRPr="00F12C1C">
              <w:t xml:space="preserve"> may include:</w:t>
            </w:r>
          </w:p>
          <w:p w:rsidR="00FF12E1" w:rsidRPr="00F12C1C" w:rsidRDefault="00011F01" w:rsidP="00011F01">
            <w:pPr>
              <w:pStyle w:val="TableBullet1"/>
            </w:pPr>
            <w:r w:rsidRPr="00F12C1C">
              <w:t>Telephone</w:t>
            </w:r>
          </w:p>
          <w:p w:rsidR="00FF12E1" w:rsidRPr="00F12C1C" w:rsidRDefault="00011F01" w:rsidP="00011F01">
            <w:pPr>
              <w:pStyle w:val="TableBullet1"/>
            </w:pPr>
            <w:r w:rsidRPr="00F12C1C">
              <w:t>Facsimile</w:t>
            </w:r>
          </w:p>
          <w:p w:rsidR="00FF12E1" w:rsidRPr="00F12C1C" w:rsidRDefault="00011F01" w:rsidP="00011F01">
            <w:pPr>
              <w:pStyle w:val="TableBullet1"/>
            </w:pPr>
            <w:r w:rsidRPr="00F12C1C">
              <w:t xml:space="preserve">E-mail </w:t>
            </w:r>
          </w:p>
          <w:p w:rsidR="00FF12E1" w:rsidRPr="00F12C1C" w:rsidRDefault="00011F01" w:rsidP="00011F01">
            <w:pPr>
              <w:pStyle w:val="TableBullet1"/>
            </w:pPr>
            <w:r w:rsidRPr="00F12C1C">
              <w:t>Mail</w:t>
            </w:r>
          </w:p>
          <w:p w:rsidR="00FF12E1" w:rsidRPr="00F12C1C" w:rsidRDefault="00011F01" w:rsidP="00011F01">
            <w:pPr>
              <w:pStyle w:val="TableBullet1"/>
            </w:pPr>
            <w:r w:rsidRPr="00F12C1C">
              <w:t>Internal communication to other personne</w:t>
            </w:r>
            <w:r w:rsidR="00FF12E1" w:rsidRPr="00F12C1C">
              <w:t>l and/or departments</w:t>
            </w:r>
          </w:p>
          <w:p w:rsidR="00FF12E1" w:rsidRPr="00F12C1C" w:rsidRDefault="00011F01" w:rsidP="00011F01">
            <w:pPr>
              <w:pStyle w:val="TableBullet1"/>
            </w:pPr>
            <w:r w:rsidRPr="00F12C1C">
              <w:t>In-person presentation to client or group of clients</w:t>
            </w:r>
            <w:r w:rsidR="00FF12E1" w:rsidRPr="00F12C1C">
              <w:t>.</w:t>
            </w:r>
          </w:p>
          <w:p w:rsidR="00FF12E1" w:rsidRPr="00F12C1C" w:rsidRDefault="00FF12E1" w:rsidP="003D42F6">
            <w:pPr>
              <w:pStyle w:val="TableText"/>
            </w:pPr>
            <w:r w:rsidRPr="003D42F6">
              <w:rPr>
                <w:i/>
              </w:rPr>
              <w:t>Explain and expand on the quotation</w:t>
            </w:r>
            <w:r w:rsidRPr="00F12C1C">
              <w:t xml:space="preserve"> may include:</w:t>
            </w:r>
          </w:p>
          <w:p w:rsidR="00FF12E1" w:rsidRPr="00F12C1C" w:rsidRDefault="00011F01" w:rsidP="00011F01">
            <w:pPr>
              <w:pStyle w:val="TableBullet1"/>
            </w:pPr>
            <w:r w:rsidRPr="00F12C1C">
              <w:t>Providing personal interpretation and explanation of the quotation</w:t>
            </w:r>
          </w:p>
          <w:p w:rsidR="00FF12E1" w:rsidRPr="00F12C1C" w:rsidRDefault="00011F01" w:rsidP="00011F01">
            <w:pPr>
              <w:pStyle w:val="TableBullet1"/>
            </w:pPr>
            <w:r w:rsidRPr="00F12C1C">
              <w:t>Providing supplementary information as required</w:t>
            </w:r>
          </w:p>
          <w:p w:rsidR="00FF12E1" w:rsidRPr="00F12C1C" w:rsidRDefault="00011F01" w:rsidP="00011F01">
            <w:pPr>
              <w:pStyle w:val="TableBullet1"/>
            </w:pPr>
            <w:r w:rsidRPr="00F12C1C">
              <w:t>Explaining the re</w:t>
            </w:r>
            <w:r w:rsidR="00FF12E1" w:rsidRPr="00F12C1C">
              <w:t>asons for charges and fees included in the quotation</w:t>
            </w:r>
          </w:p>
          <w:p w:rsidR="00FF12E1" w:rsidRPr="00F12C1C" w:rsidRDefault="00011F01" w:rsidP="00011F01">
            <w:pPr>
              <w:pStyle w:val="TableBullet1"/>
            </w:pPr>
            <w:r w:rsidRPr="00F12C1C">
              <w:t>Assisting the client to understand the reputation and expertise of nominated suppliers, providers and carriers</w:t>
            </w:r>
          </w:p>
          <w:p w:rsidR="00FF12E1" w:rsidRPr="00F12C1C" w:rsidRDefault="00011F01" w:rsidP="00011F01">
            <w:pPr>
              <w:pStyle w:val="TableBullet1"/>
            </w:pPr>
            <w:r w:rsidRPr="00F12C1C">
              <w:t>Providing supporting brochures and marketing materials to assist with understanding of the q</w:t>
            </w:r>
            <w:r w:rsidR="00FF12E1" w:rsidRPr="00F12C1C">
              <w:t>uotation.</w:t>
            </w:r>
          </w:p>
          <w:p w:rsidR="00FF12E1" w:rsidRPr="00F12C1C" w:rsidRDefault="00FF12E1" w:rsidP="003D42F6">
            <w:pPr>
              <w:pStyle w:val="TableText"/>
            </w:pPr>
            <w:r w:rsidRPr="003D42F6">
              <w:rPr>
                <w:i/>
              </w:rPr>
              <w:t>Encourage questions</w:t>
            </w:r>
            <w:r w:rsidRPr="00F12C1C">
              <w:t xml:space="preserve"> may include:</w:t>
            </w:r>
          </w:p>
          <w:p w:rsidR="00FF12E1" w:rsidRPr="00F12C1C" w:rsidRDefault="00011F01" w:rsidP="00011F01">
            <w:pPr>
              <w:pStyle w:val="TableBullet1"/>
            </w:pPr>
            <w:r w:rsidRPr="00F12C1C">
              <w:t>Providing opportunity for client to contact the organ</w:t>
            </w:r>
            <w:r w:rsidR="00F12C1C">
              <w:t>is</w:t>
            </w:r>
            <w:r w:rsidRPr="00F12C1C">
              <w:t>ation and/or person who p</w:t>
            </w:r>
            <w:r w:rsidR="00FF12E1" w:rsidRPr="00F12C1C">
              <w:t>repared the quotation</w:t>
            </w:r>
          </w:p>
          <w:p w:rsidR="00FF12E1" w:rsidRPr="00F12C1C" w:rsidRDefault="00011F01" w:rsidP="00011F01">
            <w:pPr>
              <w:pStyle w:val="TableBullet1"/>
            </w:pPr>
            <w:r w:rsidRPr="00F12C1C">
              <w:t>Asking client if they have questions</w:t>
            </w:r>
          </w:p>
          <w:p w:rsidR="00FF12E1" w:rsidRPr="00F12C1C" w:rsidRDefault="00011F01" w:rsidP="00011F01">
            <w:pPr>
              <w:pStyle w:val="TableBullet1"/>
            </w:pPr>
            <w:r w:rsidRPr="00F12C1C">
              <w:t>Being available to respond to questions that are asked</w:t>
            </w:r>
          </w:p>
          <w:p w:rsidR="00FF12E1" w:rsidRPr="00F12C1C" w:rsidRDefault="00011F01" w:rsidP="00011F01">
            <w:pPr>
              <w:pStyle w:val="TableBullet1"/>
            </w:pPr>
            <w:r w:rsidRPr="00F12C1C">
              <w:t xml:space="preserve">Providing accurate </w:t>
            </w:r>
            <w:r w:rsidR="00FF12E1" w:rsidRPr="00F12C1C">
              <w:t>and comprehensive responses to questions that are asked.</w:t>
            </w:r>
          </w:p>
          <w:p w:rsidR="00FF12E1" w:rsidRPr="00F12C1C" w:rsidRDefault="00FF12E1" w:rsidP="003D42F6">
            <w:pPr>
              <w:pStyle w:val="TableText"/>
            </w:pPr>
            <w:r w:rsidRPr="003D42F6">
              <w:rPr>
                <w:i/>
              </w:rPr>
              <w:t>Advise client of action to make booking</w:t>
            </w:r>
            <w:r w:rsidRPr="00F12C1C">
              <w:t xml:space="preserve"> may include:</w:t>
            </w:r>
          </w:p>
          <w:p w:rsidR="00FF12E1" w:rsidRPr="00F12C1C" w:rsidRDefault="00011F01" w:rsidP="00011F01">
            <w:pPr>
              <w:pStyle w:val="TableBullet1"/>
            </w:pPr>
            <w:r w:rsidRPr="00F12C1C">
              <w:t>Including organ</w:t>
            </w:r>
            <w:r w:rsidR="00F12C1C">
              <w:t>is</w:t>
            </w:r>
            <w:r w:rsidRPr="00F12C1C">
              <w:t>ational contact details in the quotation</w:t>
            </w:r>
          </w:p>
          <w:p w:rsidR="00FF12E1" w:rsidRPr="00F12C1C" w:rsidRDefault="00011F01" w:rsidP="00011F01">
            <w:pPr>
              <w:pStyle w:val="TableBullet1"/>
            </w:pPr>
            <w:r w:rsidRPr="00F12C1C">
              <w:t>Advising client of web-based opportunities to lodge a booking</w:t>
            </w:r>
          </w:p>
          <w:p w:rsidR="00FF12E1" w:rsidRPr="00F12C1C" w:rsidRDefault="00011F01" w:rsidP="00011F01">
            <w:pPr>
              <w:pStyle w:val="TableBullet1"/>
            </w:pPr>
            <w:r w:rsidRPr="00F12C1C">
              <w:t>Notifying client of any ea</w:t>
            </w:r>
            <w:r w:rsidR="00FF12E1" w:rsidRPr="00F12C1C">
              <w:t>rly-bird discounts or bonuses that apply to placement of bookings before a nominated date</w:t>
            </w:r>
          </w:p>
          <w:p w:rsidR="00FF12E1" w:rsidRPr="00F12C1C" w:rsidRDefault="00011F01" w:rsidP="00011F01">
            <w:pPr>
              <w:pStyle w:val="TableBullet1"/>
            </w:pPr>
            <w:r w:rsidRPr="00F12C1C">
              <w:t>Confirming need for deposit to accompany booking, where applicable</w:t>
            </w:r>
            <w:r w:rsidR="00FF12E1" w:rsidRPr="00F12C1C">
              <w:t>.</w:t>
            </w:r>
          </w:p>
          <w:p w:rsidR="00FF12E1" w:rsidRPr="00F12C1C" w:rsidRDefault="00FF12E1" w:rsidP="003D42F6">
            <w:pPr>
              <w:pStyle w:val="TableText"/>
            </w:pPr>
            <w:r w:rsidRPr="003D42F6">
              <w:rPr>
                <w:i/>
              </w:rPr>
              <w:t>Advise client of any changes</w:t>
            </w:r>
            <w:r w:rsidRPr="00F12C1C">
              <w:t xml:space="preserve"> may include:</w:t>
            </w:r>
          </w:p>
          <w:p w:rsidR="00FF12E1" w:rsidRPr="00F12C1C" w:rsidRDefault="00011F01" w:rsidP="00011F01">
            <w:pPr>
              <w:pStyle w:val="TableBullet1"/>
            </w:pPr>
            <w:r w:rsidRPr="00F12C1C">
              <w:t>Contacting client to advise of price changes that impact</w:t>
            </w:r>
            <w:r w:rsidR="00FF12E1" w:rsidRPr="00F12C1C">
              <w:t xml:space="preserve"> on the supplied quotation</w:t>
            </w:r>
          </w:p>
          <w:p w:rsidR="00FF12E1" w:rsidRPr="00F12C1C" w:rsidRDefault="00011F01" w:rsidP="00011F01">
            <w:pPr>
              <w:pStyle w:val="TableBullet1"/>
            </w:pPr>
            <w:r w:rsidRPr="00F12C1C">
              <w:t>Advising client of changes to proposed itinerary as caused by natural and other causes</w:t>
            </w:r>
            <w:r w:rsidR="00FF12E1" w:rsidRPr="00F12C1C">
              <w:t xml:space="preserve">, including changes occasioned by fire, political unrest, closure of third party providers, restrictions on travel </w:t>
            </w:r>
          </w:p>
          <w:p w:rsidR="00FF12E1" w:rsidRPr="00F12C1C" w:rsidRDefault="00011F01" w:rsidP="00011F01">
            <w:pPr>
              <w:pStyle w:val="TableBullet1"/>
            </w:pPr>
            <w:r w:rsidRPr="00F12C1C">
              <w:t>Providing a revised quot</w:t>
            </w:r>
            <w:r w:rsidR="00FF12E1" w:rsidRPr="00F12C1C">
              <w:t>ation incorporating identified changes</w:t>
            </w:r>
          </w:p>
          <w:p w:rsidR="00FF12E1" w:rsidRPr="00F12C1C" w:rsidRDefault="00011F01" w:rsidP="00011F01">
            <w:pPr>
              <w:pStyle w:val="TableBullet1"/>
            </w:pPr>
            <w:r w:rsidRPr="00F12C1C">
              <w:t>Filing the paper</w:t>
            </w:r>
            <w:r w:rsidR="00FF12E1" w:rsidRPr="00F12C1C">
              <w:t>-based revised quotation and updating required electronic files.</w:t>
            </w:r>
          </w:p>
          <w:p w:rsidR="00FF12E1" w:rsidRPr="00F12C1C" w:rsidRDefault="00FF12E1" w:rsidP="003D42F6">
            <w:pPr>
              <w:pStyle w:val="TableText"/>
            </w:pPr>
            <w:r w:rsidRPr="003D42F6">
              <w:rPr>
                <w:i/>
              </w:rPr>
              <w:t>Maintain contact with the client</w:t>
            </w:r>
            <w:r w:rsidRPr="00F12C1C">
              <w:t xml:space="preserve"> may include:</w:t>
            </w:r>
          </w:p>
          <w:p w:rsidR="00FF12E1" w:rsidRPr="00F12C1C" w:rsidRDefault="00011F01" w:rsidP="00011F01">
            <w:pPr>
              <w:pStyle w:val="TableBullet1"/>
            </w:pPr>
            <w:r w:rsidRPr="00F12C1C">
              <w:t>Adhering to enterprise schedule of contacts with clients</w:t>
            </w:r>
          </w:p>
          <w:p w:rsidR="00FF12E1" w:rsidRPr="00F12C1C" w:rsidRDefault="00011F01" w:rsidP="00011F01">
            <w:pPr>
              <w:pStyle w:val="TableBullet1"/>
            </w:pPr>
            <w:r w:rsidRPr="00F12C1C">
              <w:t>Being sensitive to client resentm</w:t>
            </w:r>
            <w:r w:rsidR="00FF12E1" w:rsidRPr="00F12C1C">
              <w:t>ent to contact</w:t>
            </w:r>
          </w:p>
          <w:p w:rsidR="00FF12E1" w:rsidRPr="00F12C1C" w:rsidRDefault="00011F01" w:rsidP="00011F01">
            <w:pPr>
              <w:pStyle w:val="TableBullet1"/>
            </w:pPr>
            <w:r w:rsidRPr="00F12C1C">
              <w:t>Determining client preferences for contact</w:t>
            </w:r>
          </w:p>
          <w:p w:rsidR="00FF12E1" w:rsidRPr="00F12C1C" w:rsidRDefault="00011F01" w:rsidP="00011F01">
            <w:pPr>
              <w:pStyle w:val="TableBullet1"/>
            </w:pPr>
            <w:r w:rsidRPr="00F12C1C">
              <w:t>Apolog</w:t>
            </w:r>
            <w:r w:rsidR="00F12C1C">
              <w:t>is</w:t>
            </w:r>
            <w:r w:rsidRPr="00F12C1C">
              <w:t>ing for contact that is inconvenient</w:t>
            </w:r>
          </w:p>
          <w:p w:rsidR="00FF12E1" w:rsidRPr="00F12C1C" w:rsidRDefault="00011F01" w:rsidP="00011F01">
            <w:pPr>
              <w:pStyle w:val="TableBullet1"/>
            </w:pPr>
            <w:r w:rsidRPr="00F12C1C">
              <w:t>Accommodating client requests to cease contact</w:t>
            </w:r>
            <w:r w:rsidR="00FF12E1" w:rsidRPr="00F12C1C">
              <w:t>.</w:t>
            </w:r>
          </w:p>
          <w:p w:rsidR="00FF12E1" w:rsidRPr="00F12C1C" w:rsidRDefault="00FF12E1" w:rsidP="003D42F6">
            <w:pPr>
              <w:pStyle w:val="TableText"/>
            </w:pPr>
            <w:r w:rsidRPr="003D42F6">
              <w:rPr>
                <w:i/>
              </w:rPr>
              <w:t>Implement actions to close the sale</w:t>
            </w:r>
            <w:r w:rsidRPr="00F12C1C">
              <w:t xml:space="preserve"> may include:</w:t>
            </w:r>
          </w:p>
          <w:p w:rsidR="00FF12E1" w:rsidRPr="00F12C1C" w:rsidRDefault="00011F01" w:rsidP="00011F01">
            <w:pPr>
              <w:pStyle w:val="TableBullet1"/>
            </w:pPr>
            <w:r w:rsidRPr="00F12C1C">
              <w:t xml:space="preserve">Monitoring, identifying and responding appropriately to </w:t>
            </w:r>
            <w:r w:rsidR="00FF12E1" w:rsidRPr="00F12C1C">
              <w:t>client buying signals, including verbal and non-verbal cues</w:t>
            </w:r>
          </w:p>
          <w:p w:rsidR="00FF12E1" w:rsidRPr="00F12C1C" w:rsidRDefault="00011F01" w:rsidP="00011F01">
            <w:pPr>
              <w:pStyle w:val="TableBullet1"/>
            </w:pPr>
            <w:r w:rsidRPr="00F12C1C">
              <w:t>Encouraging customer to make purchase decisions through the use of appropriate and acceptable verbal and non-verbal prompts</w:t>
            </w:r>
            <w:r w:rsidR="00FF12E1" w:rsidRPr="00F12C1C">
              <w:t>, including the provision of supplementary information, statement of comparisons, selling the benefits of the quotation, reminding client of timing limitations that apply to the quotation, advising client of imminent price rises that may impact on the products and services included in the quotation</w:t>
            </w:r>
          </w:p>
          <w:p w:rsidR="00FF12E1" w:rsidRPr="00F12C1C" w:rsidRDefault="00011F01" w:rsidP="00011F01">
            <w:pPr>
              <w:pStyle w:val="TableBullet1"/>
            </w:pPr>
            <w:r w:rsidRPr="00F12C1C">
              <w:t xml:space="preserve">Providing approved marketing </w:t>
            </w:r>
            <w:r w:rsidR="00FF12E1" w:rsidRPr="00F12C1C">
              <w:t>materials and gifts to encourage a buying decision</w:t>
            </w:r>
          </w:p>
          <w:p w:rsidR="00FF12E1" w:rsidRPr="00F12C1C" w:rsidRDefault="00011F01" w:rsidP="00011F01">
            <w:pPr>
              <w:pStyle w:val="TableBullet1"/>
            </w:pPr>
            <w:r w:rsidRPr="00F12C1C">
              <w:t>Providing testimonials from satisfied clients</w:t>
            </w:r>
          </w:p>
          <w:p w:rsidR="00FF12E1" w:rsidRPr="00F12C1C" w:rsidRDefault="00011F01" w:rsidP="00011F01">
            <w:pPr>
              <w:pStyle w:val="TableBullet1"/>
            </w:pPr>
            <w:r w:rsidRPr="00F12C1C">
              <w:t>Supplying sample products and services</w:t>
            </w:r>
            <w:r w:rsidR="00FF12E1" w:rsidRPr="00F12C1C">
              <w:t>,</w:t>
            </w:r>
            <w:r w:rsidRPr="00F12C1C">
              <w:t xml:space="preserve"> including the provision of complimentary trips to significant, large group and/or </w:t>
            </w:r>
            <w:r w:rsidR="00840614" w:rsidRPr="00F12C1C">
              <w:t>VIP</w:t>
            </w:r>
            <w:r w:rsidRPr="00F12C1C">
              <w:t xml:space="preserve"> clients</w:t>
            </w:r>
          </w:p>
          <w:p w:rsidR="00FF12E1" w:rsidRPr="00F12C1C" w:rsidRDefault="00011F01" w:rsidP="00011F01">
            <w:pPr>
              <w:pStyle w:val="TableBullet1"/>
            </w:pPr>
            <w:r w:rsidRPr="00F12C1C">
              <w:t>Congratulating the cl</w:t>
            </w:r>
            <w:r w:rsidR="00FF12E1" w:rsidRPr="00F12C1C">
              <w:t>ient when they make their positive buying decision</w:t>
            </w:r>
          </w:p>
          <w:p w:rsidR="00FF12E1" w:rsidRPr="00F12C1C" w:rsidRDefault="00011F01" w:rsidP="00011F01">
            <w:pPr>
              <w:pStyle w:val="TableBullet1"/>
            </w:pPr>
            <w:r w:rsidRPr="00F12C1C">
              <w:t>Thanking the client for their business</w:t>
            </w:r>
          </w:p>
          <w:p w:rsidR="00FF12E1" w:rsidRPr="00F12C1C" w:rsidRDefault="00011F01" w:rsidP="00011F01">
            <w:pPr>
              <w:pStyle w:val="TableBullet1"/>
            </w:pPr>
            <w:r w:rsidRPr="00F12C1C">
              <w:t>Encouraging the client to make further purchases</w:t>
            </w:r>
            <w:r w:rsidR="00FF12E1" w:rsidRPr="00F12C1C">
              <w:t>.</w:t>
            </w:r>
          </w:p>
          <w:p w:rsidR="00FF12E1" w:rsidRPr="00F12C1C" w:rsidRDefault="00FF12E1" w:rsidP="003D42F6">
            <w:pPr>
              <w:pStyle w:val="TableText"/>
            </w:pPr>
            <w:r w:rsidRPr="003D42F6">
              <w:rPr>
                <w:i/>
              </w:rPr>
              <w:t>Record changes</w:t>
            </w:r>
            <w:r w:rsidRPr="00F12C1C">
              <w:t xml:space="preserve"> may include:</w:t>
            </w:r>
          </w:p>
          <w:p w:rsidR="00FF12E1" w:rsidRPr="00F12C1C" w:rsidRDefault="00011F01" w:rsidP="00011F01">
            <w:pPr>
              <w:pStyle w:val="TableBullet1"/>
            </w:pPr>
            <w:r w:rsidRPr="00F12C1C">
              <w:t>Up-dating quotation files</w:t>
            </w:r>
          </w:p>
          <w:p w:rsidR="00FF12E1" w:rsidRPr="00F12C1C" w:rsidRDefault="00011F01" w:rsidP="00011F01">
            <w:pPr>
              <w:pStyle w:val="TableBullet1"/>
            </w:pPr>
            <w:r w:rsidRPr="00F12C1C">
              <w:t>Notifying relevant other personnel and departments</w:t>
            </w:r>
          </w:p>
          <w:p w:rsidR="00FF12E1" w:rsidRPr="00F12C1C" w:rsidRDefault="00011F01" w:rsidP="00011F01">
            <w:pPr>
              <w:pStyle w:val="TableBullet1"/>
            </w:pPr>
            <w:r w:rsidRPr="00F12C1C">
              <w:t>Notifying s</w:t>
            </w:r>
            <w:r w:rsidR="00FF12E1" w:rsidRPr="00F12C1C">
              <w:t>uppliers, providers and carriers, where appropriate.</w:t>
            </w:r>
          </w:p>
          <w:p w:rsidR="00FF12E1" w:rsidRPr="00F12C1C" w:rsidRDefault="00FF12E1" w:rsidP="003D42F6">
            <w:pPr>
              <w:pStyle w:val="TableTextBold"/>
            </w:pPr>
            <w:r w:rsidRPr="00F12C1C">
              <w:t>Assessment Guide</w:t>
            </w:r>
          </w:p>
          <w:p w:rsidR="00FF12E1" w:rsidRPr="00F12C1C" w:rsidRDefault="00FF12E1" w:rsidP="003D42F6">
            <w:pPr>
              <w:pStyle w:val="TableText"/>
            </w:pPr>
            <w:r w:rsidRPr="00F12C1C">
              <w:t>The following skills and knowledge must be assessed as part of this unit:</w:t>
            </w:r>
          </w:p>
          <w:p w:rsidR="00FF12E1" w:rsidRPr="00F12C1C" w:rsidRDefault="00423418" w:rsidP="00011F01">
            <w:pPr>
              <w:pStyle w:val="TableBullet1"/>
            </w:pPr>
            <w:r>
              <w:t>E</w:t>
            </w:r>
            <w:r w:rsidR="00011F01" w:rsidRPr="00F12C1C">
              <w:t>nterprise</w:t>
            </w:r>
            <w:r w:rsidR="00FF12E1" w:rsidRPr="00F12C1C">
              <w:t xml:space="preserve"> policies and procedures in regard to supplying quotations including requirements relating to costing and pricing, use of preferred suppliers, format for quotation submission and acceptable strategies for selling</w:t>
            </w:r>
          </w:p>
          <w:p w:rsidR="00FF12E1" w:rsidRPr="00F12C1C" w:rsidRDefault="00011F01" w:rsidP="00011F01">
            <w:pPr>
              <w:pStyle w:val="TableBullet1"/>
            </w:pPr>
            <w:r w:rsidRPr="00F12C1C">
              <w:t>Knowledge of the products and services (including special deals and packages) offered by the organ</w:t>
            </w:r>
            <w:r w:rsidR="00F12C1C">
              <w:t>is</w:t>
            </w:r>
            <w:r w:rsidRPr="00F12C1C">
              <w:t>ation including products and services a</w:t>
            </w:r>
            <w:r w:rsidR="00FF12E1" w:rsidRPr="00F12C1C">
              <w:t>vailable through approved suppliers, providers and carriers</w:t>
            </w:r>
          </w:p>
          <w:p w:rsidR="00FF12E1" w:rsidRPr="00F12C1C" w:rsidRDefault="00011F01" w:rsidP="00011F01">
            <w:pPr>
              <w:pStyle w:val="TableBullet1"/>
            </w:pPr>
            <w:r w:rsidRPr="00F12C1C">
              <w:t>Principles of selling</w:t>
            </w:r>
          </w:p>
          <w:p w:rsidR="00FF12E1" w:rsidRPr="00F12C1C" w:rsidRDefault="00011F01" w:rsidP="00011F01">
            <w:pPr>
              <w:pStyle w:val="TableBullet1"/>
            </w:pPr>
            <w:r w:rsidRPr="00F12C1C">
              <w:t>Ability to use research, communication, negotiation and sales closure techniques</w:t>
            </w:r>
          </w:p>
          <w:p w:rsidR="00FF12E1" w:rsidRPr="00F12C1C" w:rsidRDefault="00011F01" w:rsidP="00011F01">
            <w:pPr>
              <w:pStyle w:val="TableBullet1"/>
            </w:pPr>
            <w:r w:rsidRPr="00F12C1C">
              <w:t>Knowledge of contractual arrangements with preferred suppliers, providers and carriers</w:t>
            </w:r>
            <w:r w:rsidR="00FF12E1" w:rsidRPr="00F12C1C">
              <w:t>, including their terms and conditions that apply to clients</w:t>
            </w:r>
          </w:p>
          <w:p w:rsidR="00FF12E1" w:rsidRPr="00F12C1C" w:rsidRDefault="00011F01" w:rsidP="00011F01">
            <w:pPr>
              <w:pStyle w:val="TableBullet1"/>
            </w:pPr>
            <w:r w:rsidRPr="00F12C1C">
              <w:t>Knowledge of industry commission and mark-up standards and practices</w:t>
            </w:r>
          </w:p>
          <w:p w:rsidR="00FF12E1" w:rsidRPr="00F12C1C" w:rsidRDefault="00011F01" w:rsidP="00011F01">
            <w:pPr>
              <w:pStyle w:val="TableBullet1"/>
            </w:pPr>
            <w:r w:rsidRPr="00F12C1C">
              <w:t>Knowledge of host country legislation that applies to consumer protection and fair trading</w:t>
            </w:r>
          </w:p>
          <w:p w:rsidR="00FF12E1" w:rsidRPr="00F12C1C" w:rsidRDefault="00011F01" w:rsidP="00011F01">
            <w:pPr>
              <w:pStyle w:val="TableBullet1"/>
            </w:pPr>
            <w:r w:rsidRPr="00F12C1C">
              <w:t>Ability to process statistical information</w:t>
            </w:r>
            <w:r w:rsidR="00FF12E1" w:rsidRPr="00F12C1C">
              <w:t>, manipulate figures and calculate prices</w:t>
            </w:r>
          </w:p>
          <w:p w:rsidR="00FF12E1" w:rsidRPr="00F12C1C" w:rsidRDefault="00011F01" w:rsidP="00011F01">
            <w:pPr>
              <w:pStyle w:val="TableBullet1"/>
            </w:pPr>
            <w:r w:rsidRPr="00F12C1C">
              <w:t>Ability to operate a computer reservation system and determine the availability of bookings as required by the quotation requirements</w:t>
            </w:r>
            <w:r w:rsidR="00FF12E1" w:rsidRPr="00F12C1C">
              <w:t>.</w:t>
            </w:r>
          </w:p>
          <w:p w:rsidR="00FF12E1" w:rsidRPr="00F12C1C" w:rsidRDefault="00FF12E1" w:rsidP="003D42F6">
            <w:pPr>
              <w:pStyle w:val="TableTextBold"/>
            </w:pPr>
            <w:r w:rsidRPr="00F12C1C">
              <w:t>Linkages To Other Units</w:t>
            </w:r>
          </w:p>
          <w:p w:rsidR="00FF12E1" w:rsidRPr="00F12C1C" w:rsidRDefault="00FF12E1" w:rsidP="00011F01">
            <w:pPr>
              <w:pStyle w:val="TableBullet1"/>
            </w:pPr>
            <w:r w:rsidRPr="00F12C1C">
              <w:t>Access and retrieve computer-based data</w:t>
            </w:r>
          </w:p>
          <w:p w:rsidR="00FF12E1" w:rsidRPr="00F12C1C" w:rsidRDefault="00FF12E1" w:rsidP="00011F01">
            <w:pPr>
              <w:pStyle w:val="TableBullet1"/>
            </w:pPr>
            <w:r w:rsidRPr="00F12C1C">
              <w:t>Communicate on the telephone</w:t>
            </w:r>
          </w:p>
          <w:p w:rsidR="00FF12E1" w:rsidRPr="00F12C1C" w:rsidRDefault="00FF12E1" w:rsidP="00011F01">
            <w:pPr>
              <w:pStyle w:val="TableBullet1"/>
            </w:pPr>
            <w:r w:rsidRPr="00F12C1C">
              <w:t>Develop and update local knowledge</w:t>
            </w:r>
          </w:p>
          <w:p w:rsidR="00FF12E1" w:rsidRPr="00F12C1C" w:rsidRDefault="00FF12E1" w:rsidP="00011F01">
            <w:pPr>
              <w:pStyle w:val="TableBullet1"/>
            </w:pPr>
            <w:r w:rsidRPr="00F12C1C">
              <w:t>Work effectively with colleagues and customers</w:t>
            </w:r>
          </w:p>
          <w:p w:rsidR="00FF12E1" w:rsidRPr="00F12C1C" w:rsidRDefault="00FF12E1" w:rsidP="00011F01">
            <w:pPr>
              <w:pStyle w:val="TableBullet1"/>
            </w:pPr>
            <w:r w:rsidRPr="00F12C1C">
              <w:t>Establish and maintain a business relationship</w:t>
            </w:r>
          </w:p>
          <w:p w:rsidR="00FF12E1" w:rsidRPr="00F12C1C" w:rsidRDefault="00FF12E1" w:rsidP="00011F01">
            <w:pPr>
              <w:pStyle w:val="TableBullet1"/>
            </w:pPr>
            <w:r w:rsidRPr="00F12C1C">
              <w:t>Produce documents, reports and worksheets on a computer</w:t>
            </w:r>
          </w:p>
          <w:p w:rsidR="00FF12E1" w:rsidRPr="00F12C1C" w:rsidRDefault="00FF12E1" w:rsidP="00011F01">
            <w:pPr>
              <w:pStyle w:val="TableBullet1"/>
            </w:pPr>
            <w:r w:rsidRPr="00F12C1C">
              <w:t>Prepare business documents</w:t>
            </w:r>
          </w:p>
          <w:p w:rsidR="00FF12E1" w:rsidRPr="00F12C1C" w:rsidRDefault="00FF12E1" w:rsidP="00011F01">
            <w:pPr>
              <w:pStyle w:val="TableBullet1"/>
            </w:pPr>
            <w:r w:rsidRPr="00F12C1C">
              <w:t>Use common business tools and technology</w:t>
            </w:r>
          </w:p>
          <w:p w:rsidR="00FF12E1" w:rsidRPr="00F12C1C" w:rsidRDefault="00FF12E1" w:rsidP="00011F01">
            <w:pPr>
              <w:pStyle w:val="TableBullet1"/>
            </w:pPr>
            <w:r w:rsidRPr="00F12C1C">
              <w:t>Manage legal requirements for business compliance</w:t>
            </w:r>
          </w:p>
          <w:p w:rsidR="00FF12E1" w:rsidRPr="00F12C1C" w:rsidRDefault="00FF12E1" w:rsidP="00011F01">
            <w:pPr>
              <w:pStyle w:val="TableBullet1"/>
            </w:pPr>
            <w:r w:rsidRPr="00F12C1C">
              <w:t>Develop and update tourism industry knowledge</w:t>
            </w:r>
          </w:p>
          <w:p w:rsidR="00FF12E1" w:rsidRPr="00F12C1C" w:rsidRDefault="00FF12E1" w:rsidP="00011F01">
            <w:pPr>
              <w:pStyle w:val="TableBullet1"/>
            </w:pPr>
            <w:r w:rsidRPr="00F12C1C">
              <w:t>Promote products and services to customers</w:t>
            </w:r>
          </w:p>
          <w:p w:rsidR="00FF12E1" w:rsidRPr="00F12C1C" w:rsidRDefault="00FF12E1" w:rsidP="00011F01">
            <w:pPr>
              <w:pStyle w:val="TableBullet1"/>
            </w:pPr>
            <w:r w:rsidRPr="00F12C1C">
              <w:t>Operate a computer</w:t>
            </w:r>
            <w:r w:rsidR="00F12C1C">
              <w:t>is</w:t>
            </w:r>
            <w:r w:rsidRPr="00F12C1C">
              <w:t>ed reservation system</w:t>
            </w:r>
          </w:p>
          <w:p w:rsidR="00FF12E1" w:rsidRPr="00F12C1C" w:rsidRDefault="00FF12E1" w:rsidP="00011F01">
            <w:pPr>
              <w:pStyle w:val="TableBullet1"/>
            </w:pPr>
            <w:r w:rsidRPr="00F12C1C">
              <w:t>Access and interpret product information</w:t>
            </w:r>
          </w:p>
          <w:p w:rsidR="00FF12E1" w:rsidRPr="00F12C1C" w:rsidRDefault="00FF12E1" w:rsidP="00011F01">
            <w:pPr>
              <w:pStyle w:val="TableBullet1"/>
            </w:pPr>
            <w:r w:rsidRPr="00F12C1C">
              <w:t>Apply advance airfare rules and procedures</w:t>
            </w:r>
          </w:p>
          <w:p w:rsidR="00FF12E1" w:rsidRPr="00F12C1C" w:rsidRDefault="00FF12E1" w:rsidP="00011F01">
            <w:pPr>
              <w:pStyle w:val="TableBullet1"/>
            </w:pPr>
            <w:r w:rsidRPr="00F12C1C">
              <w:t>Book and coordinate supplier services</w:t>
            </w:r>
          </w:p>
          <w:p w:rsidR="00FF12E1" w:rsidRPr="00F12C1C" w:rsidRDefault="00FF12E1" w:rsidP="00011F01">
            <w:pPr>
              <w:pStyle w:val="TableBullet1"/>
            </w:pPr>
            <w:r w:rsidRPr="00F12C1C">
              <w:t>Construct and ticket a non-air travel plan</w:t>
            </w:r>
          </w:p>
          <w:p w:rsidR="00FF12E1" w:rsidRPr="00F12C1C" w:rsidRDefault="00FF12E1" w:rsidP="00011F01">
            <w:pPr>
              <w:pStyle w:val="TableBullet1"/>
            </w:pPr>
            <w:r w:rsidRPr="00F12C1C">
              <w:t>Construct and ticket domestic airfares</w:t>
            </w:r>
          </w:p>
          <w:p w:rsidR="00FF12E1" w:rsidRPr="00F12C1C" w:rsidRDefault="00FF12E1" w:rsidP="00011F01">
            <w:pPr>
              <w:pStyle w:val="TableBullet1"/>
            </w:pPr>
            <w:r w:rsidRPr="00F12C1C">
              <w:t>Construct and ticket promotional international airfares</w:t>
            </w:r>
          </w:p>
          <w:p w:rsidR="00FF12E1" w:rsidRPr="00F12C1C" w:rsidRDefault="00FF12E1" w:rsidP="00011F01">
            <w:pPr>
              <w:pStyle w:val="TableBullet1"/>
            </w:pPr>
            <w:r w:rsidRPr="00F12C1C">
              <w:t>Construct and ticket regular international airfares</w:t>
            </w:r>
          </w:p>
          <w:p w:rsidR="00FF12E1" w:rsidRPr="00F12C1C" w:rsidRDefault="00FF12E1" w:rsidP="00011F01">
            <w:pPr>
              <w:pStyle w:val="TableBullet1"/>
            </w:pPr>
            <w:r w:rsidRPr="00F12C1C">
              <w:t>Maintain product information inventory</w:t>
            </w:r>
          </w:p>
          <w:p w:rsidR="00FF12E1" w:rsidRPr="00F12C1C" w:rsidRDefault="00FF12E1" w:rsidP="00011F01">
            <w:pPr>
              <w:pStyle w:val="TableBullet1"/>
            </w:pPr>
            <w:r w:rsidRPr="00F12C1C">
              <w:t>Receive and process reservations</w:t>
            </w:r>
          </w:p>
          <w:p w:rsidR="00FF12E1" w:rsidRPr="00F12C1C" w:rsidRDefault="00FF12E1" w:rsidP="00011F01">
            <w:pPr>
              <w:pStyle w:val="TableBullet1"/>
            </w:pPr>
            <w:r w:rsidRPr="00F12C1C">
              <w:t>Source and package tourism products and services</w:t>
            </w:r>
          </w:p>
          <w:p w:rsidR="00FF12E1" w:rsidRPr="00F12C1C" w:rsidRDefault="00FF12E1" w:rsidP="00011F01">
            <w:pPr>
              <w:pStyle w:val="TableBullet1"/>
            </w:pPr>
            <w:r w:rsidRPr="00F12C1C">
              <w:t>Source and provide destination information and advice</w:t>
            </w:r>
          </w:p>
          <w:p w:rsidR="00FF12E1" w:rsidRPr="00F12C1C" w:rsidRDefault="00FF12E1" w:rsidP="00011F01">
            <w:pPr>
              <w:pStyle w:val="TableBullet1"/>
            </w:pPr>
            <w:r w:rsidRPr="00F12C1C">
              <w:t>Build and maintain a team approach to service delivery</w:t>
            </w:r>
          </w:p>
          <w:p w:rsidR="00FF12E1" w:rsidRPr="00F12C1C" w:rsidRDefault="00FF12E1" w:rsidP="00011F01">
            <w:pPr>
              <w:pStyle w:val="TableBullet1"/>
            </w:pPr>
            <w:r w:rsidRPr="00F12C1C">
              <w:t>Promote tourism products and services</w:t>
            </w:r>
          </w:p>
          <w:p w:rsidR="00FF12E1" w:rsidRPr="00F12C1C" w:rsidRDefault="00FF12E1" w:rsidP="00011F01">
            <w:pPr>
              <w:pStyle w:val="TableBullet1"/>
            </w:pPr>
            <w:r w:rsidRPr="00F12C1C">
              <w:t>Source and present information.</w:t>
            </w:r>
            <w:r w:rsidR="003D42F6">
              <w:br/>
            </w:r>
            <w:r w:rsidR="003D42F6">
              <w:br/>
            </w:r>
          </w:p>
          <w:p w:rsidR="00FF12E1" w:rsidRPr="00F12C1C" w:rsidRDefault="00FF12E1" w:rsidP="003D42F6">
            <w:pPr>
              <w:pStyle w:val="TableTextBold"/>
            </w:pPr>
            <w:r w:rsidRPr="00F12C1C">
              <w:t>Critical Aspects of Assessment</w:t>
            </w:r>
          </w:p>
          <w:p w:rsidR="00FF12E1" w:rsidRPr="00F12C1C" w:rsidRDefault="00FF12E1" w:rsidP="003D42F6">
            <w:pPr>
              <w:pStyle w:val="TableText"/>
            </w:pPr>
            <w:r w:rsidRPr="00F12C1C">
              <w:t>Evidence of the following is essential:</w:t>
            </w:r>
          </w:p>
          <w:p w:rsidR="00FF12E1" w:rsidRPr="00F12C1C" w:rsidRDefault="00011F01" w:rsidP="003D42F6">
            <w:pPr>
              <w:pStyle w:val="TableBullet1"/>
              <w:spacing w:after="100"/>
              <w:ind w:left="357" w:hanging="357"/>
            </w:pPr>
            <w:r w:rsidRPr="00F12C1C">
              <w:t>Understanding of host enterprise policies and procedures in regard to supplying quotations including requirements relating to costing and pricing, us</w:t>
            </w:r>
            <w:r w:rsidR="00FF12E1" w:rsidRPr="00F12C1C">
              <w:t>e of preferred suppliers, format for quotation submission and acceptable strategies for selling</w:t>
            </w:r>
          </w:p>
          <w:p w:rsidR="00FF12E1" w:rsidRPr="00F12C1C" w:rsidRDefault="00011F01" w:rsidP="003D42F6">
            <w:pPr>
              <w:pStyle w:val="TableBullet1"/>
              <w:spacing w:after="100"/>
              <w:ind w:left="357" w:hanging="357"/>
            </w:pPr>
            <w:r w:rsidRPr="00F12C1C">
              <w:t>Demonstrated ability to prepare and present a written quotation for travel-related products and services (including travel to and from a given destination via a</w:t>
            </w:r>
            <w:r w:rsidR="00FF12E1" w:rsidRPr="00F12C1C">
              <w:t>t least two intermediary stop-overs, accommodation, meals, destination travel arrangements, activities, attractions and a sample itinerary) to align with nominated client requirements</w:t>
            </w:r>
          </w:p>
          <w:p w:rsidR="00FF12E1" w:rsidRPr="00F12C1C" w:rsidRDefault="00011F01" w:rsidP="003D42F6">
            <w:pPr>
              <w:pStyle w:val="TableBullet1"/>
              <w:spacing w:after="100"/>
              <w:ind w:left="357" w:hanging="357"/>
            </w:pPr>
            <w:r w:rsidRPr="00F12C1C">
              <w:t>Demonstrated ability to prepare and present a written quotation for an e</w:t>
            </w:r>
            <w:r w:rsidR="00FF12E1" w:rsidRPr="00F12C1C">
              <w:t>vent or function-related booking (travel, accommodation, meals, and associated requirements as indicated) to align with nominated client requirements.</w:t>
            </w:r>
          </w:p>
          <w:p w:rsidR="00FF12E1" w:rsidRPr="00F12C1C" w:rsidRDefault="00FF12E1" w:rsidP="003D42F6">
            <w:pPr>
              <w:pStyle w:val="TableTextBold"/>
            </w:pPr>
            <w:r w:rsidRPr="00F12C1C">
              <w:t>Context of Assessment</w:t>
            </w:r>
          </w:p>
          <w:p w:rsidR="00FF12E1" w:rsidRPr="00F12C1C" w:rsidRDefault="00FF12E1" w:rsidP="003D42F6">
            <w:pPr>
              <w:pStyle w:val="TableText"/>
            </w:pPr>
            <w:r w:rsidRPr="00F12C1C">
              <w:t>Assessment must ensure:</w:t>
            </w:r>
          </w:p>
          <w:p w:rsidR="00FF12E1" w:rsidRPr="00F12C1C" w:rsidRDefault="00011F01" w:rsidP="00011F01">
            <w:pPr>
              <w:pStyle w:val="TableBullet1"/>
            </w:pPr>
            <w:r w:rsidRPr="00F12C1C">
              <w:t>Actual or simulated workplace application of practices to p</w:t>
            </w:r>
            <w:r w:rsidR="00FF12E1" w:rsidRPr="00F12C1C">
              <w:t>repare and submit quotations.</w:t>
            </w:r>
          </w:p>
          <w:p w:rsidR="00FF12E1" w:rsidRPr="00F12C1C" w:rsidRDefault="00FF12E1" w:rsidP="003D42F6">
            <w:pPr>
              <w:pStyle w:val="TableTextBold"/>
            </w:pPr>
            <w:r w:rsidRPr="00F12C1C">
              <w:t>Resource Implications</w:t>
            </w:r>
          </w:p>
          <w:p w:rsidR="00FF12E1" w:rsidRPr="00F12C1C" w:rsidRDefault="00FF12E1" w:rsidP="003D42F6">
            <w:pPr>
              <w:pStyle w:val="TableText"/>
            </w:pPr>
            <w:r w:rsidRPr="00F12C1C">
              <w:t>Training and assessment must include the use of real or simulated enquiries, real or simulated clients, real or simulated booking requirements, real destinations, real events, real activities, real prices and costs, and real interpersonal interactions.</w:t>
            </w:r>
          </w:p>
          <w:p w:rsidR="00FF12E1" w:rsidRPr="00F12C1C" w:rsidRDefault="00FF12E1" w:rsidP="003D42F6">
            <w:pPr>
              <w:pStyle w:val="TableTextBold"/>
            </w:pPr>
            <w:r w:rsidRPr="00F12C1C">
              <w:t>Assessment Methods</w:t>
            </w:r>
          </w:p>
          <w:p w:rsidR="00FF12E1" w:rsidRPr="00F12C1C" w:rsidRDefault="00FF12E1" w:rsidP="003D42F6">
            <w:pPr>
              <w:pStyle w:val="TableText"/>
            </w:pPr>
            <w:r w:rsidRPr="00F12C1C">
              <w:t>The following methods may be used to assess competency for this unit:</w:t>
            </w:r>
          </w:p>
          <w:p w:rsidR="00FF12E1" w:rsidRPr="00F12C1C" w:rsidRDefault="00011F01" w:rsidP="003D42F6">
            <w:pPr>
              <w:pStyle w:val="TableBullet1"/>
              <w:spacing w:after="100"/>
              <w:ind w:left="357" w:hanging="357"/>
            </w:pPr>
            <w:r w:rsidRPr="00F12C1C">
              <w:t>Observation of practical candidate performance</w:t>
            </w:r>
          </w:p>
          <w:p w:rsidR="00FF12E1" w:rsidRPr="00F12C1C" w:rsidRDefault="00011F01" w:rsidP="003D42F6">
            <w:pPr>
              <w:pStyle w:val="TableBullet1"/>
              <w:spacing w:after="100"/>
              <w:ind w:left="357" w:hanging="357"/>
            </w:pPr>
            <w:r w:rsidRPr="00F12C1C">
              <w:t>Analysis of quot</w:t>
            </w:r>
            <w:r w:rsidR="00FF12E1" w:rsidRPr="00F12C1C">
              <w:t>ations and itineraries produced, including evaluations of accuracy, presentation, accuracy and alignment of quotation with stated requirements</w:t>
            </w:r>
          </w:p>
          <w:p w:rsidR="00FF12E1" w:rsidRPr="00F12C1C" w:rsidRDefault="00011F01" w:rsidP="003D42F6">
            <w:pPr>
              <w:pStyle w:val="TableBullet1"/>
              <w:spacing w:after="100"/>
              <w:ind w:left="357" w:hanging="357"/>
            </w:pPr>
            <w:r w:rsidRPr="00F12C1C">
              <w:t>Oral and written questions</w:t>
            </w:r>
          </w:p>
          <w:p w:rsidR="00FF12E1" w:rsidRPr="00F12C1C" w:rsidRDefault="00011F01" w:rsidP="003D42F6">
            <w:pPr>
              <w:pStyle w:val="TableBullet1"/>
              <w:spacing w:after="100"/>
              <w:ind w:left="357" w:hanging="357"/>
            </w:pPr>
            <w:r w:rsidRPr="00F12C1C">
              <w:t>Third party reports completed by a supervisor</w:t>
            </w:r>
          </w:p>
          <w:p w:rsidR="00A44950" w:rsidRPr="00F12C1C" w:rsidRDefault="00011F01" w:rsidP="003D42F6">
            <w:pPr>
              <w:pStyle w:val="TableBullet1"/>
              <w:spacing w:after="100"/>
              <w:ind w:left="357" w:hanging="357"/>
            </w:pPr>
            <w:r w:rsidRPr="00F12C1C">
              <w:t>Project and assignment work</w:t>
            </w:r>
            <w:r w:rsidR="00FF12E1" w:rsidRPr="00F12C1C">
              <w:t>.</w:t>
            </w:r>
          </w:p>
        </w:tc>
      </w:tr>
      <w:tr w:rsidR="00A44950" w:rsidRPr="00F12C1C" w:rsidTr="008406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A44950" w:rsidRPr="00F12C1C" w:rsidRDefault="00A44950" w:rsidP="00840614">
            <w:pPr>
              <w:pStyle w:val="TableText"/>
              <w:keepNext/>
              <w:spacing w:before="60"/>
            </w:pPr>
          </w:p>
        </w:tc>
        <w:tc>
          <w:tcPr>
            <w:tcW w:w="9247" w:type="dxa"/>
            <w:gridSpan w:val="4"/>
            <w:tcBorders>
              <w:top w:val="single" w:sz="4" w:space="0" w:color="auto"/>
              <w:bottom w:val="single" w:sz="4" w:space="0" w:color="auto"/>
            </w:tcBorders>
          </w:tcPr>
          <w:p w:rsidR="00011F01" w:rsidRPr="00F12C1C" w:rsidRDefault="00011F01" w:rsidP="003D42F6">
            <w:pPr>
              <w:pStyle w:val="TableTextBold"/>
            </w:pPr>
            <w:r w:rsidRPr="00F12C1C">
              <w:t>Key Competencies in this Unit</w:t>
            </w:r>
          </w:p>
          <w:p w:rsidR="00011F01" w:rsidRPr="003D42F6" w:rsidRDefault="00011F01" w:rsidP="003D42F6">
            <w:pPr>
              <w:pStyle w:val="TableText"/>
              <w:rPr>
                <w:i/>
              </w:rPr>
            </w:pPr>
            <w:r w:rsidRPr="003D42F6">
              <w:rPr>
                <w:i/>
              </w:rPr>
              <w:t>Level 1 = competence to undertake tasks effectively</w:t>
            </w:r>
          </w:p>
          <w:p w:rsidR="00011F01" w:rsidRPr="003D42F6" w:rsidRDefault="00011F01" w:rsidP="003D42F6">
            <w:pPr>
              <w:pStyle w:val="TableText"/>
              <w:rPr>
                <w:i/>
              </w:rPr>
            </w:pPr>
            <w:r w:rsidRPr="003D42F6">
              <w:rPr>
                <w:i/>
              </w:rPr>
              <w:t>Level 2 = competence to manage tasks</w:t>
            </w:r>
          </w:p>
          <w:p w:rsidR="00A44950" w:rsidRPr="00F12C1C" w:rsidRDefault="00011F01" w:rsidP="003D42F6">
            <w:pPr>
              <w:pStyle w:val="TableText"/>
              <w:rPr>
                <w:sz w:val="20"/>
              </w:rPr>
            </w:pPr>
            <w:r w:rsidRPr="003D42F6">
              <w:rPr>
                <w:i/>
              </w:rPr>
              <w:t>Level 3 = competence to use concepts for evaluating</w:t>
            </w:r>
          </w:p>
        </w:tc>
      </w:tr>
      <w:tr w:rsidR="00DE5718" w:rsidRPr="00F12C1C"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DE5718" w:rsidRPr="00F12C1C" w:rsidRDefault="00DE5718" w:rsidP="00FF12E1">
            <w:pPr>
              <w:pStyle w:val="TableTextBold"/>
              <w:spacing w:before="60"/>
            </w:pPr>
          </w:p>
        </w:tc>
        <w:tc>
          <w:tcPr>
            <w:tcW w:w="3685" w:type="dxa"/>
            <w:tcBorders>
              <w:top w:val="single" w:sz="4" w:space="0" w:color="auto"/>
            </w:tcBorders>
          </w:tcPr>
          <w:p w:rsidR="00DE5718" w:rsidRPr="00F12C1C" w:rsidRDefault="00DE5718" w:rsidP="003D42F6">
            <w:pPr>
              <w:pStyle w:val="TableTextBold"/>
            </w:pPr>
            <w:r w:rsidRPr="00F12C1C">
              <w:t>Key Competencies</w:t>
            </w:r>
          </w:p>
        </w:tc>
        <w:tc>
          <w:tcPr>
            <w:tcW w:w="1134" w:type="dxa"/>
            <w:tcBorders>
              <w:top w:val="single" w:sz="4" w:space="0" w:color="auto"/>
            </w:tcBorders>
          </w:tcPr>
          <w:p w:rsidR="00DE5718" w:rsidRPr="00F12C1C" w:rsidRDefault="00DE5718" w:rsidP="003D42F6">
            <w:pPr>
              <w:pStyle w:val="TableTextBold"/>
              <w:jc w:val="center"/>
            </w:pPr>
            <w:r w:rsidRPr="00F12C1C">
              <w:t>Level</w:t>
            </w:r>
          </w:p>
        </w:tc>
        <w:tc>
          <w:tcPr>
            <w:tcW w:w="4428" w:type="dxa"/>
            <w:gridSpan w:val="2"/>
            <w:tcBorders>
              <w:top w:val="single" w:sz="4" w:space="0" w:color="auto"/>
            </w:tcBorders>
          </w:tcPr>
          <w:p w:rsidR="00DE5718" w:rsidRPr="00F12C1C" w:rsidRDefault="00DE5718" w:rsidP="003D42F6">
            <w:pPr>
              <w:pStyle w:val="TableTextBold"/>
            </w:pPr>
            <w:r w:rsidRPr="00F12C1C">
              <w:t>Examples</w:t>
            </w:r>
          </w:p>
        </w:tc>
      </w:tr>
      <w:tr w:rsidR="00DE5718" w:rsidRPr="00F12C1C"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DE5718" w:rsidRPr="00F12C1C" w:rsidRDefault="00DE5718" w:rsidP="00FF12E1">
            <w:pPr>
              <w:pStyle w:val="TableTextBold"/>
              <w:spacing w:before="60"/>
            </w:pPr>
          </w:p>
        </w:tc>
        <w:tc>
          <w:tcPr>
            <w:tcW w:w="3685" w:type="dxa"/>
          </w:tcPr>
          <w:p w:rsidR="00DE5718" w:rsidRPr="00F12C1C" w:rsidRDefault="00DE5718" w:rsidP="003D42F6">
            <w:pPr>
              <w:pStyle w:val="TableText"/>
            </w:pPr>
            <w:r w:rsidRPr="00F12C1C">
              <w:t>Collecting, organ</w:t>
            </w:r>
            <w:r w:rsidR="00F12C1C">
              <w:t>is</w:t>
            </w:r>
            <w:r w:rsidRPr="00F12C1C">
              <w:t xml:space="preserve">ing and </w:t>
            </w:r>
            <w:r w:rsidR="00F12C1C" w:rsidRPr="00F12C1C">
              <w:t>analysing</w:t>
            </w:r>
            <w:r w:rsidRPr="00F12C1C">
              <w:t xml:space="preserve"> information</w:t>
            </w:r>
          </w:p>
        </w:tc>
        <w:tc>
          <w:tcPr>
            <w:tcW w:w="1134" w:type="dxa"/>
          </w:tcPr>
          <w:p w:rsidR="00DE5718" w:rsidRPr="00F12C1C" w:rsidRDefault="00DE5718" w:rsidP="003D42F6">
            <w:pPr>
              <w:pStyle w:val="TableText"/>
              <w:jc w:val="center"/>
            </w:pPr>
            <w:r w:rsidRPr="00F12C1C">
              <w:t>3</w:t>
            </w:r>
          </w:p>
        </w:tc>
        <w:tc>
          <w:tcPr>
            <w:tcW w:w="4428" w:type="dxa"/>
            <w:gridSpan w:val="2"/>
          </w:tcPr>
          <w:p w:rsidR="00DE5718" w:rsidRPr="00F12C1C" w:rsidRDefault="00DE5718" w:rsidP="003D42F6">
            <w:pPr>
              <w:pStyle w:val="TableText"/>
            </w:pPr>
            <w:r w:rsidRPr="00F12C1C">
              <w:t>Determine quotation requirements</w:t>
            </w:r>
          </w:p>
        </w:tc>
      </w:tr>
      <w:tr w:rsidR="00DE5718" w:rsidRPr="00F12C1C"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DE5718" w:rsidRPr="00F12C1C" w:rsidRDefault="00DE5718" w:rsidP="00FF12E1">
            <w:pPr>
              <w:pStyle w:val="TableTextBold"/>
              <w:spacing w:before="60"/>
            </w:pPr>
          </w:p>
        </w:tc>
        <w:tc>
          <w:tcPr>
            <w:tcW w:w="3685" w:type="dxa"/>
          </w:tcPr>
          <w:p w:rsidR="00DE5718" w:rsidRPr="00F12C1C" w:rsidRDefault="00DE5718" w:rsidP="003D42F6">
            <w:pPr>
              <w:pStyle w:val="TableText"/>
            </w:pPr>
            <w:r w:rsidRPr="00F12C1C">
              <w:t>Communicating ideas and information</w:t>
            </w:r>
          </w:p>
        </w:tc>
        <w:tc>
          <w:tcPr>
            <w:tcW w:w="1134" w:type="dxa"/>
          </w:tcPr>
          <w:p w:rsidR="00DE5718" w:rsidRPr="00F12C1C" w:rsidRDefault="00DE5718" w:rsidP="003D42F6">
            <w:pPr>
              <w:pStyle w:val="TableText"/>
              <w:jc w:val="center"/>
            </w:pPr>
            <w:r w:rsidRPr="00F12C1C">
              <w:t>1</w:t>
            </w:r>
          </w:p>
        </w:tc>
        <w:tc>
          <w:tcPr>
            <w:tcW w:w="4428" w:type="dxa"/>
            <w:gridSpan w:val="2"/>
          </w:tcPr>
          <w:p w:rsidR="00DE5718" w:rsidRPr="00F12C1C" w:rsidRDefault="00DE5718" w:rsidP="003D42F6">
            <w:pPr>
              <w:pStyle w:val="TableText"/>
            </w:pPr>
            <w:r w:rsidRPr="00F12C1C">
              <w:t>Explain quotations to client</w:t>
            </w:r>
          </w:p>
        </w:tc>
      </w:tr>
      <w:tr w:rsidR="00DE5718" w:rsidRPr="00F12C1C" w:rsidTr="00581D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DE5718" w:rsidRPr="00F12C1C" w:rsidRDefault="00DE5718" w:rsidP="00FF12E1">
            <w:pPr>
              <w:pStyle w:val="TableTextBold"/>
              <w:spacing w:before="60"/>
            </w:pPr>
          </w:p>
        </w:tc>
        <w:tc>
          <w:tcPr>
            <w:tcW w:w="3685" w:type="dxa"/>
            <w:tcBorders>
              <w:bottom w:val="single" w:sz="4" w:space="0" w:color="auto"/>
            </w:tcBorders>
          </w:tcPr>
          <w:p w:rsidR="00DE5718" w:rsidRPr="00F12C1C" w:rsidRDefault="00DE5718" w:rsidP="003D42F6">
            <w:pPr>
              <w:pStyle w:val="TableText"/>
            </w:pPr>
            <w:r w:rsidRPr="00F12C1C">
              <w:t>Planning and organ</w:t>
            </w:r>
            <w:r w:rsidR="00F12C1C">
              <w:t>is</w:t>
            </w:r>
            <w:r w:rsidRPr="00F12C1C">
              <w:t>ing activities</w:t>
            </w:r>
          </w:p>
        </w:tc>
        <w:tc>
          <w:tcPr>
            <w:tcW w:w="1134" w:type="dxa"/>
            <w:tcBorders>
              <w:bottom w:val="single" w:sz="4" w:space="0" w:color="auto"/>
            </w:tcBorders>
          </w:tcPr>
          <w:p w:rsidR="00DE5718" w:rsidRPr="00F12C1C" w:rsidRDefault="00DE5718" w:rsidP="003D42F6">
            <w:pPr>
              <w:pStyle w:val="TableText"/>
              <w:jc w:val="center"/>
            </w:pPr>
            <w:r w:rsidRPr="00F12C1C">
              <w:t>2</w:t>
            </w:r>
          </w:p>
        </w:tc>
        <w:tc>
          <w:tcPr>
            <w:tcW w:w="4428" w:type="dxa"/>
            <w:gridSpan w:val="2"/>
            <w:tcBorders>
              <w:bottom w:val="single" w:sz="4" w:space="0" w:color="auto"/>
            </w:tcBorders>
          </w:tcPr>
          <w:p w:rsidR="00DE5718" w:rsidRPr="00F12C1C" w:rsidRDefault="00DE5718" w:rsidP="003D42F6">
            <w:pPr>
              <w:pStyle w:val="TableText"/>
            </w:pPr>
            <w:r w:rsidRPr="00F12C1C">
              <w:t>Schedule activities to accommodate client needs and available supplier/carrier provisions</w:t>
            </w:r>
          </w:p>
        </w:tc>
      </w:tr>
      <w:tr w:rsidR="00DE5718" w:rsidRPr="00F12C1C" w:rsidTr="00DE571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DE5718" w:rsidRPr="00F12C1C" w:rsidRDefault="00DE5718" w:rsidP="00FF12E1">
            <w:pPr>
              <w:pStyle w:val="TableTextBold"/>
              <w:spacing w:before="60"/>
            </w:pPr>
          </w:p>
        </w:tc>
        <w:tc>
          <w:tcPr>
            <w:tcW w:w="3685" w:type="dxa"/>
            <w:tcBorders>
              <w:top w:val="single" w:sz="4" w:space="0" w:color="auto"/>
              <w:bottom w:val="single" w:sz="4" w:space="0" w:color="auto"/>
            </w:tcBorders>
          </w:tcPr>
          <w:p w:rsidR="00DE5718" w:rsidRPr="00F12C1C" w:rsidRDefault="00DE5718" w:rsidP="003D42F6">
            <w:pPr>
              <w:pStyle w:val="TableText"/>
            </w:pPr>
            <w:r w:rsidRPr="00F12C1C">
              <w:t>Working with others and in teams</w:t>
            </w:r>
          </w:p>
        </w:tc>
        <w:tc>
          <w:tcPr>
            <w:tcW w:w="1134" w:type="dxa"/>
            <w:tcBorders>
              <w:top w:val="single" w:sz="4" w:space="0" w:color="auto"/>
              <w:bottom w:val="single" w:sz="4" w:space="0" w:color="auto"/>
            </w:tcBorders>
          </w:tcPr>
          <w:p w:rsidR="00DE5718" w:rsidRPr="00F12C1C" w:rsidRDefault="00DE5718" w:rsidP="003D42F6">
            <w:pPr>
              <w:pStyle w:val="TableText"/>
              <w:jc w:val="center"/>
            </w:pPr>
            <w:r w:rsidRPr="00F12C1C">
              <w:t>2</w:t>
            </w:r>
          </w:p>
        </w:tc>
        <w:tc>
          <w:tcPr>
            <w:tcW w:w="4428" w:type="dxa"/>
            <w:gridSpan w:val="2"/>
            <w:tcBorders>
              <w:top w:val="single" w:sz="4" w:space="0" w:color="auto"/>
              <w:bottom w:val="single" w:sz="4" w:space="0" w:color="auto"/>
            </w:tcBorders>
          </w:tcPr>
          <w:p w:rsidR="00DE5718" w:rsidRPr="00F12C1C" w:rsidRDefault="00DE5718" w:rsidP="003D42F6">
            <w:pPr>
              <w:pStyle w:val="TableText"/>
            </w:pPr>
            <w:r w:rsidRPr="00F12C1C">
              <w:t>Liaise with internal and external colleagues to develop itinerary and quotation</w:t>
            </w:r>
          </w:p>
        </w:tc>
      </w:tr>
      <w:tr w:rsidR="00DE5718" w:rsidRPr="00F12C1C" w:rsidTr="00DE571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DE5718" w:rsidRPr="00F12C1C" w:rsidRDefault="00DE5718" w:rsidP="00FF12E1">
            <w:pPr>
              <w:pStyle w:val="TableTextBold"/>
              <w:spacing w:before="60"/>
            </w:pPr>
          </w:p>
        </w:tc>
        <w:tc>
          <w:tcPr>
            <w:tcW w:w="3685" w:type="dxa"/>
            <w:tcBorders>
              <w:top w:val="single" w:sz="4" w:space="0" w:color="auto"/>
              <w:bottom w:val="single" w:sz="4" w:space="0" w:color="auto"/>
            </w:tcBorders>
          </w:tcPr>
          <w:p w:rsidR="00DE5718" w:rsidRPr="00F12C1C" w:rsidRDefault="00DE5718" w:rsidP="003D42F6">
            <w:pPr>
              <w:pStyle w:val="TableText"/>
            </w:pPr>
            <w:r w:rsidRPr="00F12C1C">
              <w:t>Using mathematical ideas and techniques</w:t>
            </w:r>
          </w:p>
        </w:tc>
        <w:tc>
          <w:tcPr>
            <w:tcW w:w="1134" w:type="dxa"/>
            <w:tcBorders>
              <w:top w:val="single" w:sz="4" w:space="0" w:color="auto"/>
              <w:bottom w:val="single" w:sz="4" w:space="0" w:color="auto"/>
            </w:tcBorders>
          </w:tcPr>
          <w:p w:rsidR="00DE5718" w:rsidRPr="00F12C1C" w:rsidRDefault="00DE5718" w:rsidP="003D42F6">
            <w:pPr>
              <w:pStyle w:val="TableText"/>
              <w:jc w:val="center"/>
            </w:pPr>
            <w:r w:rsidRPr="00F12C1C">
              <w:t>2</w:t>
            </w:r>
          </w:p>
        </w:tc>
        <w:tc>
          <w:tcPr>
            <w:tcW w:w="4428" w:type="dxa"/>
            <w:gridSpan w:val="2"/>
            <w:tcBorders>
              <w:top w:val="single" w:sz="4" w:space="0" w:color="auto"/>
              <w:bottom w:val="single" w:sz="4" w:space="0" w:color="auto"/>
            </w:tcBorders>
          </w:tcPr>
          <w:p w:rsidR="00DE5718" w:rsidRPr="00F12C1C" w:rsidRDefault="00DE5718" w:rsidP="003D42F6">
            <w:pPr>
              <w:pStyle w:val="TableText"/>
            </w:pPr>
            <w:r w:rsidRPr="00F12C1C">
              <w:t>Calculate costs and selling prices</w:t>
            </w:r>
          </w:p>
        </w:tc>
      </w:tr>
      <w:tr w:rsidR="00DE5718" w:rsidRPr="00F12C1C" w:rsidTr="00DE571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DE5718" w:rsidRPr="00F12C1C" w:rsidRDefault="00DE5718" w:rsidP="00FF12E1">
            <w:pPr>
              <w:pStyle w:val="TableTextBold"/>
              <w:spacing w:before="60"/>
            </w:pPr>
          </w:p>
        </w:tc>
        <w:tc>
          <w:tcPr>
            <w:tcW w:w="3685" w:type="dxa"/>
            <w:tcBorders>
              <w:top w:val="single" w:sz="4" w:space="0" w:color="auto"/>
            </w:tcBorders>
          </w:tcPr>
          <w:p w:rsidR="00DE5718" w:rsidRPr="00F12C1C" w:rsidRDefault="00DE5718" w:rsidP="003D42F6">
            <w:pPr>
              <w:pStyle w:val="TableText"/>
            </w:pPr>
            <w:r w:rsidRPr="00F12C1C">
              <w:t>Solving problems</w:t>
            </w:r>
          </w:p>
        </w:tc>
        <w:tc>
          <w:tcPr>
            <w:tcW w:w="1134" w:type="dxa"/>
            <w:tcBorders>
              <w:top w:val="single" w:sz="4" w:space="0" w:color="auto"/>
            </w:tcBorders>
          </w:tcPr>
          <w:p w:rsidR="00DE5718" w:rsidRPr="00F12C1C" w:rsidRDefault="00DE5718" w:rsidP="003D42F6">
            <w:pPr>
              <w:pStyle w:val="TableText"/>
              <w:jc w:val="center"/>
            </w:pPr>
            <w:r w:rsidRPr="00F12C1C">
              <w:t>1</w:t>
            </w:r>
          </w:p>
        </w:tc>
        <w:tc>
          <w:tcPr>
            <w:tcW w:w="4428" w:type="dxa"/>
            <w:gridSpan w:val="2"/>
            <w:tcBorders>
              <w:top w:val="single" w:sz="4" w:space="0" w:color="auto"/>
            </w:tcBorders>
          </w:tcPr>
          <w:p w:rsidR="00DE5718" w:rsidRPr="00F12C1C" w:rsidRDefault="00DE5718" w:rsidP="003D42F6">
            <w:pPr>
              <w:pStyle w:val="TableText"/>
            </w:pPr>
            <w:r w:rsidRPr="00F12C1C">
              <w:t>Resolve clashes in itinerary and quotation requirements</w:t>
            </w:r>
          </w:p>
        </w:tc>
      </w:tr>
      <w:tr w:rsidR="00DE5718" w:rsidRPr="00F12C1C"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DE5718" w:rsidRPr="00F12C1C" w:rsidRDefault="00DE5718" w:rsidP="00FF12E1">
            <w:pPr>
              <w:pStyle w:val="TableTextBold"/>
              <w:spacing w:before="60"/>
            </w:pPr>
          </w:p>
        </w:tc>
        <w:tc>
          <w:tcPr>
            <w:tcW w:w="3685" w:type="dxa"/>
          </w:tcPr>
          <w:p w:rsidR="00DE5718" w:rsidRPr="00F12C1C" w:rsidRDefault="00DE5718" w:rsidP="003D42F6">
            <w:pPr>
              <w:pStyle w:val="TableText"/>
            </w:pPr>
            <w:r w:rsidRPr="00F12C1C">
              <w:t>Using technology</w:t>
            </w:r>
          </w:p>
        </w:tc>
        <w:tc>
          <w:tcPr>
            <w:tcW w:w="1134" w:type="dxa"/>
          </w:tcPr>
          <w:p w:rsidR="00DE5718" w:rsidRPr="00F12C1C" w:rsidRDefault="00DE5718" w:rsidP="003D42F6">
            <w:pPr>
              <w:pStyle w:val="TableText"/>
              <w:jc w:val="center"/>
            </w:pPr>
            <w:r w:rsidRPr="00F12C1C">
              <w:t>3</w:t>
            </w:r>
          </w:p>
        </w:tc>
        <w:tc>
          <w:tcPr>
            <w:tcW w:w="4428" w:type="dxa"/>
            <w:gridSpan w:val="2"/>
          </w:tcPr>
          <w:p w:rsidR="00DE5718" w:rsidRPr="00F12C1C" w:rsidRDefault="00DE5718" w:rsidP="003D42F6">
            <w:pPr>
              <w:pStyle w:val="TableText"/>
            </w:pPr>
            <w:r w:rsidRPr="00F12C1C">
              <w:t>Use the internet and computer</w:t>
            </w:r>
            <w:r w:rsidR="00F12C1C">
              <w:t>is</w:t>
            </w:r>
            <w:r w:rsidRPr="00F12C1C">
              <w:t>ed reservation systems to determine quotations and itineraries</w:t>
            </w:r>
          </w:p>
        </w:tc>
      </w:tr>
    </w:tbl>
    <w:p w:rsidR="004C7669" w:rsidRPr="00F12C1C" w:rsidRDefault="004C7669" w:rsidP="004C7669">
      <w:pPr>
        <w:rPr>
          <w:rFonts w:ascii="Helvetica" w:hAnsi="Helvetica" w:cs="Arial"/>
          <w:sz w:val="22"/>
          <w:szCs w:val="22"/>
        </w:rPr>
      </w:pPr>
    </w:p>
    <w:sectPr w:rsidR="004C7669" w:rsidRPr="00F12C1C" w:rsidSect="00003C54">
      <w:footerReference w:type="even" r:id="rId8"/>
      <w:footerReference w:type="default" r:id="rId9"/>
      <w:pgSz w:w="16838" w:h="11906" w:orient="landscape"/>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8084B" w:rsidRDefault="00E8084B">
      <w:r>
        <w:separator/>
      </w:r>
    </w:p>
  </w:endnote>
  <w:endnote w:type="continuationSeparator" w:id="0">
    <w:p w:rsidR="00E8084B" w:rsidRDefault="00E808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Helvetica">
    <w:panose1 w:val="000B0500000000000000"/>
    <w:charset w:val="00"/>
    <w:family w:val="swiss"/>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6D83" w:rsidRDefault="00CE7D85" w:rsidP="004119BB">
    <w:pPr>
      <w:pStyle w:val="Footer"/>
      <w:framePr w:wrap="around" w:vAnchor="text" w:hAnchor="margin" w:xAlign="right" w:y="1"/>
      <w:rPr>
        <w:rStyle w:val="PageNumber"/>
      </w:rPr>
    </w:pPr>
    <w:r>
      <w:rPr>
        <w:rStyle w:val="PageNumber"/>
      </w:rPr>
      <w:fldChar w:fldCharType="begin"/>
    </w:r>
    <w:r w:rsidR="00C36D83">
      <w:rPr>
        <w:rStyle w:val="PageNumber"/>
      </w:rPr>
      <w:instrText xml:space="preserve">PAGE  </w:instrText>
    </w:r>
    <w:r>
      <w:rPr>
        <w:rStyle w:val="PageNumber"/>
      </w:rPr>
      <w:fldChar w:fldCharType="end"/>
    </w:r>
  </w:p>
  <w:p w:rsidR="00C36D83" w:rsidRDefault="00C36D83" w:rsidP="00531BB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6D83" w:rsidRPr="004119BB" w:rsidRDefault="00CE7D85" w:rsidP="009311F6">
    <w:pPr>
      <w:pStyle w:val="Footer"/>
      <w:ind w:right="360"/>
      <w:jc w:val="right"/>
      <w:rPr>
        <w:szCs w:val="16"/>
      </w:rPr>
    </w:pPr>
    <w:r>
      <w:rPr>
        <w:szCs w:val="16"/>
      </w:rPr>
      <w:fldChar w:fldCharType="begin"/>
    </w:r>
    <w:r w:rsidR="00C36D83">
      <w:rPr>
        <w:szCs w:val="16"/>
      </w:rPr>
      <w:instrText xml:space="preserve"> PAGE   \* MERGEFORMAT </w:instrText>
    </w:r>
    <w:r>
      <w:rPr>
        <w:szCs w:val="16"/>
      </w:rPr>
      <w:fldChar w:fldCharType="separate"/>
    </w:r>
    <w:r w:rsidR="0044796B">
      <w:rPr>
        <w:noProof/>
        <w:szCs w:val="16"/>
      </w:rPr>
      <w:t>1</w:t>
    </w:r>
    <w:r>
      <w:rPr>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8084B" w:rsidRDefault="00E8084B">
      <w:r>
        <w:separator/>
      </w:r>
    </w:p>
  </w:footnote>
  <w:footnote w:type="continuationSeparator" w:id="0">
    <w:p w:rsidR="00E8084B" w:rsidRDefault="00E8084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25966"/>
    <w:multiLevelType w:val="multilevel"/>
    <w:tmpl w:val="A498D9E2"/>
    <w:lvl w:ilvl="0">
      <w:start w:val="1"/>
      <w:numFmt w:val="decimal"/>
      <w:lvlText w:val="%1"/>
      <w:lvlJc w:val="left"/>
      <w:pPr>
        <w:tabs>
          <w:tab w:val="num" w:pos="375"/>
        </w:tabs>
        <w:ind w:left="375" w:hanging="375"/>
      </w:pPr>
      <w:rPr>
        <w:rFonts w:hint="default"/>
        <w:b/>
      </w:rPr>
    </w:lvl>
    <w:lvl w:ilvl="1">
      <w:start w:val="1"/>
      <w:numFmt w:val="decimal"/>
      <w:lvlText w:val="8.%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
    <w:nsid w:val="06201BAB"/>
    <w:multiLevelType w:val="hybridMultilevel"/>
    <w:tmpl w:val="4B3A40C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074B0BB7"/>
    <w:multiLevelType w:val="multilevel"/>
    <w:tmpl w:val="61EE5D66"/>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
    <w:nsid w:val="0A547CB8"/>
    <w:multiLevelType w:val="hybridMultilevel"/>
    <w:tmpl w:val="CF0C7E4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0AFA57D0"/>
    <w:multiLevelType w:val="hybridMultilevel"/>
    <w:tmpl w:val="2C065B3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0D2E5198"/>
    <w:multiLevelType w:val="hybridMultilevel"/>
    <w:tmpl w:val="19E0FDEC"/>
    <w:lvl w:ilvl="0" w:tplc="0C090001">
      <w:start w:val="1"/>
      <w:numFmt w:val="bullet"/>
      <w:lvlText w:val=""/>
      <w:lvlJc w:val="left"/>
      <w:pPr>
        <w:tabs>
          <w:tab w:val="num" w:pos="5322"/>
        </w:tabs>
        <w:ind w:left="5322"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
    <w:nsid w:val="0E366F52"/>
    <w:multiLevelType w:val="multilevel"/>
    <w:tmpl w:val="5AAE4324"/>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7">
    <w:nsid w:val="0E8A7B10"/>
    <w:multiLevelType w:val="hybridMultilevel"/>
    <w:tmpl w:val="AC9C6F30"/>
    <w:lvl w:ilvl="0" w:tplc="D0D4ED22">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8">
    <w:nsid w:val="122E0F96"/>
    <w:multiLevelType w:val="multilevel"/>
    <w:tmpl w:val="BD2A820A"/>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9">
    <w:nsid w:val="170009E3"/>
    <w:multiLevelType w:val="hybridMultilevel"/>
    <w:tmpl w:val="CF56986C"/>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0">
    <w:nsid w:val="196904E3"/>
    <w:multiLevelType w:val="hybridMultilevel"/>
    <w:tmpl w:val="623E4BAE"/>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1">
    <w:nsid w:val="1DCD794F"/>
    <w:multiLevelType w:val="multilevel"/>
    <w:tmpl w:val="4BC418CC"/>
    <w:lvl w:ilvl="0">
      <w:start w:val="1"/>
      <w:numFmt w:val="decimal"/>
      <w:lvlText w:val="%1"/>
      <w:lvlJc w:val="left"/>
      <w:pPr>
        <w:tabs>
          <w:tab w:val="num" w:pos="375"/>
        </w:tabs>
        <w:ind w:left="375" w:hanging="375"/>
      </w:pPr>
      <w:rPr>
        <w:rFonts w:hint="default"/>
        <w:b/>
      </w:rPr>
    </w:lvl>
    <w:lvl w:ilvl="1">
      <w:start w:val="1"/>
      <w:numFmt w:val="decimal"/>
      <w:lvlText w:val="1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2">
    <w:nsid w:val="1DD47344"/>
    <w:multiLevelType w:val="multilevel"/>
    <w:tmpl w:val="0A781306"/>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3">
    <w:nsid w:val="20602853"/>
    <w:multiLevelType w:val="multilevel"/>
    <w:tmpl w:val="1022665E"/>
    <w:lvl w:ilvl="0">
      <w:start w:val="1"/>
      <w:numFmt w:val="decimal"/>
      <w:lvlText w:val="%1"/>
      <w:lvlJc w:val="left"/>
      <w:pPr>
        <w:tabs>
          <w:tab w:val="num" w:pos="375"/>
        </w:tabs>
        <w:ind w:left="375" w:hanging="375"/>
      </w:pPr>
      <w:rPr>
        <w:rFonts w:hint="default"/>
        <w:b/>
      </w:rPr>
    </w:lvl>
    <w:lvl w:ilvl="1">
      <w:start w:val="1"/>
      <w:numFmt w:val="decimal"/>
      <w:lvlText w:val="8.%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4">
    <w:nsid w:val="21DC1DEE"/>
    <w:multiLevelType w:val="multilevel"/>
    <w:tmpl w:val="78EC90C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5">
    <w:nsid w:val="21EF0980"/>
    <w:multiLevelType w:val="hybridMultilevel"/>
    <w:tmpl w:val="5A70F19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7">
    <w:nsid w:val="247D080E"/>
    <w:multiLevelType w:val="multilevel"/>
    <w:tmpl w:val="344A4E32"/>
    <w:lvl w:ilvl="0">
      <w:start w:val="1"/>
      <w:numFmt w:val="decimal"/>
      <w:lvlText w:val="%1"/>
      <w:lvlJc w:val="left"/>
      <w:pPr>
        <w:tabs>
          <w:tab w:val="num" w:pos="375"/>
        </w:tabs>
        <w:ind w:left="375" w:hanging="375"/>
      </w:pPr>
      <w:rPr>
        <w:rFonts w:hint="default"/>
        <w:b/>
      </w:rPr>
    </w:lvl>
    <w:lvl w:ilvl="1">
      <w:start w:val="1"/>
      <w:numFmt w:val="decimal"/>
      <w:lvlText w:val="10.%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nsid w:val="33C679D3"/>
    <w:multiLevelType w:val="hybridMultilevel"/>
    <w:tmpl w:val="327287CE"/>
    <w:lvl w:ilvl="0" w:tplc="6E16BF08">
      <w:start w:val="1"/>
      <w:numFmt w:val="bullet"/>
      <w:pStyle w:val="Bullet"/>
      <w:lvlText w:val=""/>
      <w:lvlJc w:val="left"/>
      <w:pPr>
        <w:tabs>
          <w:tab w:val="num" w:pos="360"/>
        </w:tabs>
        <w:ind w:left="360" w:hanging="360"/>
      </w:pPr>
      <w:rPr>
        <w:rFonts w:ascii="Symbol" w:hAnsi="Symbol" w:hint="default"/>
        <w:color w:val="auto"/>
        <w:sz w:val="20"/>
        <w:szCs w:val="20"/>
      </w:rPr>
    </w:lvl>
    <w:lvl w:ilvl="1" w:tplc="0C090003">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9">
    <w:nsid w:val="35DA382B"/>
    <w:multiLevelType w:val="multilevel"/>
    <w:tmpl w:val="F3E2D9DC"/>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0">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37CC43E4"/>
    <w:multiLevelType w:val="hybridMultilevel"/>
    <w:tmpl w:val="6D54BAE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nsid w:val="39827E91"/>
    <w:multiLevelType w:val="multilevel"/>
    <w:tmpl w:val="93E07CE4"/>
    <w:lvl w:ilvl="0">
      <w:start w:val="1"/>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3A1753A1"/>
    <w:multiLevelType w:val="multilevel"/>
    <w:tmpl w:val="ECCAA05A"/>
    <w:lvl w:ilvl="0">
      <w:start w:val="1"/>
      <w:numFmt w:val="decimal"/>
      <w:lvlText w:val="%1"/>
      <w:lvlJc w:val="left"/>
      <w:pPr>
        <w:tabs>
          <w:tab w:val="num" w:pos="375"/>
        </w:tabs>
        <w:ind w:left="375" w:hanging="375"/>
      </w:pPr>
      <w:rPr>
        <w:rFonts w:hint="default"/>
        <w:b/>
      </w:rPr>
    </w:lvl>
    <w:lvl w:ilvl="1">
      <w:start w:val="1"/>
      <w:numFmt w:val="decimal"/>
      <w:lvlText w:val="1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4">
    <w:nsid w:val="3DB92632"/>
    <w:multiLevelType w:val="multilevel"/>
    <w:tmpl w:val="9ED49C1E"/>
    <w:lvl w:ilvl="0">
      <w:start w:val="1"/>
      <w:numFmt w:val="decimal"/>
      <w:lvlText w:val="%1"/>
      <w:lvlJc w:val="left"/>
      <w:pPr>
        <w:tabs>
          <w:tab w:val="num" w:pos="375"/>
        </w:tabs>
        <w:ind w:left="375" w:hanging="375"/>
      </w:pPr>
      <w:rPr>
        <w:rFonts w:hint="default"/>
        <w:b/>
      </w:rPr>
    </w:lvl>
    <w:lvl w:ilvl="1">
      <w:start w:val="1"/>
      <w:numFmt w:val="decimal"/>
      <w:lvlText w:val="9.%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5">
    <w:nsid w:val="3FB6672F"/>
    <w:multiLevelType w:val="hybridMultilevel"/>
    <w:tmpl w:val="A21EE6D2"/>
    <w:lvl w:ilvl="0" w:tplc="312E0BF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44B04EF4"/>
    <w:multiLevelType w:val="multilevel"/>
    <w:tmpl w:val="51B60D40"/>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7">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8">
    <w:nsid w:val="4FA7784C"/>
    <w:multiLevelType w:val="multilevel"/>
    <w:tmpl w:val="18E8038C"/>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9">
    <w:nsid w:val="50E93F7D"/>
    <w:multiLevelType w:val="hybridMultilevel"/>
    <w:tmpl w:val="D34465C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nsid w:val="536058E4"/>
    <w:multiLevelType w:val="hybridMultilevel"/>
    <w:tmpl w:val="F692D996"/>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1">
    <w:nsid w:val="53896462"/>
    <w:multiLevelType w:val="multilevel"/>
    <w:tmpl w:val="3B521E80"/>
    <w:lvl w:ilvl="0">
      <w:start w:val="1"/>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5D734AF3"/>
    <w:multiLevelType w:val="multilevel"/>
    <w:tmpl w:val="7C7C1930"/>
    <w:lvl w:ilvl="0">
      <w:start w:val="1"/>
      <w:numFmt w:val="decimal"/>
      <w:lvlText w:val="%1"/>
      <w:lvlJc w:val="left"/>
      <w:pPr>
        <w:tabs>
          <w:tab w:val="num" w:pos="375"/>
        </w:tabs>
        <w:ind w:left="375" w:hanging="375"/>
      </w:pPr>
      <w:rPr>
        <w:rFonts w:hint="default"/>
        <w:b/>
      </w:rPr>
    </w:lvl>
    <w:lvl w:ilvl="1">
      <w:start w:val="1"/>
      <w:numFmt w:val="decimal"/>
      <w:lvlText w:val="10.%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3">
    <w:nsid w:val="639054AC"/>
    <w:multiLevelType w:val="multilevel"/>
    <w:tmpl w:val="48DEDA1E"/>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4">
    <w:nsid w:val="66743A84"/>
    <w:multiLevelType w:val="hybridMultilevel"/>
    <w:tmpl w:val="50DEB064"/>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5">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nsid w:val="6A6164FD"/>
    <w:multiLevelType w:val="hybridMultilevel"/>
    <w:tmpl w:val="3278A9F6"/>
    <w:lvl w:ilvl="0" w:tplc="0C09000F">
      <w:start w:val="1"/>
      <w:numFmt w:val="decimal"/>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7">
    <w:nsid w:val="6C053B73"/>
    <w:multiLevelType w:val="multilevel"/>
    <w:tmpl w:val="D3EA5E24"/>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8">
    <w:nsid w:val="7590718C"/>
    <w:multiLevelType w:val="hybridMultilevel"/>
    <w:tmpl w:val="8B04AE3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9">
    <w:nsid w:val="7DF612FE"/>
    <w:multiLevelType w:val="multilevel"/>
    <w:tmpl w:val="7A7ED812"/>
    <w:lvl w:ilvl="0">
      <w:start w:val="1"/>
      <w:numFmt w:val="decimal"/>
      <w:lvlText w:val="%1"/>
      <w:lvlJc w:val="left"/>
      <w:pPr>
        <w:tabs>
          <w:tab w:val="num" w:pos="375"/>
        </w:tabs>
        <w:ind w:left="375" w:hanging="375"/>
      </w:pPr>
      <w:rPr>
        <w:rFonts w:hint="default"/>
        <w:b/>
      </w:rPr>
    </w:lvl>
    <w:lvl w:ilvl="1">
      <w:start w:val="1"/>
      <w:numFmt w:val="decimal"/>
      <w:lvlText w:val="9.%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num w:numId="1">
    <w:abstractNumId w:val="5"/>
  </w:num>
  <w:num w:numId="2">
    <w:abstractNumId w:val="27"/>
  </w:num>
  <w:num w:numId="3">
    <w:abstractNumId w:val="16"/>
  </w:num>
  <w:num w:numId="4">
    <w:abstractNumId w:val="14"/>
  </w:num>
  <w:num w:numId="5">
    <w:abstractNumId w:val="33"/>
  </w:num>
  <w:num w:numId="6">
    <w:abstractNumId w:val="37"/>
  </w:num>
  <w:num w:numId="7">
    <w:abstractNumId w:val="12"/>
  </w:num>
  <w:num w:numId="8">
    <w:abstractNumId w:val="8"/>
  </w:num>
  <w:num w:numId="9">
    <w:abstractNumId w:val="0"/>
  </w:num>
  <w:num w:numId="10">
    <w:abstractNumId w:val="39"/>
  </w:num>
  <w:num w:numId="11">
    <w:abstractNumId w:val="32"/>
  </w:num>
  <w:num w:numId="12">
    <w:abstractNumId w:val="11"/>
  </w:num>
  <w:num w:numId="13">
    <w:abstractNumId w:val="23"/>
  </w:num>
  <w:num w:numId="14">
    <w:abstractNumId w:val="25"/>
  </w:num>
  <w:num w:numId="15">
    <w:abstractNumId w:val="31"/>
  </w:num>
  <w:num w:numId="16">
    <w:abstractNumId w:val="22"/>
  </w:num>
  <w:num w:numId="17">
    <w:abstractNumId w:val="29"/>
  </w:num>
  <w:num w:numId="18">
    <w:abstractNumId w:val="20"/>
  </w:num>
  <w:num w:numId="19">
    <w:abstractNumId w:val="35"/>
  </w:num>
  <w:num w:numId="20">
    <w:abstractNumId w:val="36"/>
  </w:num>
  <w:num w:numId="21">
    <w:abstractNumId w:val="38"/>
  </w:num>
  <w:num w:numId="22">
    <w:abstractNumId w:val="26"/>
  </w:num>
  <w:num w:numId="23">
    <w:abstractNumId w:val="28"/>
  </w:num>
  <w:num w:numId="24">
    <w:abstractNumId w:val="19"/>
  </w:num>
  <w:num w:numId="25">
    <w:abstractNumId w:val="6"/>
  </w:num>
  <w:num w:numId="26">
    <w:abstractNumId w:val="2"/>
  </w:num>
  <w:num w:numId="27">
    <w:abstractNumId w:val="13"/>
  </w:num>
  <w:num w:numId="28">
    <w:abstractNumId w:val="24"/>
  </w:num>
  <w:num w:numId="29">
    <w:abstractNumId w:val="17"/>
  </w:num>
  <w:num w:numId="30">
    <w:abstractNumId w:val="9"/>
  </w:num>
  <w:num w:numId="31">
    <w:abstractNumId w:val="4"/>
  </w:num>
  <w:num w:numId="32">
    <w:abstractNumId w:val="30"/>
  </w:num>
  <w:num w:numId="33">
    <w:abstractNumId w:val="3"/>
  </w:num>
  <w:num w:numId="34">
    <w:abstractNumId w:val="18"/>
  </w:num>
  <w:num w:numId="35">
    <w:abstractNumId w:val="7"/>
  </w:num>
  <w:num w:numId="36">
    <w:abstractNumId w:val="21"/>
  </w:num>
  <w:num w:numId="37">
    <w:abstractNumId w:val="34"/>
  </w:num>
  <w:num w:numId="38">
    <w:abstractNumId w:val="15"/>
  </w:num>
  <w:num w:numId="39">
    <w:abstractNumId w:val="10"/>
  </w:num>
  <w:num w:numId="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1505"/>
  </w:hdrShapeDefaults>
  <w:footnotePr>
    <w:footnote w:id="-1"/>
    <w:footnote w:id="0"/>
  </w:footnotePr>
  <w:endnotePr>
    <w:endnote w:id="-1"/>
    <w:endnote w:id="0"/>
  </w:endnotePr>
  <w:compat>
    <w:compatSetting w:name="compatibilityMode" w:uri="http://schemas.microsoft.com/office/word" w:val="12"/>
  </w:compat>
  <w:rsids>
    <w:rsidRoot w:val="00F234E8"/>
    <w:rsid w:val="00003C54"/>
    <w:rsid w:val="00011F01"/>
    <w:rsid w:val="00052607"/>
    <w:rsid w:val="00065276"/>
    <w:rsid w:val="00087C3C"/>
    <w:rsid w:val="00096694"/>
    <w:rsid w:val="000A3B75"/>
    <w:rsid w:val="000B32AF"/>
    <w:rsid w:val="000B6027"/>
    <w:rsid w:val="000C4CFE"/>
    <w:rsid w:val="000F622D"/>
    <w:rsid w:val="001227AF"/>
    <w:rsid w:val="00132768"/>
    <w:rsid w:val="00160AA0"/>
    <w:rsid w:val="00187ADB"/>
    <w:rsid w:val="001E6103"/>
    <w:rsid w:val="001F28EA"/>
    <w:rsid w:val="00285EB0"/>
    <w:rsid w:val="002A1A77"/>
    <w:rsid w:val="0033368E"/>
    <w:rsid w:val="00341397"/>
    <w:rsid w:val="003D169C"/>
    <w:rsid w:val="003D42F6"/>
    <w:rsid w:val="004119BB"/>
    <w:rsid w:val="0042167C"/>
    <w:rsid w:val="00423418"/>
    <w:rsid w:val="0044796B"/>
    <w:rsid w:val="00454E47"/>
    <w:rsid w:val="00465C55"/>
    <w:rsid w:val="004C7669"/>
    <w:rsid w:val="005117AC"/>
    <w:rsid w:val="0051312C"/>
    <w:rsid w:val="00517DA8"/>
    <w:rsid w:val="0053006A"/>
    <w:rsid w:val="00531BB7"/>
    <w:rsid w:val="00541DF0"/>
    <w:rsid w:val="00547581"/>
    <w:rsid w:val="00572547"/>
    <w:rsid w:val="00581D7C"/>
    <w:rsid w:val="005906A7"/>
    <w:rsid w:val="005B5ABB"/>
    <w:rsid w:val="00637A66"/>
    <w:rsid w:val="00665103"/>
    <w:rsid w:val="00675CFD"/>
    <w:rsid w:val="00687DAD"/>
    <w:rsid w:val="00697EE1"/>
    <w:rsid w:val="006B4939"/>
    <w:rsid w:val="006C60C5"/>
    <w:rsid w:val="006E50CA"/>
    <w:rsid w:val="00702DC8"/>
    <w:rsid w:val="0071242B"/>
    <w:rsid w:val="00753503"/>
    <w:rsid w:val="007A02BF"/>
    <w:rsid w:val="007C620D"/>
    <w:rsid w:val="008274FA"/>
    <w:rsid w:val="00833FB8"/>
    <w:rsid w:val="00840614"/>
    <w:rsid w:val="009311F6"/>
    <w:rsid w:val="00957532"/>
    <w:rsid w:val="0096459A"/>
    <w:rsid w:val="009660EB"/>
    <w:rsid w:val="00977016"/>
    <w:rsid w:val="009B058C"/>
    <w:rsid w:val="009C51CF"/>
    <w:rsid w:val="009C6793"/>
    <w:rsid w:val="009E46A6"/>
    <w:rsid w:val="00A04036"/>
    <w:rsid w:val="00A0606C"/>
    <w:rsid w:val="00A172DC"/>
    <w:rsid w:val="00A44950"/>
    <w:rsid w:val="00A62767"/>
    <w:rsid w:val="00A6656D"/>
    <w:rsid w:val="00A771D0"/>
    <w:rsid w:val="00A81DBC"/>
    <w:rsid w:val="00A8364B"/>
    <w:rsid w:val="00AA55D2"/>
    <w:rsid w:val="00AE4FDA"/>
    <w:rsid w:val="00B274A2"/>
    <w:rsid w:val="00B50BD9"/>
    <w:rsid w:val="00B8240F"/>
    <w:rsid w:val="00BA37ED"/>
    <w:rsid w:val="00BD4CC1"/>
    <w:rsid w:val="00BE20DD"/>
    <w:rsid w:val="00BE5F6A"/>
    <w:rsid w:val="00C07D9B"/>
    <w:rsid w:val="00C1471A"/>
    <w:rsid w:val="00C36D83"/>
    <w:rsid w:val="00C525CD"/>
    <w:rsid w:val="00C70AA5"/>
    <w:rsid w:val="00CE7D85"/>
    <w:rsid w:val="00D055CB"/>
    <w:rsid w:val="00DA2266"/>
    <w:rsid w:val="00DD53E9"/>
    <w:rsid w:val="00DE5718"/>
    <w:rsid w:val="00DF3088"/>
    <w:rsid w:val="00E2454F"/>
    <w:rsid w:val="00E512EF"/>
    <w:rsid w:val="00E7117C"/>
    <w:rsid w:val="00E8084B"/>
    <w:rsid w:val="00E92925"/>
    <w:rsid w:val="00E953FB"/>
    <w:rsid w:val="00EA7BEF"/>
    <w:rsid w:val="00F12C1C"/>
    <w:rsid w:val="00F22F3F"/>
    <w:rsid w:val="00F234E8"/>
    <w:rsid w:val="00F24582"/>
    <w:rsid w:val="00F25417"/>
    <w:rsid w:val="00F33F6A"/>
    <w:rsid w:val="00F51818"/>
    <w:rsid w:val="00F76993"/>
    <w:rsid w:val="00FB0D63"/>
    <w:rsid w:val="00FC1E61"/>
    <w:rsid w:val="00FD6215"/>
    <w:rsid w:val="00FF12E1"/>
    <w:rsid w:val="00FF79A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50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C7669"/>
    <w:rPr>
      <w:sz w:val="24"/>
      <w:szCs w:val="24"/>
    </w:rPr>
  </w:style>
  <w:style w:type="paragraph" w:styleId="Heading1">
    <w:name w:val="heading 1"/>
    <w:basedOn w:val="Normal"/>
    <w:next w:val="Normal"/>
    <w:link w:val="Heading1Char"/>
    <w:qFormat/>
    <w:rsid w:val="00A04036"/>
    <w:pPr>
      <w:spacing w:before="360" w:after="360"/>
      <w:outlineLvl w:val="0"/>
    </w:pPr>
    <w:rPr>
      <w:rFonts w:ascii="Helvetica" w:eastAsiaTheme="majorEastAsia" w:hAnsi="Helvetica" w:cstheme="majorBidi"/>
      <w:b/>
      <w:bCs/>
      <w:color w:val="0000FF"/>
      <w:sz w:val="44"/>
      <w:szCs w:val="28"/>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C766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531BB7"/>
    <w:pPr>
      <w:tabs>
        <w:tab w:val="center" w:pos="4153"/>
        <w:tab w:val="right" w:pos="8306"/>
      </w:tabs>
    </w:pPr>
  </w:style>
  <w:style w:type="character" w:styleId="PageNumber">
    <w:name w:val="page number"/>
    <w:basedOn w:val="DefaultParagraphFont"/>
    <w:rsid w:val="00531BB7"/>
  </w:style>
  <w:style w:type="paragraph" w:styleId="BalloonText">
    <w:name w:val="Balloon Text"/>
    <w:basedOn w:val="Normal"/>
    <w:semiHidden/>
    <w:rsid w:val="00531BB7"/>
    <w:rPr>
      <w:rFonts w:ascii="Tahoma" w:hAnsi="Tahoma" w:cs="Tahoma"/>
      <w:sz w:val="16"/>
      <w:szCs w:val="16"/>
    </w:rPr>
  </w:style>
  <w:style w:type="paragraph" w:styleId="Header">
    <w:name w:val="header"/>
    <w:basedOn w:val="Normal"/>
    <w:rsid w:val="00285EB0"/>
    <w:pPr>
      <w:tabs>
        <w:tab w:val="center" w:pos="4320"/>
        <w:tab w:val="right" w:pos="8640"/>
      </w:tabs>
    </w:pPr>
  </w:style>
  <w:style w:type="paragraph" w:customStyle="1" w:styleId="TableText">
    <w:name w:val="Table Text"/>
    <w:basedOn w:val="Normal"/>
    <w:link w:val="TableTextChar"/>
    <w:qFormat/>
    <w:rsid w:val="009311F6"/>
    <w:pPr>
      <w:spacing w:before="80" w:after="120"/>
    </w:pPr>
    <w:rPr>
      <w:rFonts w:ascii="Helvetica" w:hAnsi="Helvetica"/>
      <w:sz w:val="22"/>
      <w:szCs w:val="20"/>
    </w:rPr>
  </w:style>
  <w:style w:type="character" w:customStyle="1" w:styleId="TableTextChar">
    <w:name w:val="Table Text Char"/>
    <w:basedOn w:val="DefaultParagraphFont"/>
    <w:link w:val="TableText"/>
    <w:rsid w:val="009311F6"/>
    <w:rPr>
      <w:rFonts w:ascii="Helvetica" w:hAnsi="Helvetica"/>
      <w:sz w:val="22"/>
    </w:rPr>
  </w:style>
  <w:style w:type="paragraph" w:customStyle="1" w:styleId="TableBullet1">
    <w:name w:val="Table Bullet 1"/>
    <w:basedOn w:val="TableText"/>
    <w:qFormat/>
    <w:rsid w:val="009311F6"/>
    <w:pPr>
      <w:numPr>
        <w:numId w:val="18"/>
      </w:numPr>
    </w:pPr>
  </w:style>
  <w:style w:type="paragraph" w:customStyle="1" w:styleId="TableBullet2">
    <w:name w:val="Table Bullet 2"/>
    <w:basedOn w:val="TableBullet1"/>
    <w:qFormat/>
    <w:rsid w:val="009311F6"/>
    <w:pPr>
      <w:numPr>
        <w:numId w:val="19"/>
      </w:numPr>
      <w:ind w:left="714" w:hanging="357"/>
    </w:pPr>
  </w:style>
  <w:style w:type="paragraph" w:customStyle="1" w:styleId="TableTextBold">
    <w:name w:val="Table Text Bold"/>
    <w:basedOn w:val="TableText"/>
    <w:qFormat/>
    <w:rsid w:val="009311F6"/>
    <w:rPr>
      <w:b/>
    </w:rPr>
  </w:style>
  <w:style w:type="character" w:customStyle="1" w:styleId="Heading1Char">
    <w:name w:val="Heading 1 Char"/>
    <w:basedOn w:val="DefaultParagraphFont"/>
    <w:link w:val="Heading1"/>
    <w:uiPriority w:val="9"/>
    <w:rsid w:val="00A04036"/>
    <w:rPr>
      <w:rFonts w:ascii="Helvetica" w:eastAsiaTheme="majorEastAsia" w:hAnsi="Helvetica" w:cstheme="majorBidi"/>
      <w:b/>
      <w:bCs/>
      <w:color w:val="0000FF"/>
      <w:sz w:val="44"/>
      <w:szCs w:val="28"/>
      <w:lang w:val="en-GB" w:eastAsia="en-US"/>
    </w:rPr>
  </w:style>
  <w:style w:type="paragraph" w:customStyle="1" w:styleId="BodyCopy">
    <w:name w:val="Body Copy"/>
    <w:basedOn w:val="Normal"/>
    <w:link w:val="BodyCopyChar1"/>
    <w:qFormat/>
    <w:rsid w:val="00A04036"/>
    <w:pPr>
      <w:spacing w:before="60" w:after="120"/>
    </w:pPr>
    <w:rPr>
      <w:rFonts w:ascii="Helvetica" w:hAnsi="Helvetica"/>
      <w:sz w:val="22"/>
      <w:lang w:val="en-US" w:eastAsia="en-US"/>
    </w:rPr>
  </w:style>
  <w:style w:type="character" w:customStyle="1" w:styleId="BodyCopyChar1">
    <w:name w:val="Body Copy Char1"/>
    <w:basedOn w:val="DefaultParagraphFont"/>
    <w:link w:val="BodyCopy"/>
    <w:rsid w:val="00A04036"/>
    <w:rPr>
      <w:rFonts w:ascii="Helvetica" w:hAnsi="Helvetica"/>
      <w:sz w:val="22"/>
      <w:szCs w:val="24"/>
      <w:lang w:val="en-US" w:eastAsia="en-US"/>
    </w:rPr>
  </w:style>
  <w:style w:type="paragraph" w:customStyle="1" w:styleId="Bullet">
    <w:name w:val="Bullet"/>
    <w:basedOn w:val="Normal"/>
    <w:rsid w:val="00160AA0"/>
    <w:pPr>
      <w:numPr>
        <w:numId w:val="34"/>
      </w:numPr>
      <w:spacing w:before="60" w:after="60"/>
    </w:pPr>
    <w:rPr>
      <w:rFonts w:ascii="Arial" w:hAnsi="Arial" w:cs="Arial"/>
      <w:sz w:val="22"/>
      <w:szCs w:val="22"/>
      <w:lang w:val="en-US"/>
    </w:rPr>
  </w:style>
  <w:style w:type="paragraph" w:customStyle="1" w:styleId="HangingNumber">
    <w:name w:val="HangingNumber"/>
    <w:basedOn w:val="Normal"/>
    <w:rsid w:val="00160AA0"/>
    <w:pPr>
      <w:tabs>
        <w:tab w:val="left" w:pos="531"/>
      </w:tabs>
      <w:spacing w:before="60" w:after="60"/>
      <w:ind w:left="540" w:hanging="540"/>
    </w:pPr>
    <w:rPr>
      <w:rFonts w:ascii="Arial" w:hAnsi="Arial"/>
      <w:sz w:val="22"/>
      <w:szCs w:val="48"/>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10</Pages>
  <Words>1914</Words>
  <Characters>11955</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UNIT TITLE: ACCESS AND INTERPRET PRODUCT INFORMATION</vt:lpstr>
    </vt:vector>
  </TitlesOfParts>
  <Company>William Angliss TAFE</Company>
  <LinksUpToDate>false</LinksUpToDate>
  <CharactersWithSpaces>13842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TITLE: ACCESS AND INTERPRET PRODUCT INFORMATION</dc:title>
  <dc:creator>Mai Vu</dc:creator>
  <cp:lastModifiedBy>Mai Vu</cp:lastModifiedBy>
  <cp:revision>11</cp:revision>
  <cp:lastPrinted>2015-01-15T01:00:00Z</cp:lastPrinted>
  <dcterms:created xsi:type="dcterms:W3CDTF">2013-09-02T05:13:00Z</dcterms:created>
  <dcterms:modified xsi:type="dcterms:W3CDTF">2015-01-15T01:00:00Z</dcterms:modified>
</cp:coreProperties>
</file>