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7"/>
          <w:szCs w:val="27"/>
        </w:rPr>
      </w:pPr>
    </w:p>
    <w:p>
      <w:pPr>
        <w:spacing w:before="43"/>
        <w:ind w:left="220" w:right="314" w:firstLine="0"/>
        <w:jc w:val="left"/>
        <w:rPr>
          <w:rFonts w:ascii="Arial" w:hAnsi="Arial" w:cs="Arial" w:eastAsia="Arial" w:hint="default"/>
          <w:sz w:val="44"/>
          <w:szCs w:val="44"/>
        </w:rPr>
      </w:pPr>
      <w:r>
        <w:rPr>
          <w:rFonts w:ascii="Arial"/>
          <w:b/>
          <w:color w:val="0000FF"/>
          <w:sz w:val="44"/>
        </w:rPr>
        <w:t>Competency</w:t>
      </w:r>
      <w:r>
        <w:rPr>
          <w:rFonts w:ascii="Arial"/>
          <w:b/>
          <w:color w:val="0000FF"/>
          <w:spacing w:val="-7"/>
          <w:sz w:val="44"/>
        </w:rPr>
        <w:t> </w:t>
      </w:r>
      <w:r>
        <w:rPr>
          <w:rFonts w:ascii="Arial"/>
          <w:b/>
          <w:color w:val="0000FF"/>
          <w:sz w:val="44"/>
        </w:rPr>
        <w:t>Standard</w:t>
      </w:r>
      <w:r>
        <w:rPr>
          <w:rFonts w:ascii="Arial"/>
          <w:sz w:val="44"/>
        </w:rPr>
      </w:r>
    </w:p>
    <w:p>
      <w:pPr>
        <w:spacing w:line="240" w:lineRule="auto" w:before="7" w:after="0"/>
        <w:ind w:right="0"/>
        <w:rPr>
          <w:rFonts w:ascii="Arial" w:hAnsi="Arial" w:cs="Arial" w:eastAsia="Arial" w:hint="default"/>
          <w:b/>
          <w:bCs/>
          <w:sz w:val="28"/>
          <w:szCs w:val="28"/>
        </w:rPr>
      </w:pPr>
    </w:p>
    <w:tbl>
      <w:tblPr>
        <w:tblW w:w="0" w:type="auto"/>
        <w:jc w:val="left"/>
        <w:tblInd w:w="107" w:type="dxa"/>
        <w:tblLayout w:type="fixed"/>
        <w:tblCellMar>
          <w:top w:w="0" w:type="dxa"/>
          <w:left w:w="0" w:type="dxa"/>
          <w:bottom w:w="0" w:type="dxa"/>
          <w:right w:w="0" w:type="dxa"/>
        </w:tblCellMar>
        <w:tblLook w:val="01E0"/>
      </w:tblPr>
      <w:tblGrid>
        <w:gridCol w:w="4928"/>
        <w:gridCol w:w="5770"/>
        <w:gridCol w:w="3478"/>
      </w:tblGrid>
      <w:tr>
        <w:trPr>
          <w:trHeight w:val="430" w:hRule="exact"/>
        </w:trPr>
        <w:tc>
          <w:tcPr>
            <w:tcW w:w="1069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TITLE: </w:t>
            </w:r>
            <w:r>
              <w:rPr>
                <w:rFonts w:ascii="Arial"/>
                <w:sz w:val="22"/>
              </w:rPr>
              <w:t>PROVIDE CAMP SITE</w:t>
            </w:r>
            <w:r>
              <w:rPr>
                <w:rFonts w:ascii="Arial"/>
                <w:spacing w:val="-18"/>
                <w:sz w:val="22"/>
              </w:rPr>
              <w:t> </w:t>
            </w:r>
            <w:r>
              <w:rPr>
                <w:rFonts w:ascii="Arial"/>
                <w:sz w:val="22"/>
              </w:rPr>
              <w:t>CATERING</w:t>
            </w:r>
          </w:p>
        </w:tc>
        <w:tc>
          <w:tcPr>
            <w:tcW w:w="34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90</w:t>
            </w:r>
          </w:p>
        </w:tc>
      </w:tr>
      <w:tr>
        <w:trPr>
          <w:trHeight w:val="432"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D2.TTO.CL4.18</w:t>
            </w:r>
          </w:p>
        </w:tc>
      </w:tr>
      <w:tr>
        <w:trPr>
          <w:trHeight w:val="687"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359"/>
              <w:jc w:val="left"/>
              <w:rPr>
                <w:rFonts w:ascii="Arial" w:hAnsi="Arial" w:cs="Arial" w:eastAsia="Arial" w:hint="default"/>
                <w:sz w:val="22"/>
                <w:szCs w:val="22"/>
              </w:rPr>
            </w:pPr>
            <w:r>
              <w:rPr>
                <w:rFonts w:ascii="Arial"/>
                <w:b/>
                <w:sz w:val="22"/>
              </w:rPr>
              <w:t>UNIT</w:t>
            </w:r>
            <w:r>
              <w:rPr>
                <w:rFonts w:ascii="Arial"/>
                <w:b/>
                <w:spacing w:val="-2"/>
                <w:sz w:val="22"/>
              </w:rPr>
              <w:t> </w:t>
            </w:r>
            <w:r>
              <w:rPr>
                <w:rFonts w:ascii="Arial"/>
                <w:b/>
                <w:sz w:val="22"/>
              </w:rPr>
              <w:t>DESCRIPTOR:</w:t>
            </w:r>
            <w:r>
              <w:rPr>
                <w:rFonts w:ascii="Arial"/>
                <w:b/>
                <w:spacing w:val="-2"/>
                <w:sz w:val="22"/>
              </w:rPr>
              <w:t> </w:t>
            </w:r>
            <w:r>
              <w:rPr>
                <w:rFonts w:ascii="Arial"/>
                <w:sz w:val="22"/>
              </w:rPr>
              <w:t>This</w:t>
            </w:r>
            <w:r>
              <w:rPr>
                <w:rFonts w:ascii="Arial"/>
                <w:spacing w:val="-1"/>
                <w:sz w:val="22"/>
              </w:rPr>
              <w:t> </w:t>
            </w:r>
            <w:r>
              <w:rPr>
                <w:rFonts w:ascii="Arial"/>
                <w:sz w:val="22"/>
              </w:rPr>
              <w:t>unit deals</w:t>
            </w:r>
            <w:r>
              <w:rPr>
                <w:rFonts w:ascii="Arial"/>
                <w:spacing w:val="-1"/>
                <w:sz w:val="22"/>
              </w:rPr>
              <w:t> </w:t>
            </w:r>
            <w:r>
              <w:rPr>
                <w:rFonts w:ascii="Arial"/>
                <w:sz w:val="22"/>
              </w:rPr>
              <w:t>with</w:t>
            </w:r>
            <w:r>
              <w:rPr>
                <w:rFonts w:ascii="Arial"/>
                <w:spacing w:val="-4"/>
                <w:sz w:val="22"/>
              </w:rPr>
              <w:t> </w:t>
            </w:r>
            <w:r>
              <w:rPr>
                <w:rFonts w:ascii="Arial"/>
                <w:sz w:val="22"/>
              </w:rPr>
              <w:t>skills</w:t>
            </w:r>
            <w:r>
              <w:rPr>
                <w:rFonts w:ascii="Arial"/>
                <w:spacing w:val="-1"/>
                <w:sz w:val="22"/>
              </w:rPr>
              <w:t> </w:t>
            </w:r>
            <w:r>
              <w:rPr>
                <w:rFonts w:ascii="Arial"/>
                <w:sz w:val="22"/>
              </w:rPr>
              <w:t>and</w:t>
            </w:r>
            <w:r>
              <w:rPr>
                <w:rFonts w:ascii="Arial"/>
                <w:spacing w:val="-2"/>
                <w:sz w:val="22"/>
              </w:rPr>
              <w:t> </w:t>
            </w:r>
            <w:r>
              <w:rPr>
                <w:rFonts w:ascii="Arial"/>
                <w:sz w:val="22"/>
              </w:rPr>
              <w:t>knowledge</w:t>
            </w:r>
            <w:r>
              <w:rPr>
                <w:rFonts w:ascii="Arial"/>
                <w:spacing w:val="-2"/>
                <w:sz w:val="22"/>
              </w:rPr>
              <w:t> </w:t>
            </w:r>
            <w:r>
              <w:rPr>
                <w:rFonts w:ascii="Arial"/>
                <w:sz w:val="22"/>
              </w:rPr>
              <w:t>required</w:t>
            </w:r>
            <w:r>
              <w:rPr>
                <w:rFonts w:ascii="Arial"/>
                <w:spacing w:val="-4"/>
                <w:sz w:val="22"/>
              </w:rPr>
              <w:t> </w:t>
            </w:r>
            <w:r>
              <w:rPr>
                <w:rFonts w:ascii="Arial"/>
                <w:sz w:val="22"/>
              </w:rPr>
              <w:t>to</w:t>
            </w:r>
            <w:r>
              <w:rPr>
                <w:rFonts w:ascii="Arial"/>
                <w:spacing w:val="-2"/>
                <w:sz w:val="22"/>
              </w:rPr>
              <w:t> </w:t>
            </w:r>
            <w:r>
              <w:rPr>
                <w:rFonts w:ascii="Arial"/>
                <w:sz w:val="22"/>
              </w:rPr>
              <w:t>provide</w:t>
            </w:r>
            <w:r>
              <w:rPr>
                <w:rFonts w:ascii="Arial"/>
                <w:spacing w:val="-4"/>
                <w:sz w:val="22"/>
              </w:rPr>
              <w:t> </w:t>
            </w:r>
            <w:r>
              <w:rPr>
                <w:rFonts w:ascii="Arial"/>
                <w:sz w:val="22"/>
              </w:rPr>
              <w:t>food</w:t>
            </w:r>
            <w:r>
              <w:rPr>
                <w:rFonts w:ascii="Arial"/>
                <w:spacing w:val="-4"/>
                <w:sz w:val="22"/>
              </w:rPr>
              <w:t> </w:t>
            </w:r>
            <w:r>
              <w:rPr>
                <w:rFonts w:ascii="Arial"/>
                <w:sz w:val="22"/>
              </w:rPr>
              <w:t>and</w:t>
            </w:r>
            <w:r>
              <w:rPr>
                <w:rFonts w:ascii="Arial"/>
                <w:spacing w:val="-2"/>
                <w:sz w:val="22"/>
              </w:rPr>
              <w:t> </w:t>
            </w:r>
            <w:r>
              <w:rPr>
                <w:rFonts w:ascii="Arial"/>
                <w:sz w:val="22"/>
              </w:rPr>
              <w:t>beverages</w:t>
            </w:r>
            <w:r>
              <w:rPr>
                <w:rFonts w:ascii="Arial"/>
                <w:spacing w:val="-2"/>
                <w:sz w:val="22"/>
              </w:rPr>
              <w:t> </w:t>
            </w:r>
            <w:r>
              <w:rPr>
                <w:rFonts w:ascii="Arial"/>
                <w:sz w:val="22"/>
              </w:rPr>
              <w:t>to</w:t>
            </w:r>
            <w:r>
              <w:rPr>
                <w:rFonts w:ascii="Arial"/>
                <w:spacing w:val="-4"/>
                <w:sz w:val="22"/>
              </w:rPr>
              <w:t> </w:t>
            </w:r>
            <w:r>
              <w:rPr>
                <w:rFonts w:ascii="Arial"/>
                <w:sz w:val="22"/>
              </w:rPr>
              <w:t>tour</w:t>
            </w:r>
            <w:r>
              <w:rPr>
                <w:rFonts w:ascii="Arial"/>
                <w:spacing w:val="-1"/>
                <w:sz w:val="22"/>
              </w:rPr>
              <w:t> </w:t>
            </w:r>
            <w:r>
              <w:rPr>
                <w:rFonts w:ascii="Arial"/>
                <w:sz w:val="22"/>
              </w:rPr>
              <w:t>group</w:t>
            </w:r>
            <w:r>
              <w:rPr>
                <w:rFonts w:ascii="Arial"/>
                <w:spacing w:val="-4"/>
                <w:sz w:val="22"/>
              </w:rPr>
              <w:t> </w:t>
            </w:r>
            <w:r>
              <w:rPr>
                <w:rFonts w:ascii="Arial"/>
                <w:sz w:val="22"/>
              </w:rPr>
              <w:t>members</w:t>
            </w:r>
            <w:r>
              <w:rPr>
                <w:rFonts w:ascii="Arial"/>
                <w:spacing w:val="-1"/>
                <w:sz w:val="22"/>
              </w:rPr>
              <w:t> </w:t>
            </w:r>
            <w:r>
              <w:rPr>
                <w:rFonts w:ascii="Arial"/>
                <w:sz w:val="22"/>
              </w:rPr>
              <w:t>in</w:t>
            </w:r>
            <w:r>
              <w:rPr>
                <w:rFonts w:ascii="Arial"/>
                <w:spacing w:val="-2"/>
                <w:sz w:val="22"/>
              </w:rPr>
              <w:t> </w:t>
            </w:r>
            <w:r>
              <w:rPr>
                <w:rFonts w:ascii="Arial"/>
                <w:sz w:val="22"/>
              </w:rPr>
              <w:t>a</w:t>
            </w:r>
            <w:r>
              <w:rPr>
                <w:rFonts w:ascii="Arial"/>
                <w:spacing w:val="-4"/>
                <w:sz w:val="22"/>
              </w:rPr>
              <w:t> </w:t>
            </w:r>
            <w:r>
              <w:rPr>
                <w:rFonts w:ascii="Arial"/>
                <w:sz w:val="22"/>
              </w:rPr>
              <w:t>camp</w:t>
            </w:r>
            <w:r>
              <w:rPr>
                <w:rFonts w:ascii="Arial"/>
                <w:spacing w:val="-2"/>
                <w:sz w:val="22"/>
              </w:rPr>
              <w:t> </w:t>
            </w:r>
            <w:r>
              <w:rPr>
                <w:rFonts w:ascii="Arial"/>
                <w:sz w:val="22"/>
              </w:rPr>
              <w:t>site </w:t>
            </w:r>
            <w:r>
              <w:rPr>
                <w:rFonts w:ascii="Arial"/>
                <w:sz w:val="22"/>
              </w:rPr>
              <w:t>setting</w:t>
            </w:r>
          </w:p>
        </w:tc>
      </w:tr>
      <w:tr>
        <w:trPr>
          <w:trHeight w:val="43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92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65"/>
              <w:ind w:left="103" w:right="568"/>
              <w:jc w:val="left"/>
              <w:rPr>
                <w:rFonts w:ascii="Arial" w:hAnsi="Arial" w:cs="Arial" w:eastAsia="Arial" w:hint="default"/>
                <w:sz w:val="22"/>
                <w:szCs w:val="22"/>
              </w:rPr>
            </w:pPr>
            <w:r>
              <w:rPr>
                <w:rFonts w:ascii="Arial"/>
                <w:b/>
                <w:sz w:val="22"/>
              </w:rPr>
              <w:t>Element 1: Determine camp site catering needs</w:t>
            </w:r>
            <w:r>
              <w:rPr>
                <w:rFonts w:ascii="Arial"/>
                <w:sz w:val="22"/>
              </w:rPr>
            </w:r>
          </w:p>
          <w:p>
            <w:pPr>
              <w:pStyle w:val="TableParagraph"/>
              <w:numPr>
                <w:ilvl w:val="1"/>
                <w:numId w:val="1"/>
              </w:numPr>
              <w:tabs>
                <w:tab w:pos="478" w:val="left" w:leader="none"/>
              </w:tabs>
              <w:spacing w:line="240" w:lineRule="auto" w:before="119" w:after="0"/>
              <w:ind w:left="477" w:right="0" w:hanging="374"/>
              <w:jc w:val="left"/>
              <w:rPr>
                <w:rFonts w:ascii="Arial" w:hAnsi="Arial" w:cs="Arial" w:eastAsia="Arial" w:hint="default"/>
                <w:sz w:val="22"/>
                <w:szCs w:val="22"/>
              </w:rPr>
            </w:pPr>
            <w:r>
              <w:rPr>
                <w:rFonts w:ascii="Arial"/>
                <w:sz w:val="22"/>
              </w:rPr>
              <w:t>Identify </w:t>
            </w:r>
            <w:r>
              <w:rPr>
                <w:rFonts w:ascii="Arial"/>
                <w:i/>
                <w:sz w:val="22"/>
              </w:rPr>
              <w:t>tour group</w:t>
            </w:r>
            <w:r>
              <w:rPr>
                <w:rFonts w:ascii="Arial"/>
                <w:i/>
                <w:spacing w:val="-2"/>
                <w:sz w:val="22"/>
              </w:rPr>
              <w:t> </w:t>
            </w:r>
            <w:r>
              <w:rPr>
                <w:rFonts w:ascii="Arial"/>
                <w:i/>
                <w:sz w:val="22"/>
              </w:rPr>
              <w:t>requirements</w:t>
            </w:r>
            <w:r>
              <w:rPr>
                <w:rFonts w:ascii="Arial"/>
                <w:sz w:val="22"/>
              </w:rPr>
            </w:r>
          </w:p>
          <w:p>
            <w:pPr>
              <w:pStyle w:val="TableParagraph"/>
              <w:numPr>
                <w:ilvl w:val="1"/>
                <w:numId w:val="1"/>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Develop menus </w:t>
            </w:r>
            <w:r>
              <w:rPr>
                <w:rFonts w:ascii="Arial"/>
                <w:sz w:val="22"/>
              </w:rPr>
              <w:t>for the tour</w:t>
            </w:r>
            <w:r>
              <w:rPr>
                <w:rFonts w:ascii="Arial"/>
                <w:spacing w:val="-12"/>
                <w:sz w:val="22"/>
              </w:rPr>
              <w:t> </w:t>
            </w:r>
            <w:r>
              <w:rPr>
                <w:rFonts w:ascii="Arial"/>
                <w:sz w:val="22"/>
              </w:rPr>
              <w:t>itinerary</w:t>
            </w:r>
          </w:p>
          <w:p>
            <w:pPr>
              <w:pStyle w:val="TableParagraph"/>
              <w:numPr>
                <w:ilvl w:val="1"/>
                <w:numId w:val="1"/>
              </w:numPr>
              <w:tabs>
                <w:tab w:pos="478" w:val="left" w:leader="none"/>
              </w:tabs>
              <w:spacing w:line="240" w:lineRule="auto" w:before="128" w:after="0"/>
              <w:ind w:left="477" w:right="255" w:hanging="374"/>
              <w:jc w:val="left"/>
              <w:rPr>
                <w:rFonts w:ascii="Arial" w:hAnsi="Arial" w:cs="Arial" w:eastAsia="Arial" w:hint="default"/>
                <w:sz w:val="22"/>
                <w:szCs w:val="22"/>
              </w:rPr>
            </w:pPr>
            <w:r>
              <w:rPr>
                <w:rFonts w:ascii="Arial"/>
                <w:sz w:val="22"/>
              </w:rPr>
              <w:t>Verify planned menus with management or tour group</w:t>
            </w:r>
            <w:r>
              <w:rPr>
                <w:rFonts w:ascii="Arial"/>
                <w:spacing w:val="-5"/>
                <w:sz w:val="22"/>
              </w:rPr>
              <w:t> </w:t>
            </w:r>
            <w:r>
              <w:rPr>
                <w:rFonts w:ascii="Arial"/>
                <w:sz w:val="22"/>
              </w:rPr>
              <w:t>members</w:t>
            </w:r>
          </w:p>
          <w:p>
            <w:pPr>
              <w:pStyle w:val="TableParagraph"/>
              <w:numPr>
                <w:ilvl w:val="1"/>
                <w:numId w:val="1"/>
              </w:numPr>
              <w:tabs>
                <w:tab w:pos="478" w:val="left" w:leader="none"/>
              </w:tabs>
              <w:spacing w:line="240" w:lineRule="auto" w:before="129" w:after="0"/>
              <w:ind w:left="477" w:right="314" w:hanging="374"/>
              <w:jc w:val="left"/>
              <w:rPr>
                <w:rFonts w:ascii="Arial" w:hAnsi="Arial" w:cs="Arial" w:eastAsia="Arial" w:hint="default"/>
                <w:sz w:val="22"/>
                <w:szCs w:val="22"/>
              </w:rPr>
            </w:pPr>
            <w:r>
              <w:rPr>
                <w:rFonts w:ascii="Arial"/>
                <w:sz w:val="22"/>
              </w:rPr>
              <w:t>Identify </w:t>
            </w:r>
            <w:r>
              <w:rPr>
                <w:rFonts w:ascii="Arial"/>
                <w:i/>
                <w:sz w:val="22"/>
              </w:rPr>
              <w:t>equipment and resources </w:t>
            </w:r>
            <w:r>
              <w:rPr>
                <w:rFonts w:ascii="Arial"/>
                <w:sz w:val="22"/>
              </w:rPr>
              <w:t>required to support</w:t>
            </w:r>
            <w:r>
              <w:rPr>
                <w:rFonts w:ascii="Arial"/>
                <w:spacing w:val="-3"/>
                <w:sz w:val="22"/>
              </w:rPr>
              <w:t> </w:t>
            </w:r>
            <w:r>
              <w:rPr>
                <w:rFonts w:ascii="Arial"/>
                <w:sz w:val="22"/>
              </w:rPr>
              <w:t>menus</w:t>
            </w:r>
          </w:p>
          <w:p>
            <w:pPr>
              <w:pStyle w:val="TableParagraph"/>
              <w:numPr>
                <w:ilvl w:val="1"/>
                <w:numId w:val="1"/>
              </w:numPr>
              <w:tabs>
                <w:tab w:pos="478" w:val="left" w:leader="none"/>
              </w:tabs>
              <w:spacing w:line="240" w:lineRule="auto" w:before="128" w:after="0"/>
              <w:ind w:left="477" w:right="157" w:hanging="374"/>
              <w:jc w:val="left"/>
              <w:rPr>
                <w:rFonts w:ascii="Arial" w:hAnsi="Arial" w:cs="Arial" w:eastAsia="Arial" w:hint="default"/>
                <w:sz w:val="22"/>
                <w:szCs w:val="22"/>
              </w:rPr>
            </w:pPr>
            <w:r>
              <w:rPr>
                <w:rFonts w:ascii="Arial"/>
                <w:i/>
                <w:sz w:val="22"/>
              </w:rPr>
              <w:t>Stow equipment, resources and supplies </w:t>
            </w:r>
            <w:r>
              <w:rPr>
                <w:rFonts w:ascii="Arial"/>
                <w:sz w:val="22"/>
              </w:rPr>
              <w:t>for transportation to camp</w:t>
            </w:r>
            <w:r>
              <w:rPr>
                <w:rFonts w:ascii="Arial"/>
                <w:spacing w:val="-11"/>
                <w:sz w:val="22"/>
              </w:rPr>
              <w:t> </w:t>
            </w:r>
            <w:r>
              <w:rPr>
                <w:rFonts w:ascii="Arial"/>
                <w:sz w:val="22"/>
              </w:rPr>
              <w:t>site</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2: Prepare the catering</w:t>
            </w:r>
            <w:r>
              <w:rPr>
                <w:rFonts w:ascii="Arial"/>
                <w:b/>
                <w:spacing w:val="-5"/>
                <w:sz w:val="22"/>
              </w:rPr>
              <w:t> </w:t>
            </w:r>
            <w:r>
              <w:rPr>
                <w:rFonts w:ascii="Arial"/>
                <w:b/>
                <w:sz w:val="22"/>
              </w:rPr>
              <w:t>area</w:t>
            </w:r>
            <w:r>
              <w:rPr>
                <w:rFonts w:ascii="Arial"/>
                <w:sz w:val="22"/>
              </w:rPr>
            </w:r>
          </w:p>
          <w:p>
            <w:pPr>
              <w:pStyle w:val="TableParagraph"/>
              <w:numPr>
                <w:ilvl w:val="1"/>
                <w:numId w:val="2"/>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Establish the catering</w:t>
            </w:r>
            <w:r>
              <w:rPr>
                <w:rFonts w:ascii="Arial"/>
                <w:i/>
                <w:spacing w:val="-9"/>
                <w:sz w:val="22"/>
              </w:rPr>
              <w:t> </w:t>
            </w:r>
            <w:r>
              <w:rPr>
                <w:rFonts w:ascii="Arial"/>
                <w:i/>
                <w:sz w:val="22"/>
              </w:rPr>
              <w:t>area</w:t>
            </w:r>
            <w:r>
              <w:rPr>
                <w:rFonts w:ascii="Arial"/>
                <w:sz w:val="22"/>
              </w:rPr>
            </w:r>
          </w:p>
          <w:p>
            <w:pPr>
              <w:pStyle w:val="TableParagraph"/>
              <w:numPr>
                <w:ilvl w:val="1"/>
                <w:numId w:val="2"/>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i/>
                <w:sz w:val="22"/>
              </w:rPr>
              <w:t>Store food and</w:t>
            </w:r>
            <w:r>
              <w:rPr>
                <w:rFonts w:ascii="Arial"/>
                <w:i/>
                <w:spacing w:val="-6"/>
                <w:sz w:val="22"/>
              </w:rPr>
              <w:t> </w:t>
            </w:r>
            <w:r>
              <w:rPr>
                <w:rFonts w:ascii="Arial"/>
                <w:i/>
                <w:sz w:val="22"/>
              </w:rPr>
              <w:t>beverages</w:t>
            </w:r>
            <w:r>
              <w:rPr>
                <w:rFonts w:ascii="Arial"/>
                <w:sz w:val="22"/>
              </w:rPr>
            </w:r>
          </w:p>
          <w:p>
            <w:pPr>
              <w:pStyle w:val="TableParagraph"/>
              <w:numPr>
                <w:ilvl w:val="1"/>
                <w:numId w:val="2"/>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Establish safe water</w:t>
            </w:r>
            <w:r>
              <w:rPr>
                <w:rFonts w:ascii="Arial"/>
                <w:i/>
                <w:spacing w:val="-9"/>
                <w:sz w:val="22"/>
              </w:rPr>
              <w:t> </w:t>
            </w:r>
            <w:r>
              <w:rPr>
                <w:rFonts w:ascii="Arial"/>
                <w:i/>
                <w:sz w:val="22"/>
              </w:rPr>
              <w:t>supply</w:t>
            </w:r>
            <w:r>
              <w:rPr>
                <w:rFonts w:ascii="Arial"/>
                <w:sz w:val="22"/>
              </w:rPr>
            </w:r>
          </w:p>
          <w:p>
            <w:pPr>
              <w:pStyle w:val="TableParagraph"/>
              <w:numPr>
                <w:ilvl w:val="1"/>
                <w:numId w:val="2"/>
              </w:numPr>
              <w:tabs>
                <w:tab w:pos="478" w:val="left" w:leader="none"/>
              </w:tabs>
              <w:spacing w:line="240" w:lineRule="auto" w:before="129" w:after="0"/>
              <w:ind w:left="477" w:right="0" w:hanging="374"/>
              <w:jc w:val="left"/>
              <w:rPr>
                <w:rFonts w:ascii="Arial" w:hAnsi="Arial" w:cs="Arial" w:eastAsia="Arial" w:hint="default"/>
                <w:sz w:val="22"/>
                <w:szCs w:val="22"/>
              </w:rPr>
            </w:pPr>
            <w:r>
              <w:rPr>
                <w:rFonts w:ascii="Arial"/>
                <w:i/>
                <w:sz w:val="22"/>
              </w:rPr>
              <w:t>Position catering and dining</w:t>
            </w:r>
            <w:r>
              <w:rPr>
                <w:rFonts w:ascii="Arial"/>
                <w:i/>
                <w:spacing w:val="-8"/>
                <w:sz w:val="22"/>
              </w:rPr>
              <w:t> </w:t>
            </w:r>
            <w:r>
              <w:rPr>
                <w:rFonts w:ascii="Arial"/>
                <w:i/>
                <w:sz w:val="22"/>
              </w:rPr>
              <w:t>equipment</w:t>
            </w:r>
            <w:r>
              <w:rPr>
                <w:rFonts w:ascii="Arial"/>
                <w:sz w:val="22"/>
              </w:rPr>
            </w:r>
          </w:p>
          <w:p>
            <w:pPr>
              <w:pStyle w:val="TableParagraph"/>
              <w:numPr>
                <w:ilvl w:val="1"/>
                <w:numId w:val="2"/>
              </w:numPr>
              <w:tabs>
                <w:tab w:pos="478" w:val="left" w:leader="none"/>
              </w:tabs>
              <w:spacing w:line="240" w:lineRule="auto" w:before="128" w:after="0"/>
              <w:ind w:left="477" w:right="521" w:hanging="374"/>
              <w:jc w:val="left"/>
              <w:rPr>
                <w:rFonts w:ascii="Arial" w:hAnsi="Arial" w:cs="Arial" w:eastAsia="Arial" w:hint="default"/>
                <w:sz w:val="22"/>
                <w:szCs w:val="22"/>
              </w:rPr>
            </w:pPr>
            <w:r>
              <w:rPr>
                <w:rFonts w:ascii="Arial"/>
                <w:sz w:val="22"/>
              </w:rPr>
              <w:t>Position </w:t>
            </w:r>
            <w:r>
              <w:rPr>
                <w:rFonts w:ascii="Arial"/>
                <w:i/>
                <w:sz w:val="22"/>
              </w:rPr>
              <w:t>cooking and dining utensils and ancillary</w:t>
            </w:r>
            <w:r>
              <w:rPr>
                <w:rFonts w:ascii="Arial"/>
                <w:i/>
                <w:spacing w:val="-4"/>
                <w:sz w:val="22"/>
              </w:rPr>
              <w:t> </w:t>
            </w:r>
            <w:r>
              <w:rPr>
                <w:rFonts w:ascii="Arial"/>
                <w:i/>
                <w:sz w:val="22"/>
              </w:rPr>
              <w:t>items</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19"/>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4"/>
                <w:sz w:val="22"/>
              </w:rPr>
              <w:t> </w:t>
            </w:r>
            <w:r>
              <w:rPr>
                <w:rFonts w:ascii="Arial"/>
                <w:sz w:val="22"/>
              </w:rPr>
              <w:t>assessment.</w:t>
            </w:r>
          </w:p>
          <w:p>
            <w:pPr>
              <w:pStyle w:val="TableParagraph"/>
              <w:spacing w:line="240" w:lineRule="auto" w:before="121"/>
              <w:ind w:left="103" w:right="300"/>
              <w:jc w:val="left"/>
              <w:rPr>
                <w:rFonts w:ascii="Arial" w:hAnsi="Arial" w:cs="Arial" w:eastAsia="Arial" w:hint="default"/>
                <w:sz w:val="22"/>
                <w:szCs w:val="22"/>
              </w:rPr>
            </w:pPr>
            <w:r>
              <w:rPr>
                <w:rFonts w:ascii="Arial"/>
                <w:sz w:val="22"/>
              </w:rPr>
              <w:t>This unit applies to organisations that provide camp site catering within the labour divisions of the hotel and travel industries and may</w:t>
            </w:r>
            <w:r>
              <w:rPr>
                <w:rFonts w:ascii="Arial"/>
                <w:spacing w:val="-17"/>
                <w:sz w:val="22"/>
              </w:rPr>
              <w:t> </w:t>
            </w:r>
            <w:r>
              <w:rPr>
                <w:rFonts w:ascii="Arial"/>
                <w:sz w:val="22"/>
              </w:rPr>
              <w:t>include:</w:t>
            </w:r>
          </w:p>
          <w:p>
            <w:pPr>
              <w:pStyle w:val="TableParagraph"/>
              <w:spacing w:line="240" w:lineRule="auto" w:before="121"/>
              <w:ind w:left="103" w:right="0"/>
              <w:jc w:val="left"/>
              <w:rPr>
                <w:rFonts w:ascii="Arial" w:hAnsi="Arial" w:cs="Arial" w:eastAsia="Arial" w:hint="default"/>
                <w:sz w:val="22"/>
                <w:szCs w:val="22"/>
              </w:rPr>
            </w:pPr>
            <w:r>
              <w:rPr>
                <w:rFonts w:ascii="Arial"/>
                <w:sz w:val="22"/>
              </w:rPr>
              <w:t>1.   Tour</w:t>
            </w:r>
            <w:r>
              <w:rPr>
                <w:rFonts w:ascii="Arial"/>
                <w:spacing w:val="-12"/>
                <w:sz w:val="22"/>
              </w:rPr>
              <w:t> </w:t>
            </w:r>
            <w:r>
              <w:rPr>
                <w:rFonts w:ascii="Arial"/>
                <w:sz w:val="22"/>
              </w:rPr>
              <w:t>Operation</w:t>
            </w:r>
          </w:p>
          <w:p>
            <w:pPr>
              <w:pStyle w:val="TableParagraph"/>
              <w:spacing w:line="240" w:lineRule="auto" w:before="122"/>
              <w:ind w:left="103" w:right="0"/>
              <w:jc w:val="left"/>
              <w:rPr>
                <w:rFonts w:ascii="Arial" w:hAnsi="Arial" w:cs="Arial" w:eastAsia="Arial" w:hint="default"/>
                <w:sz w:val="22"/>
                <w:szCs w:val="22"/>
              </w:rPr>
            </w:pPr>
            <w:r>
              <w:rPr>
                <w:rFonts w:ascii="Arial"/>
                <w:i/>
                <w:sz w:val="22"/>
              </w:rPr>
              <w:t>Tour group requirements </w:t>
            </w:r>
            <w:r>
              <w:rPr>
                <w:rFonts w:ascii="Arial"/>
                <w:sz w:val="22"/>
              </w:rPr>
              <w:t>may be related</w:t>
            </w:r>
            <w:r>
              <w:rPr>
                <w:rFonts w:ascii="Arial"/>
                <w:spacing w:val="-11"/>
                <w:sz w:val="22"/>
              </w:rPr>
              <w:t> </w:t>
            </w:r>
            <w:r>
              <w:rPr>
                <w:rFonts w:ascii="Arial"/>
                <w:sz w:val="22"/>
              </w:rPr>
              <w:t>to:</w:t>
            </w:r>
          </w:p>
          <w:p>
            <w:pPr>
              <w:pStyle w:val="TableParagraph"/>
              <w:numPr>
                <w:ilvl w:val="0"/>
                <w:numId w:val="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Destination, including multiple destinations during the one</w:t>
            </w:r>
            <w:r>
              <w:rPr>
                <w:rFonts w:ascii="Arial"/>
                <w:spacing w:val="-20"/>
                <w:sz w:val="22"/>
              </w:rPr>
              <w:t> </w:t>
            </w:r>
            <w:r>
              <w:rPr>
                <w:rFonts w:ascii="Arial"/>
                <w:sz w:val="22"/>
              </w:rPr>
              <w:t>tour</w:t>
            </w:r>
          </w:p>
          <w:p>
            <w:pPr>
              <w:pStyle w:val="TableParagraph"/>
              <w:numPr>
                <w:ilvl w:val="0"/>
                <w:numId w:val="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Transport available to move equipment, resources and</w:t>
            </w:r>
            <w:r>
              <w:rPr>
                <w:rFonts w:ascii="Arial"/>
                <w:spacing w:val="-17"/>
                <w:sz w:val="22"/>
              </w:rPr>
              <w:t> </w:t>
            </w:r>
            <w:r>
              <w:rPr>
                <w:rFonts w:ascii="Arial"/>
                <w:sz w:val="22"/>
              </w:rPr>
              <w:t>supplies</w:t>
            </w:r>
          </w:p>
          <w:p>
            <w:pPr>
              <w:pStyle w:val="TableParagraph"/>
              <w:numPr>
                <w:ilvl w:val="0"/>
                <w:numId w:val="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Facilities available at the camp</w:t>
            </w:r>
            <w:r>
              <w:rPr>
                <w:rFonts w:ascii="Arial"/>
                <w:spacing w:val="-12"/>
                <w:sz w:val="22"/>
              </w:rPr>
              <w:t> </w:t>
            </w:r>
            <w:r>
              <w:rPr>
                <w:rFonts w:ascii="Arial"/>
                <w:sz w:val="22"/>
              </w:rPr>
              <w:t>site(s)</w:t>
            </w:r>
          </w:p>
          <w:p>
            <w:pPr>
              <w:pStyle w:val="TableParagraph"/>
              <w:numPr>
                <w:ilvl w:val="0"/>
                <w:numId w:val="3"/>
              </w:numPr>
              <w:tabs>
                <w:tab w:pos="464" w:val="left" w:leader="none"/>
              </w:tabs>
              <w:spacing w:line="252" w:lineRule="exact" w:before="141" w:after="0"/>
              <w:ind w:left="463" w:right="421" w:hanging="360"/>
              <w:jc w:val="left"/>
              <w:rPr>
                <w:rFonts w:ascii="Arial" w:hAnsi="Arial" w:cs="Arial" w:eastAsia="Arial" w:hint="default"/>
                <w:sz w:val="22"/>
                <w:szCs w:val="22"/>
              </w:rPr>
            </w:pPr>
            <w:r>
              <w:rPr>
                <w:rFonts w:ascii="Arial"/>
                <w:sz w:val="22"/>
              </w:rPr>
              <w:t>Equipment available for the safe storage of perishable food, including refrigerated</w:t>
            </w:r>
            <w:r>
              <w:rPr>
                <w:rFonts w:ascii="Arial"/>
                <w:spacing w:val="-23"/>
                <w:sz w:val="22"/>
              </w:rPr>
              <w:t> </w:t>
            </w:r>
            <w:r>
              <w:rPr>
                <w:rFonts w:ascii="Arial"/>
                <w:sz w:val="22"/>
              </w:rPr>
              <w:t>and </w:t>
            </w:r>
            <w:r>
              <w:rPr>
                <w:rFonts w:ascii="Arial"/>
                <w:sz w:val="22"/>
              </w:rPr>
              <w:t>frozen</w:t>
            </w:r>
            <w:r>
              <w:rPr>
                <w:rFonts w:ascii="Arial"/>
                <w:spacing w:val="-2"/>
                <w:sz w:val="22"/>
              </w:rPr>
              <w:t> </w:t>
            </w:r>
            <w:r>
              <w:rPr>
                <w:rFonts w:ascii="Arial"/>
                <w:sz w:val="22"/>
              </w:rPr>
              <w:t>storage</w:t>
            </w:r>
          </w:p>
          <w:p>
            <w:pPr>
              <w:pStyle w:val="TableParagraph"/>
              <w:numPr>
                <w:ilvl w:val="0"/>
                <w:numId w:val="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Staffing levels for the preparation and service of</w:t>
            </w:r>
            <w:r>
              <w:rPr>
                <w:rFonts w:ascii="Arial"/>
                <w:spacing w:val="-17"/>
                <w:sz w:val="22"/>
              </w:rPr>
              <w:t> </w:t>
            </w:r>
            <w:r>
              <w:rPr>
                <w:rFonts w:ascii="Arial"/>
                <w:sz w:val="22"/>
              </w:rPr>
              <w:t>food</w:t>
            </w:r>
          </w:p>
          <w:p>
            <w:pPr>
              <w:pStyle w:val="TableParagraph"/>
              <w:numPr>
                <w:ilvl w:val="0"/>
                <w:numId w:val="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Duration of the tour or camp site</w:t>
            </w:r>
            <w:r>
              <w:rPr>
                <w:rFonts w:ascii="Arial"/>
                <w:spacing w:val="-9"/>
                <w:sz w:val="22"/>
              </w:rPr>
              <w:t> </w:t>
            </w:r>
            <w:r>
              <w:rPr>
                <w:rFonts w:ascii="Arial"/>
                <w:sz w:val="22"/>
              </w:rPr>
              <w:t>stay</w:t>
            </w:r>
          </w:p>
          <w:p>
            <w:pPr>
              <w:pStyle w:val="TableParagraph"/>
              <w:numPr>
                <w:ilvl w:val="0"/>
                <w:numId w:val="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Number of tour group members and numbers of support staff who have to be</w:t>
            </w:r>
            <w:r>
              <w:rPr>
                <w:rFonts w:ascii="Arial"/>
                <w:spacing w:val="-21"/>
                <w:sz w:val="22"/>
              </w:rPr>
              <w:t> </w:t>
            </w:r>
            <w:r>
              <w:rPr>
                <w:rFonts w:ascii="Arial"/>
                <w:sz w:val="22"/>
              </w:rPr>
              <w:t>fed</w:t>
            </w:r>
          </w:p>
        </w:tc>
      </w:tr>
    </w:tbl>
    <w:p>
      <w:pPr>
        <w:spacing w:after="0" w:line="240" w:lineRule="auto"/>
        <w:jc w:val="left"/>
        <w:rPr>
          <w:rFonts w:ascii="Arial" w:hAnsi="Arial" w:cs="Arial" w:eastAsia="Arial" w:hint="default"/>
          <w:sz w:val="22"/>
          <w:szCs w:val="22"/>
        </w:rPr>
        <w:sectPr>
          <w:footerReference w:type="default" r:id="rId5"/>
          <w:type w:val="continuous"/>
          <w:pgSz w:w="16840" w:h="11910" w:orient="landscape"/>
          <w:pgMar w:footer="722" w:top="1100" w:bottom="920" w:left="1220" w:right="1220"/>
          <w:pgNumType w:start="1"/>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92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left="103" w:right="0"/>
              <w:jc w:val="left"/>
              <w:rPr>
                <w:rFonts w:ascii="Arial" w:hAnsi="Arial" w:cs="Arial" w:eastAsia="Arial" w:hint="default"/>
                <w:sz w:val="22"/>
                <w:szCs w:val="22"/>
              </w:rPr>
            </w:pPr>
            <w:r>
              <w:rPr>
                <w:rFonts w:ascii="Arial"/>
                <w:b/>
                <w:sz w:val="22"/>
              </w:rPr>
              <w:t>Element 3: Produce</w:t>
            </w:r>
            <w:r>
              <w:rPr>
                <w:rFonts w:ascii="Arial"/>
                <w:b/>
                <w:spacing w:val="-3"/>
                <w:sz w:val="22"/>
              </w:rPr>
              <w:t> </w:t>
            </w:r>
            <w:r>
              <w:rPr>
                <w:rFonts w:ascii="Arial"/>
                <w:b/>
                <w:sz w:val="22"/>
              </w:rPr>
              <w:t>food</w:t>
            </w:r>
            <w:r>
              <w:rPr>
                <w:rFonts w:ascii="Arial"/>
                <w:sz w:val="22"/>
              </w:rPr>
            </w:r>
          </w:p>
          <w:p>
            <w:pPr>
              <w:pStyle w:val="TableParagraph"/>
              <w:numPr>
                <w:ilvl w:val="1"/>
                <w:numId w:val="4"/>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sz w:val="22"/>
              </w:rPr>
              <w:t>Apply </w:t>
            </w:r>
            <w:r>
              <w:rPr>
                <w:rFonts w:ascii="Arial"/>
                <w:i/>
                <w:sz w:val="22"/>
              </w:rPr>
              <w:t>food preparation</w:t>
            </w:r>
            <w:r>
              <w:rPr>
                <w:rFonts w:ascii="Arial"/>
                <w:i/>
                <w:spacing w:val="-11"/>
                <w:sz w:val="22"/>
              </w:rPr>
              <w:t> </w:t>
            </w:r>
            <w:r>
              <w:rPr>
                <w:rFonts w:ascii="Arial"/>
                <w:i/>
                <w:sz w:val="22"/>
              </w:rPr>
              <w:t>techniques</w:t>
            </w:r>
            <w:r>
              <w:rPr>
                <w:rFonts w:ascii="Arial"/>
                <w:sz w:val="22"/>
              </w:rPr>
            </w:r>
          </w:p>
          <w:p>
            <w:pPr>
              <w:pStyle w:val="TableParagraph"/>
              <w:numPr>
                <w:ilvl w:val="1"/>
                <w:numId w:val="4"/>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Apply </w:t>
            </w:r>
            <w:r>
              <w:rPr>
                <w:rFonts w:ascii="Arial"/>
                <w:i/>
                <w:sz w:val="22"/>
              </w:rPr>
              <w:t>food production</w:t>
            </w:r>
            <w:r>
              <w:rPr>
                <w:rFonts w:ascii="Arial"/>
                <w:i/>
                <w:spacing w:val="-10"/>
                <w:sz w:val="22"/>
              </w:rPr>
              <w:t> </w:t>
            </w:r>
            <w:r>
              <w:rPr>
                <w:rFonts w:ascii="Arial"/>
                <w:i/>
                <w:sz w:val="22"/>
              </w:rPr>
              <w:t>techniques</w:t>
            </w:r>
            <w:r>
              <w:rPr>
                <w:rFonts w:ascii="Arial"/>
                <w:sz w:val="22"/>
              </w:rPr>
            </w:r>
          </w:p>
          <w:p>
            <w:pPr>
              <w:pStyle w:val="TableParagraph"/>
              <w:numPr>
                <w:ilvl w:val="1"/>
                <w:numId w:val="4"/>
              </w:numPr>
              <w:tabs>
                <w:tab w:pos="478" w:val="left" w:leader="none"/>
              </w:tabs>
              <w:spacing w:line="240" w:lineRule="auto" w:before="128" w:after="0"/>
              <w:ind w:left="477" w:right="876" w:hanging="374"/>
              <w:jc w:val="left"/>
              <w:rPr>
                <w:rFonts w:ascii="Arial" w:hAnsi="Arial" w:cs="Arial" w:eastAsia="Arial" w:hint="default"/>
                <w:sz w:val="22"/>
                <w:szCs w:val="22"/>
              </w:rPr>
            </w:pPr>
            <w:r>
              <w:rPr>
                <w:rFonts w:ascii="Arial"/>
                <w:i/>
                <w:sz w:val="22"/>
              </w:rPr>
              <w:t>Confirm requirements of itinerary</w:t>
            </w:r>
            <w:r>
              <w:rPr>
                <w:rFonts w:ascii="Arial"/>
                <w:sz w:val="22"/>
              </w:rPr>
              <w:t>, as advertised</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4: Serve</w:t>
            </w:r>
            <w:r>
              <w:rPr>
                <w:rFonts w:ascii="Arial"/>
                <w:b/>
                <w:spacing w:val="-5"/>
                <w:sz w:val="22"/>
              </w:rPr>
              <w:t> </w:t>
            </w:r>
            <w:r>
              <w:rPr>
                <w:rFonts w:ascii="Arial"/>
                <w:b/>
                <w:sz w:val="22"/>
              </w:rPr>
              <w:t>meals</w:t>
            </w:r>
            <w:r>
              <w:rPr>
                <w:rFonts w:ascii="Arial"/>
                <w:sz w:val="22"/>
              </w:rPr>
            </w:r>
          </w:p>
          <w:p>
            <w:pPr>
              <w:pStyle w:val="TableParagraph"/>
              <w:numPr>
                <w:ilvl w:val="1"/>
                <w:numId w:val="5"/>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i/>
                <w:sz w:val="22"/>
              </w:rPr>
              <w:t>Prepare the dining area </w:t>
            </w:r>
            <w:r>
              <w:rPr>
                <w:rFonts w:ascii="Arial"/>
                <w:sz w:val="22"/>
              </w:rPr>
              <w:t>for</w:t>
            </w:r>
            <w:r>
              <w:rPr>
                <w:rFonts w:ascii="Arial"/>
                <w:spacing w:val="-7"/>
                <w:sz w:val="22"/>
              </w:rPr>
              <w:t> </w:t>
            </w:r>
            <w:r>
              <w:rPr>
                <w:rFonts w:ascii="Arial"/>
                <w:sz w:val="22"/>
              </w:rPr>
              <w:t>service</w:t>
            </w:r>
          </w:p>
          <w:p>
            <w:pPr>
              <w:pStyle w:val="TableParagraph"/>
              <w:numPr>
                <w:ilvl w:val="1"/>
                <w:numId w:val="5"/>
              </w:numPr>
              <w:tabs>
                <w:tab w:pos="478" w:val="left" w:leader="none"/>
              </w:tabs>
              <w:spacing w:line="240" w:lineRule="auto" w:before="129" w:after="0"/>
              <w:ind w:left="477" w:right="476" w:hanging="374"/>
              <w:jc w:val="left"/>
              <w:rPr>
                <w:rFonts w:ascii="Arial" w:hAnsi="Arial" w:cs="Arial" w:eastAsia="Arial" w:hint="default"/>
                <w:sz w:val="22"/>
                <w:szCs w:val="22"/>
              </w:rPr>
            </w:pPr>
            <w:r>
              <w:rPr>
                <w:rFonts w:ascii="Arial"/>
                <w:i/>
                <w:sz w:val="22"/>
              </w:rPr>
              <w:t>Plate meals for service </w:t>
            </w:r>
            <w:r>
              <w:rPr>
                <w:rFonts w:ascii="Arial"/>
                <w:sz w:val="22"/>
              </w:rPr>
              <w:t>according to standard food presentation</w:t>
            </w:r>
            <w:r>
              <w:rPr>
                <w:rFonts w:ascii="Arial"/>
                <w:spacing w:val="-13"/>
                <w:sz w:val="22"/>
              </w:rPr>
              <w:t> </w:t>
            </w:r>
            <w:r>
              <w:rPr>
                <w:rFonts w:ascii="Arial"/>
                <w:sz w:val="22"/>
              </w:rPr>
              <w:t>requirements</w:t>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Display food for self-service </w:t>
            </w:r>
            <w:r>
              <w:rPr>
                <w:rFonts w:ascii="Arial"/>
                <w:sz w:val="22"/>
              </w:rPr>
              <w:t>as</w:t>
            </w:r>
            <w:r>
              <w:rPr>
                <w:rFonts w:ascii="Arial"/>
                <w:spacing w:val="-8"/>
                <w:sz w:val="22"/>
              </w:rPr>
              <w:t> </w:t>
            </w:r>
            <w:r>
              <w:rPr>
                <w:rFonts w:ascii="Arial"/>
                <w:sz w:val="22"/>
              </w:rPr>
              <w:t>required</w:t>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Serve beverages </w:t>
            </w:r>
            <w:r>
              <w:rPr>
                <w:rFonts w:ascii="Arial"/>
                <w:sz w:val="22"/>
              </w:rPr>
              <w:t>to accompany</w:t>
            </w:r>
            <w:r>
              <w:rPr>
                <w:rFonts w:ascii="Arial"/>
                <w:spacing w:val="-6"/>
                <w:sz w:val="22"/>
              </w:rPr>
              <w:t> </w:t>
            </w:r>
            <w:r>
              <w:rPr>
                <w:rFonts w:ascii="Arial"/>
                <w:sz w:val="22"/>
              </w:rPr>
              <w:t>meals</w:t>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Replenish items </w:t>
            </w:r>
            <w:r>
              <w:rPr>
                <w:rFonts w:ascii="Arial"/>
                <w:sz w:val="22"/>
              </w:rPr>
              <w:t>throughout</w:t>
            </w:r>
            <w:r>
              <w:rPr>
                <w:rFonts w:ascii="Arial"/>
                <w:spacing w:val="-9"/>
                <w:sz w:val="22"/>
              </w:rPr>
              <w:t> </w:t>
            </w:r>
            <w:r>
              <w:rPr>
                <w:rFonts w:ascii="Arial"/>
                <w:sz w:val="22"/>
              </w:rPr>
              <w:t>service</w:t>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Establish rapport </w:t>
            </w:r>
            <w:r>
              <w:rPr>
                <w:rFonts w:ascii="Arial"/>
                <w:sz w:val="22"/>
              </w:rPr>
              <w:t>with tour group</w:t>
            </w:r>
            <w:r>
              <w:rPr>
                <w:rFonts w:ascii="Arial"/>
                <w:spacing w:val="-14"/>
                <w:sz w:val="22"/>
              </w:rPr>
              <w:t> </w:t>
            </w:r>
            <w:r>
              <w:rPr>
                <w:rFonts w:ascii="Arial"/>
                <w:sz w:val="22"/>
              </w:rPr>
              <w:t>members</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5: Clear food and beverage</w:t>
            </w:r>
            <w:r>
              <w:rPr>
                <w:rFonts w:ascii="Arial"/>
                <w:b/>
                <w:spacing w:val="-9"/>
                <w:sz w:val="22"/>
              </w:rPr>
              <w:t> </w:t>
            </w:r>
            <w:r>
              <w:rPr>
                <w:rFonts w:ascii="Arial"/>
                <w:b/>
                <w:sz w:val="22"/>
              </w:rPr>
              <w:t>items</w:t>
            </w:r>
            <w:r>
              <w:rPr>
                <w:rFonts w:ascii="Arial"/>
                <w:sz w:val="22"/>
              </w:rPr>
            </w:r>
          </w:p>
          <w:p>
            <w:pPr>
              <w:pStyle w:val="TableParagraph"/>
              <w:spacing w:line="240" w:lineRule="auto" w:before="126"/>
              <w:ind w:left="477" w:right="766" w:hanging="375"/>
              <w:jc w:val="left"/>
              <w:rPr>
                <w:rFonts w:ascii="Arial" w:hAnsi="Arial" w:cs="Arial" w:eastAsia="Arial" w:hint="default"/>
                <w:sz w:val="22"/>
                <w:szCs w:val="22"/>
              </w:rPr>
            </w:pPr>
            <w:r>
              <w:rPr>
                <w:rFonts w:ascii="Arial"/>
                <w:b/>
                <w:sz w:val="22"/>
              </w:rPr>
              <w:t>5.1 </w:t>
            </w:r>
            <w:r>
              <w:rPr>
                <w:rFonts w:ascii="Arial"/>
                <w:i/>
                <w:sz w:val="22"/>
              </w:rPr>
              <w:t>Clear tables being used by </w:t>
            </w:r>
            <w:r>
              <w:rPr>
                <w:rFonts w:ascii="Arial"/>
                <w:sz w:val="22"/>
              </w:rPr>
              <w:t>tour group members</w:t>
            </w:r>
          </w:p>
          <w:p>
            <w:pPr>
              <w:pStyle w:val="TableParagraph"/>
              <w:spacing w:line="240" w:lineRule="auto" w:before="128"/>
              <w:ind w:left="477" w:right="181" w:hanging="375"/>
              <w:jc w:val="left"/>
              <w:rPr>
                <w:rFonts w:ascii="Arial" w:hAnsi="Arial" w:cs="Arial" w:eastAsia="Arial" w:hint="default"/>
                <w:sz w:val="22"/>
                <w:szCs w:val="22"/>
              </w:rPr>
            </w:pPr>
            <w:r>
              <w:rPr>
                <w:rFonts w:ascii="Arial"/>
                <w:b/>
                <w:i/>
                <w:sz w:val="22"/>
              </w:rPr>
              <w:t>5.2 </w:t>
            </w:r>
            <w:r>
              <w:rPr>
                <w:rFonts w:ascii="Arial"/>
                <w:i/>
                <w:sz w:val="22"/>
              </w:rPr>
              <w:t>Clear communal food and beverage service points</w:t>
            </w:r>
            <w:r>
              <w:rPr>
                <w:rFonts w:ascii="Arial"/>
                <w:sz w:val="22"/>
              </w:rPr>
            </w:r>
          </w:p>
          <w:p>
            <w:pPr>
              <w:pStyle w:val="TableParagraph"/>
              <w:numPr>
                <w:ilvl w:val="1"/>
                <w:numId w:val="6"/>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Tidy food production and service</w:t>
            </w:r>
            <w:r>
              <w:rPr>
                <w:rFonts w:ascii="Arial"/>
                <w:i/>
                <w:spacing w:val="-5"/>
                <w:sz w:val="22"/>
              </w:rPr>
              <w:t> </w:t>
            </w:r>
            <w:r>
              <w:rPr>
                <w:rFonts w:ascii="Arial"/>
                <w:i/>
                <w:sz w:val="22"/>
              </w:rPr>
              <w:t>areas</w:t>
            </w:r>
            <w:r>
              <w:rPr>
                <w:rFonts w:ascii="Arial"/>
                <w:sz w:val="22"/>
              </w:rPr>
            </w:r>
          </w:p>
          <w:p>
            <w:pPr>
              <w:pStyle w:val="TableParagraph"/>
              <w:spacing w:line="240" w:lineRule="auto" w:before="1"/>
              <w:ind w:right="2149"/>
              <w:jc w:val="center"/>
              <w:rPr>
                <w:rFonts w:ascii="Arial" w:hAnsi="Arial" w:cs="Arial" w:eastAsia="Arial" w:hint="default"/>
                <w:sz w:val="22"/>
                <w:szCs w:val="22"/>
              </w:rPr>
            </w:pPr>
            <w:r>
              <w:rPr>
                <w:rFonts w:ascii="Arial"/>
                <w:sz w:val="22"/>
              </w:rPr>
              <w:t>throughout</w:t>
            </w:r>
            <w:r>
              <w:rPr>
                <w:rFonts w:ascii="Arial"/>
                <w:spacing w:val="-2"/>
                <w:sz w:val="22"/>
              </w:rPr>
              <w:t> </w:t>
            </w:r>
            <w:r>
              <w:rPr>
                <w:rFonts w:ascii="Arial"/>
                <w:sz w:val="22"/>
              </w:rPr>
              <w:t>service</w:t>
            </w:r>
          </w:p>
          <w:p>
            <w:pPr>
              <w:pStyle w:val="TableParagraph"/>
              <w:numPr>
                <w:ilvl w:val="1"/>
                <w:numId w:val="6"/>
              </w:numPr>
              <w:tabs>
                <w:tab w:pos="478" w:val="left" w:leader="none"/>
              </w:tabs>
              <w:spacing w:line="240" w:lineRule="auto" w:before="128" w:after="0"/>
              <w:ind w:left="477" w:right="720" w:hanging="374"/>
              <w:jc w:val="left"/>
              <w:rPr>
                <w:rFonts w:ascii="Arial" w:hAnsi="Arial" w:cs="Arial" w:eastAsia="Arial" w:hint="default"/>
                <w:sz w:val="22"/>
                <w:szCs w:val="22"/>
              </w:rPr>
            </w:pPr>
            <w:r>
              <w:rPr>
                <w:rFonts w:ascii="Arial"/>
                <w:sz w:val="22"/>
              </w:rPr>
              <w:t>Maintain on-going interaction with tour group members</w:t>
            </w:r>
          </w:p>
          <w:p>
            <w:pPr>
              <w:pStyle w:val="TableParagraph"/>
              <w:numPr>
                <w:ilvl w:val="1"/>
                <w:numId w:val="6"/>
              </w:numPr>
              <w:tabs>
                <w:tab w:pos="478" w:val="left" w:leader="none"/>
              </w:tabs>
              <w:spacing w:line="242" w:lineRule="auto" w:before="128" w:after="0"/>
              <w:ind w:left="477" w:right="416" w:hanging="374"/>
              <w:jc w:val="left"/>
              <w:rPr>
                <w:rFonts w:ascii="Arial" w:hAnsi="Arial" w:cs="Arial" w:eastAsia="Arial" w:hint="default"/>
                <w:sz w:val="22"/>
                <w:szCs w:val="22"/>
              </w:rPr>
            </w:pPr>
            <w:r>
              <w:rPr>
                <w:rFonts w:ascii="Arial"/>
                <w:i/>
                <w:sz w:val="22"/>
              </w:rPr>
              <w:t>Dispose of unwanted items </w:t>
            </w:r>
            <w:r>
              <w:rPr>
                <w:rFonts w:ascii="Arial"/>
                <w:sz w:val="22"/>
              </w:rPr>
              <w:t>and materials throughout</w:t>
            </w:r>
            <w:r>
              <w:rPr>
                <w:rFonts w:ascii="Arial"/>
                <w:spacing w:val="-2"/>
                <w:sz w:val="22"/>
              </w:rPr>
              <w:t> </w:t>
            </w:r>
            <w:r>
              <w:rPr>
                <w:rFonts w:ascii="Arial"/>
                <w:sz w:val="22"/>
              </w:rPr>
              <w:t>service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7"/>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Age and gender of tour group</w:t>
            </w:r>
            <w:r>
              <w:rPr>
                <w:rFonts w:ascii="Arial"/>
                <w:spacing w:val="-8"/>
                <w:sz w:val="22"/>
              </w:rPr>
              <w:t> </w:t>
            </w:r>
            <w:r>
              <w:rPr>
                <w:rFonts w:ascii="Arial"/>
                <w:sz w:val="22"/>
              </w:rPr>
              <w:t>members</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Previous history of the group, where</w:t>
            </w:r>
            <w:r>
              <w:rPr>
                <w:rFonts w:ascii="Arial"/>
                <w:spacing w:val="-12"/>
                <w:sz w:val="22"/>
              </w:rPr>
              <w:t> </w:t>
            </w:r>
            <w:r>
              <w:rPr>
                <w:rFonts w:ascii="Arial"/>
                <w:sz w:val="22"/>
              </w:rPr>
              <w:t>applicable.</w:t>
            </w:r>
          </w:p>
          <w:p>
            <w:pPr>
              <w:pStyle w:val="TableParagraph"/>
              <w:spacing w:line="240" w:lineRule="auto" w:before="119"/>
              <w:ind w:left="103" w:right="0"/>
              <w:jc w:val="left"/>
              <w:rPr>
                <w:rFonts w:ascii="Arial" w:hAnsi="Arial" w:cs="Arial" w:eastAsia="Arial" w:hint="default"/>
                <w:sz w:val="22"/>
                <w:szCs w:val="22"/>
              </w:rPr>
            </w:pPr>
            <w:r>
              <w:rPr>
                <w:rFonts w:ascii="Arial"/>
                <w:i/>
                <w:sz w:val="22"/>
              </w:rPr>
              <w:t>Develop menus </w:t>
            </w:r>
            <w:r>
              <w:rPr>
                <w:rFonts w:ascii="Arial"/>
                <w:sz w:val="22"/>
              </w:rPr>
              <w:t>will include consideration</w:t>
            </w:r>
            <w:r>
              <w:rPr>
                <w:rFonts w:ascii="Arial"/>
                <w:spacing w:val="-15"/>
                <w:sz w:val="22"/>
              </w:rPr>
              <w:t> </w:t>
            </w:r>
            <w:r>
              <w:rPr>
                <w:rFonts w:ascii="Arial"/>
                <w:sz w:val="22"/>
              </w:rPr>
              <w:t>of:</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Budget</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Climate</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Timing of meals, including matching meals to scheduled</w:t>
            </w:r>
            <w:r>
              <w:rPr>
                <w:rFonts w:ascii="Arial"/>
                <w:spacing w:val="-21"/>
                <w:sz w:val="22"/>
              </w:rPr>
              <w:t> </w:t>
            </w:r>
            <w:r>
              <w:rPr>
                <w:rFonts w:ascii="Arial"/>
                <w:sz w:val="22"/>
              </w:rPr>
              <w:t>itinerary</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Ensuring variety of food and</w:t>
            </w:r>
            <w:r>
              <w:rPr>
                <w:rFonts w:ascii="Arial"/>
                <w:spacing w:val="-7"/>
                <w:sz w:val="22"/>
              </w:rPr>
              <w:t> </w:t>
            </w:r>
            <w:r>
              <w:rPr>
                <w:rFonts w:ascii="Arial"/>
                <w:sz w:val="22"/>
              </w:rPr>
              <w:t>beverages</w:t>
            </w:r>
          </w:p>
          <w:p>
            <w:pPr>
              <w:pStyle w:val="TableParagraph"/>
              <w:numPr>
                <w:ilvl w:val="0"/>
                <w:numId w:val="7"/>
              </w:numPr>
              <w:tabs>
                <w:tab w:pos="464" w:val="left" w:leader="none"/>
              </w:tabs>
              <w:spacing w:line="240" w:lineRule="auto" w:before="122" w:after="0"/>
              <w:ind w:left="463" w:right="100" w:hanging="360"/>
              <w:jc w:val="left"/>
              <w:rPr>
                <w:rFonts w:ascii="Arial" w:hAnsi="Arial" w:cs="Arial" w:eastAsia="Arial" w:hint="default"/>
                <w:sz w:val="22"/>
                <w:szCs w:val="22"/>
              </w:rPr>
            </w:pPr>
            <w:r>
              <w:rPr>
                <w:rFonts w:ascii="Arial"/>
                <w:sz w:val="22"/>
              </w:rPr>
              <w:t>Special dietary requirements, including vegetarian meals, catering for those with allergies and those with cultural dietary requirements and other dietetic</w:t>
            </w:r>
            <w:r>
              <w:rPr>
                <w:rFonts w:ascii="Arial"/>
                <w:spacing w:val="-26"/>
                <w:sz w:val="22"/>
              </w:rPr>
              <w:t> </w:t>
            </w:r>
            <w:r>
              <w:rPr>
                <w:rFonts w:ascii="Arial"/>
                <w:sz w:val="22"/>
              </w:rPr>
              <w:t>requirements</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Special requests, including requests from tour group members for special</w:t>
            </w:r>
            <w:r>
              <w:rPr>
                <w:rFonts w:ascii="Arial"/>
                <w:spacing w:val="-25"/>
                <w:sz w:val="22"/>
              </w:rPr>
              <w:t> </w:t>
            </w:r>
            <w:r>
              <w:rPr>
                <w:rFonts w:ascii="Arial"/>
                <w:sz w:val="22"/>
              </w:rPr>
              <w:t>celebrations</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Nutritional</w:t>
            </w:r>
            <w:r>
              <w:rPr>
                <w:rFonts w:ascii="Arial"/>
                <w:spacing w:val="-5"/>
                <w:sz w:val="22"/>
              </w:rPr>
              <w:t> </w:t>
            </w:r>
            <w:r>
              <w:rPr>
                <w:rFonts w:ascii="Arial"/>
                <w:sz w:val="22"/>
              </w:rPr>
              <w:t>balance</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Availability of supplies </w:t>
            </w:r>
            <w:r>
              <w:rPr>
                <w:rFonts w:ascii="Arial"/>
                <w:i/>
                <w:sz w:val="22"/>
              </w:rPr>
              <w:t>en route, </w:t>
            </w:r>
            <w:r>
              <w:rPr>
                <w:rFonts w:ascii="Arial"/>
                <w:sz w:val="22"/>
              </w:rPr>
              <w:t>or at the camp site</w:t>
            </w:r>
            <w:r>
              <w:rPr>
                <w:rFonts w:ascii="Arial"/>
                <w:spacing w:val="-18"/>
                <w:sz w:val="22"/>
              </w:rPr>
              <w:t> </w:t>
            </w:r>
            <w:r>
              <w:rPr>
                <w:rFonts w:ascii="Arial"/>
                <w:sz w:val="22"/>
              </w:rPr>
              <w:t>destination</w:t>
            </w:r>
          </w:p>
          <w:p>
            <w:pPr>
              <w:pStyle w:val="TableParagraph"/>
              <w:numPr>
                <w:ilvl w:val="0"/>
                <w:numId w:val="7"/>
              </w:numPr>
              <w:tabs>
                <w:tab w:pos="464" w:val="left" w:leader="none"/>
              </w:tabs>
              <w:spacing w:line="240" w:lineRule="auto" w:before="121" w:after="0"/>
              <w:ind w:left="463" w:right="617" w:hanging="360"/>
              <w:jc w:val="left"/>
              <w:rPr>
                <w:rFonts w:ascii="Arial" w:hAnsi="Arial" w:cs="Arial" w:eastAsia="Arial" w:hint="default"/>
                <w:sz w:val="22"/>
                <w:szCs w:val="22"/>
              </w:rPr>
            </w:pPr>
            <w:r>
              <w:rPr>
                <w:rFonts w:ascii="Arial"/>
                <w:sz w:val="22"/>
              </w:rPr>
              <w:t>Beverage requirements while at the camp site, including alcoholic and</w:t>
            </w:r>
            <w:r>
              <w:rPr>
                <w:rFonts w:ascii="Arial"/>
                <w:spacing w:val="-24"/>
                <w:sz w:val="22"/>
              </w:rPr>
              <w:t> </w:t>
            </w:r>
            <w:r>
              <w:rPr>
                <w:rFonts w:ascii="Arial"/>
                <w:sz w:val="22"/>
              </w:rPr>
              <w:t>non-alcoholic </w:t>
            </w:r>
            <w:r>
              <w:rPr>
                <w:rFonts w:ascii="Arial"/>
                <w:sz w:val="22"/>
              </w:rPr>
              <w:t>beverages</w:t>
            </w:r>
          </w:p>
          <w:p>
            <w:pPr>
              <w:pStyle w:val="TableParagraph"/>
              <w:numPr>
                <w:ilvl w:val="0"/>
                <w:numId w:val="7"/>
              </w:numPr>
              <w:tabs>
                <w:tab w:pos="464" w:val="left" w:leader="none"/>
              </w:tabs>
              <w:spacing w:line="240" w:lineRule="auto" w:before="123" w:after="0"/>
              <w:ind w:left="463" w:right="160" w:hanging="360"/>
              <w:jc w:val="left"/>
              <w:rPr>
                <w:rFonts w:ascii="Arial" w:hAnsi="Arial" w:cs="Arial" w:eastAsia="Arial" w:hint="default"/>
                <w:sz w:val="22"/>
                <w:szCs w:val="22"/>
              </w:rPr>
            </w:pPr>
            <w:r>
              <w:rPr>
                <w:rFonts w:ascii="Arial"/>
                <w:sz w:val="22"/>
              </w:rPr>
              <w:t>Number of meals to be prepared at the camp site for transport to other destinations, including the carriage of meals by vehicle and on foot as part of short and day tours from the camp</w:t>
            </w:r>
            <w:r>
              <w:rPr>
                <w:rFonts w:ascii="Arial"/>
                <w:spacing w:val="-3"/>
                <w:sz w:val="22"/>
              </w:rPr>
              <w:t> </w:t>
            </w:r>
            <w:r>
              <w:rPr>
                <w:rFonts w:ascii="Arial"/>
                <w:sz w:val="22"/>
              </w:rPr>
              <w:t>site</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Food storage</w:t>
            </w:r>
            <w:r>
              <w:rPr>
                <w:rFonts w:ascii="Arial"/>
                <w:spacing w:val="-6"/>
                <w:sz w:val="22"/>
              </w:rPr>
              <w:t> </w:t>
            </w:r>
            <w:r>
              <w:rPr>
                <w:rFonts w:ascii="Arial"/>
                <w:sz w:val="22"/>
              </w:rPr>
              <w:t>capacity.</w:t>
            </w:r>
          </w:p>
          <w:p>
            <w:pPr>
              <w:pStyle w:val="TableParagraph"/>
              <w:spacing w:line="240" w:lineRule="auto" w:before="119"/>
              <w:ind w:left="103" w:right="0"/>
              <w:jc w:val="left"/>
              <w:rPr>
                <w:rFonts w:ascii="Arial" w:hAnsi="Arial" w:cs="Arial" w:eastAsia="Arial" w:hint="default"/>
                <w:sz w:val="22"/>
                <w:szCs w:val="22"/>
              </w:rPr>
            </w:pPr>
            <w:r>
              <w:rPr>
                <w:rFonts w:ascii="Arial"/>
                <w:i/>
                <w:sz w:val="22"/>
              </w:rPr>
              <w:t>Equipment and resources </w:t>
            </w:r>
            <w:r>
              <w:rPr>
                <w:rFonts w:ascii="Arial"/>
                <w:sz w:val="22"/>
              </w:rPr>
              <w:t>may be related</w:t>
            </w:r>
            <w:r>
              <w:rPr>
                <w:rFonts w:ascii="Arial"/>
                <w:spacing w:val="-9"/>
                <w:sz w:val="22"/>
              </w:rPr>
              <w:t> </w:t>
            </w:r>
            <w:r>
              <w:rPr>
                <w:rFonts w:ascii="Arial"/>
                <w:sz w:val="22"/>
              </w:rPr>
              <w:t>to:</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Facilities and equipment available at the camp</w:t>
            </w:r>
            <w:r>
              <w:rPr>
                <w:rFonts w:ascii="Arial"/>
                <w:spacing w:val="-16"/>
                <w:sz w:val="22"/>
              </w:rPr>
              <w:t> </w:t>
            </w:r>
            <w:r>
              <w:rPr>
                <w:rFonts w:ascii="Arial"/>
                <w:sz w:val="22"/>
              </w:rPr>
              <w:t>site</w:t>
            </w:r>
          </w:p>
          <w:p>
            <w:pPr>
              <w:pStyle w:val="TableParagraph"/>
              <w:numPr>
                <w:ilvl w:val="0"/>
                <w:numId w:val="7"/>
              </w:numPr>
              <w:tabs>
                <w:tab w:pos="464" w:val="left" w:leader="none"/>
              </w:tabs>
              <w:spacing w:line="240" w:lineRule="auto" w:before="121" w:after="0"/>
              <w:ind w:left="463" w:right="984" w:hanging="360"/>
              <w:jc w:val="left"/>
              <w:rPr>
                <w:rFonts w:ascii="Arial" w:hAnsi="Arial" w:cs="Arial" w:eastAsia="Arial" w:hint="default"/>
                <w:sz w:val="22"/>
                <w:szCs w:val="22"/>
              </w:rPr>
            </w:pPr>
            <w:r>
              <w:rPr>
                <w:rFonts w:ascii="Arial"/>
                <w:sz w:val="22"/>
              </w:rPr>
              <w:t>Calculating quantities of supplies required to support identified menus for</w:t>
            </w:r>
            <w:r>
              <w:rPr>
                <w:rFonts w:ascii="Arial"/>
                <w:spacing w:val="-24"/>
                <w:sz w:val="22"/>
              </w:rPr>
              <w:t> </w:t>
            </w:r>
            <w:r>
              <w:rPr>
                <w:rFonts w:ascii="Arial"/>
                <w:sz w:val="22"/>
              </w:rPr>
              <w:t>known </w:t>
            </w:r>
            <w:r>
              <w:rPr>
                <w:rFonts w:ascii="Arial"/>
                <w:sz w:val="22"/>
              </w:rPr>
              <w:t>numbers of tour group</w:t>
            </w:r>
            <w:r>
              <w:rPr>
                <w:rFonts w:ascii="Arial"/>
                <w:spacing w:val="-3"/>
                <w:sz w:val="22"/>
              </w:rPr>
              <w:t> </w:t>
            </w:r>
            <w:r>
              <w:rPr>
                <w:rFonts w:ascii="Arial"/>
                <w:sz w:val="22"/>
              </w:rPr>
              <w:t>members</w:t>
            </w:r>
          </w:p>
          <w:p>
            <w:pPr>
              <w:pStyle w:val="TableParagraph"/>
              <w:numPr>
                <w:ilvl w:val="0"/>
                <w:numId w:val="7"/>
              </w:numPr>
              <w:tabs>
                <w:tab w:pos="464" w:val="left" w:leader="none"/>
              </w:tabs>
              <w:spacing w:line="252" w:lineRule="exact" w:before="143" w:after="0"/>
              <w:ind w:left="463" w:right="918" w:hanging="360"/>
              <w:jc w:val="left"/>
              <w:rPr>
                <w:rFonts w:ascii="Arial" w:hAnsi="Arial" w:cs="Arial" w:eastAsia="Arial" w:hint="default"/>
                <w:sz w:val="22"/>
                <w:szCs w:val="22"/>
              </w:rPr>
            </w:pPr>
            <w:r>
              <w:rPr>
                <w:rFonts w:ascii="Arial"/>
                <w:sz w:val="22"/>
              </w:rPr>
              <w:t>Acquiring equipment and resources to enable the production of identified menus, including food storage, preparation and service</w:t>
            </w:r>
            <w:r>
              <w:rPr>
                <w:rFonts w:ascii="Arial"/>
                <w:spacing w:val="-15"/>
                <w:sz w:val="22"/>
              </w:rPr>
              <w:t> </w:t>
            </w:r>
            <w:r>
              <w:rPr>
                <w:rFonts w:ascii="Arial"/>
                <w:sz w:val="22"/>
              </w:rPr>
              <w:t>items</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Checking cleanliness and operational efficiency of all equipment and</w:t>
            </w:r>
            <w:r>
              <w:rPr>
                <w:rFonts w:ascii="Arial"/>
                <w:spacing w:val="-27"/>
                <w:sz w:val="22"/>
              </w:rPr>
              <w:t> </w:t>
            </w:r>
            <w:r>
              <w:rPr>
                <w:rFonts w:ascii="Arial"/>
                <w:sz w:val="22"/>
              </w:rPr>
              <w:t>utensils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96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left="103" w:right="0"/>
              <w:jc w:val="left"/>
              <w:rPr>
                <w:rFonts w:ascii="Arial" w:hAnsi="Arial" w:cs="Arial" w:eastAsia="Arial" w:hint="default"/>
                <w:sz w:val="22"/>
                <w:szCs w:val="22"/>
              </w:rPr>
            </w:pPr>
            <w:r>
              <w:rPr>
                <w:rFonts w:ascii="Arial"/>
                <w:b/>
                <w:sz w:val="22"/>
              </w:rPr>
              <w:t>Element 6: Finalise service</w:t>
            </w:r>
            <w:r>
              <w:rPr>
                <w:rFonts w:ascii="Arial"/>
                <w:b/>
                <w:spacing w:val="-4"/>
                <w:sz w:val="22"/>
              </w:rPr>
              <w:t> </w:t>
            </w:r>
            <w:r>
              <w:rPr>
                <w:rFonts w:ascii="Arial"/>
                <w:b/>
                <w:sz w:val="22"/>
              </w:rPr>
              <w:t>session</w:t>
            </w:r>
            <w:r>
              <w:rPr>
                <w:rFonts w:ascii="Arial"/>
                <w:sz w:val="22"/>
              </w:rPr>
            </w:r>
          </w:p>
          <w:p>
            <w:pPr>
              <w:pStyle w:val="TableParagraph"/>
              <w:numPr>
                <w:ilvl w:val="1"/>
                <w:numId w:val="8"/>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i/>
                <w:sz w:val="22"/>
              </w:rPr>
              <w:t>Dispose of unwanted</w:t>
            </w:r>
            <w:r>
              <w:rPr>
                <w:rFonts w:ascii="Arial"/>
                <w:i/>
                <w:spacing w:val="-8"/>
                <w:sz w:val="22"/>
              </w:rPr>
              <w:t> </w:t>
            </w:r>
            <w:r>
              <w:rPr>
                <w:rFonts w:ascii="Arial"/>
                <w:i/>
                <w:sz w:val="22"/>
              </w:rPr>
              <w:t>items</w:t>
            </w:r>
            <w:r>
              <w:rPr>
                <w:rFonts w:ascii="Arial"/>
                <w:sz w:val="22"/>
              </w:rPr>
            </w:r>
          </w:p>
          <w:p>
            <w:pPr>
              <w:pStyle w:val="TableParagraph"/>
              <w:numPr>
                <w:ilvl w:val="1"/>
                <w:numId w:val="8"/>
              </w:numPr>
              <w:tabs>
                <w:tab w:pos="478" w:val="left" w:leader="none"/>
              </w:tabs>
              <w:spacing w:line="240" w:lineRule="auto" w:before="128" w:after="0"/>
              <w:ind w:left="477" w:right="182" w:hanging="374"/>
              <w:jc w:val="left"/>
              <w:rPr>
                <w:rFonts w:ascii="Arial" w:hAnsi="Arial" w:cs="Arial" w:eastAsia="Arial" w:hint="default"/>
                <w:sz w:val="22"/>
                <w:szCs w:val="22"/>
              </w:rPr>
            </w:pPr>
            <w:r>
              <w:rPr>
                <w:rFonts w:ascii="Arial"/>
                <w:i/>
                <w:sz w:val="22"/>
              </w:rPr>
              <w:t>Clean and sanitise equipment and utensils </w:t>
            </w:r>
            <w:r>
              <w:rPr>
                <w:rFonts w:ascii="Arial"/>
                <w:sz w:val="22"/>
              </w:rPr>
              <w:t>used in the storage, preparation, production and service of food and</w:t>
            </w:r>
            <w:r>
              <w:rPr>
                <w:rFonts w:ascii="Arial"/>
                <w:spacing w:val="-5"/>
                <w:sz w:val="22"/>
              </w:rPr>
              <w:t> </w:t>
            </w:r>
            <w:r>
              <w:rPr>
                <w:rFonts w:ascii="Arial"/>
                <w:sz w:val="22"/>
              </w:rPr>
              <w:t>beverages</w:t>
            </w:r>
          </w:p>
          <w:p>
            <w:pPr>
              <w:pStyle w:val="TableParagraph"/>
              <w:numPr>
                <w:ilvl w:val="1"/>
                <w:numId w:val="8"/>
              </w:numPr>
              <w:tabs>
                <w:tab w:pos="478" w:val="left" w:leader="none"/>
              </w:tabs>
              <w:spacing w:line="240" w:lineRule="auto" w:before="128" w:after="0"/>
              <w:ind w:left="477" w:right="659" w:hanging="374"/>
              <w:jc w:val="left"/>
              <w:rPr>
                <w:rFonts w:ascii="Arial" w:hAnsi="Arial" w:cs="Arial" w:eastAsia="Arial" w:hint="default"/>
                <w:sz w:val="22"/>
                <w:szCs w:val="22"/>
              </w:rPr>
            </w:pPr>
            <w:r>
              <w:rPr>
                <w:rFonts w:ascii="Arial"/>
                <w:i/>
                <w:sz w:val="22"/>
              </w:rPr>
              <w:t>Clean and tidy the food production and dining</w:t>
            </w:r>
            <w:r>
              <w:rPr>
                <w:rFonts w:ascii="Arial"/>
                <w:i/>
                <w:spacing w:val="-1"/>
                <w:sz w:val="22"/>
              </w:rPr>
              <w:t> </w:t>
            </w:r>
            <w:r>
              <w:rPr>
                <w:rFonts w:ascii="Arial"/>
                <w:i/>
                <w:sz w:val="22"/>
              </w:rPr>
              <w:t>area</w:t>
            </w:r>
            <w:r>
              <w:rPr>
                <w:rFonts w:ascii="Arial"/>
                <w:sz w:val="22"/>
              </w:rPr>
            </w:r>
          </w:p>
          <w:p>
            <w:pPr>
              <w:pStyle w:val="TableParagraph"/>
              <w:numPr>
                <w:ilvl w:val="1"/>
                <w:numId w:val="8"/>
              </w:numPr>
              <w:tabs>
                <w:tab w:pos="478" w:val="left" w:leader="none"/>
              </w:tabs>
              <w:spacing w:line="240" w:lineRule="auto" w:before="128" w:after="0"/>
              <w:ind w:left="477" w:right="548" w:hanging="374"/>
              <w:jc w:val="left"/>
              <w:rPr>
                <w:rFonts w:ascii="Arial" w:hAnsi="Arial" w:cs="Arial" w:eastAsia="Arial" w:hint="default"/>
                <w:sz w:val="22"/>
                <w:szCs w:val="22"/>
              </w:rPr>
            </w:pPr>
            <w:r>
              <w:rPr>
                <w:rFonts w:ascii="Arial"/>
                <w:i/>
                <w:sz w:val="22"/>
              </w:rPr>
              <w:t>Disassemble food related equipment </w:t>
            </w:r>
            <w:r>
              <w:rPr>
                <w:rFonts w:ascii="Arial"/>
                <w:sz w:val="22"/>
              </w:rPr>
              <w:t>for transport or later</w:t>
            </w:r>
            <w:r>
              <w:rPr>
                <w:rFonts w:ascii="Arial"/>
                <w:spacing w:val="-4"/>
                <w:sz w:val="22"/>
              </w:rPr>
              <w:t> </w:t>
            </w:r>
            <w:r>
              <w:rPr>
                <w:rFonts w:ascii="Arial"/>
                <w:sz w:val="22"/>
              </w:rPr>
              <w:t>use</w:t>
            </w:r>
          </w:p>
          <w:p>
            <w:pPr>
              <w:pStyle w:val="TableParagraph"/>
              <w:numPr>
                <w:ilvl w:val="1"/>
                <w:numId w:val="8"/>
              </w:numPr>
              <w:tabs>
                <w:tab w:pos="478" w:val="left" w:leader="none"/>
              </w:tabs>
              <w:spacing w:line="240" w:lineRule="auto" w:before="128" w:after="0"/>
              <w:ind w:left="477" w:right="157" w:hanging="374"/>
              <w:jc w:val="left"/>
              <w:rPr>
                <w:rFonts w:ascii="Arial" w:hAnsi="Arial" w:cs="Arial" w:eastAsia="Arial" w:hint="default"/>
                <w:sz w:val="22"/>
                <w:szCs w:val="22"/>
              </w:rPr>
            </w:pPr>
            <w:r>
              <w:rPr>
                <w:rFonts w:ascii="Arial"/>
                <w:i/>
                <w:sz w:val="22"/>
              </w:rPr>
              <w:t>Stow equipment, resources and supplies </w:t>
            </w:r>
            <w:r>
              <w:rPr>
                <w:rFonts w:ascii="Arial"/>
                <w:sz w:val="22"/>
              </w:rPr>
              <w:t>for transport or later</w:t>
            </w:r>
            <w:r>
              <w:rPr>
                <w:rFonts w:ascii="Arial"/>
                <w:spacing w:val="-4"/>
                <w:sz w:val="22"/>
              </w:rPr>
              <w:t> </w:t>
            </w:r>
            <w:r>
              <w:rPr>
                <w:rFonts w:ascii="Arial"/>
                <w:sz w:val="22"/>
              </w:rPr>
              <w:t>use</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9"/>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Food and beverage supplies</w:t>
            </w:r>
            <w:r>
              <w:rPr>
                <w:rFonts w:ascii="Arial"/>
                <w:spacing w:val="-10"/>
                <w:sz w:val="22"/>
              </w:rPr>
              <w:t> </w:t>
            </w:r>
            <w:r>
              <w:rPr>
                <w:rFonts w:ascii="Arial"/>
                <w:sz w:val="22"/>
              </w:rPr>
              <w:t>including:</w:t>
            </w:r>
          </w:p>
          <w:p>
            <w:pPr>
              <w:pStyle w:val="TableParagraph"/>
              <w:numPr>
                <w:ilvl w:val="1"/>
                <w:numId w:val="9"/>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Fresh</w:t>
            </w:r>
          </w:p>
          <w:p>
            <w:pPr>
              <w:pStyle w:val="TableParagraph"/>
              <w:numPr>
                <w:ilvl w:val="1"/>
                <w:numId w:val="9"/>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Frozen</w:t>
            </w:r>
          </w:p>
          <w:p>
            <w:pPr>
              <w:pStyle w:val="TableParagraph"/>
              <w:numPr>
                <w:ilvl w:val="1"/>
                <w:numId w:val="9"/>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Dehydrated</w:t>
            </w:r>
          </w:p>
          <w:p>
            <w:pPr>
              <w:pStyle w:val="TableParagraph"/>
              <w:numPr>
                <w:ilvl w:val="1"/>
                <w:numId w:val="9"/>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Canned</w:t>
            </w:r>
          </w:p>
          <w:p>
            <w:pPr>
              <w:pStyle w:val="TableParagraph"/>
              <w:numPr>
                <w:ilvl w:val="1"/>
                <w:numId w:val="9"/>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Convenience</w:t>
            </w:r>
          </w:p>
          <w:p>
            <w:pPr>
              <w:pStyle w:val="TableParagraph"/>
              <w:numPr>
                <w:ilvl w:val="1"/>
                <w:numId w:val="9"/>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Vacuum packed</w:t>
            </w:r>
          </w:p>
          <w:p>
            <w:pPr>
              <w:pStyle w:val="TableParagraph"/>
              <w:numPr>
                <w:ilvl w:val="1"/>
                <w:numId w:val="9"/>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Long-life.</w:t>
            </w:r>
          </w:p>
          <w:p>
            <w:pPr>
              <w:pStyle w:val="TableParagraph"/>
              <w:spacing w:line="240" w:lineRule="auto" w:before="121"/>
              <w:ind w:left="103" w:right="0"/>
              <w:jc w:val="left"/>
              <w:rPr>
                <w:rFonts w:ascii="Arial" w:hAnsi="Arial" w:cs="Arial" w:eastAsia="Arial" w:hint="default"/>
                <w:sz w:val="22"/>
                <w:szCs w:val="22"/>
              </w:rPr>
            </w:pPr>
            <w:r>
              <w:rPr>
                <w:rFonts w:ascii="Arial"/>
                <w:i/>
                <w:sz w:val="22"/>
              </w:rPr>
              <w:t>Stow equipment, resources and supplies </w:t>
            </w:r>
            <w:r>
              <w:rPr>
                <w:rFonts w:ascii="Arial"/>
                <w:sz w:val="22"/>
              </w:rPr>
              <w:t>should</w:t>
            </w:r>
            <w:r>
              <w:rPr>
                <w:rFonts w:ascii="Arial"/>
                <w:spacing w:val="-13"/>
                <w:sz w:val="22"/>
              </w:rPr>
              <w:t> </w:t>
            </w:r>
            <w:r>
              <w:rPr>
                <w:rFonts w:ascii="Arial"/>
                <w:sz w:val="22"/>
              </w:rPr>
              <w:t>include:</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Ensuring initial food safety of items prior to</w:t>
            </w:r>
            <w:r>
              <w:rPr>
                <w:rFonts w:ascii="Arial"/>
                <w:spacing w:val="-19"/>
                <w:sz w:val="22"/>
              </w:rPr>
              <w:t> </w:t>
            </w:r>
            <w:r>
              <w:rPr>
                <w:rFonts w:ascii="Arial"/>
                <w:sz w:val="22"/>
              </w:rPr>
              <w:t>packing</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Using checklists to ensure all items are</w:t>
            </w:r>
            <w:r>
              <w:rPr>
                <w:rFonts w:ascii="Arial"/>
                <w:spacing w:val="-10"/>
                <w:sz w:val="22"/>
              </w:rPr>
              <w:t> </w:t>
            </w:r>
            <w:r>
              <w:rPr>
                <w:rFonts w:ascii="Arial"/>
                <w:sz w:val="22"/>
              </w:rPr>
              <w:t>packed</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Protecting food integrity and safety during</w:t>
            </w:r>
            <w:r>
              <w:rPr>
                <w:rFonts w:ascii="Arial"/>
                <w:spacing w:val="-21"/>
                <w:sz w:val="22"/>
              </w:rPr>
              <w:t> </w:t>
            </w:r>
            <w:r>
              <w:rPr>
                <w:rFonts w:ascii="Arial"/>
                <w:sz w:val="22"/>
              </w:rPr>
              <w:t>transportation</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Separating foodstuffs from</w:t>
            </w:r>
            <w:r>
              <w:rPr>
                <w:rFonts w:ascii="Arial"/>
                <w:spacing w:val="-12"/>
                <w:sz w:val="22"/>
              </w:rPr>
              <w:t> </w:t>
            </w:r>
            <w:r>
              <w:rPr>
                <w:rFonts w:ascii="Arial"/>
                <w:sz w:val="22"/>
              </w:rPr>
              <w:t>contaminants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Stowing items in accordance with projected usage while on</w:t>
            </w:r>
            <w:r>
              <w:rPr>
                <w:rFonts w:ascii="Arial"/>
                <w:spacing w:val="-18"/>
                <w:sz w:val="22"/>
              </w:rPr>
              <w:t> </w:t>
            </w:r>
            <w:r>
              <w:rPr>
                <w:rFonts w:ascii="Arial"/>
                <w:sz w:val="22"/>
              </w:rPr>
              <w:t>tour</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Labelling equipment and supplies to facilitate future location and</w:t>
            </w:r>
            <w:r>
              <w:rPr>
                <w:rFonts w:ascii="Arial"/>
                <w:spacing w:val="-16"/>
                <w:sz w:val="22"/>
              </w:rPr>
              <w:t> </w:t>
            </w:r>
            <w:r>
              <w:rPr>
                <w:rFonts w:ascii="Arial"/>
                <w:sz w:val="22"/>
              </w:rPr>
              <w:t>use</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Ensuring the physical security of equipment and</w:t>
            </w:r>
            <w:r>
              <w:rPr>
                <w:rFonts w:ascii="Arial"/>
                <w:spacing w:val="-11"/>
                <w:sz w:val="22"/>
              </w:rPr>
              <w:t> </w:t>
            </w:r>
            <w:r>
              <w:rPr>
                <w:rFonts w:ascii="Arial"/>
                <w:sz w:val="22"/>
              </w:rPr>
              <w:t>supplies</w:t>
            </w:r>
          </w:p>
          <w:p>
            <w:pPr>
              <w:pStyle w:val="TableParagraph"/>
              <w:numPr>
                <w:ilvl w:val="0"/>
                <w:numId w:val="9"/>
              </w:numPr>
              <w:tabs>
                <w:tab w:pos="464" w:val="left" w:leader="none"/>
              </w:tabs>
              <w:spacing w:line="240" w:lineRule="auto" w:before="121" w:after="0"/>
              <w:ind w:left="463" w:right="258" w:hanging="360"/>
              <w:jc w:val="left"/>
              <w:rPr>
                <w:rFonts w:ascii="Arial" w:hAnsi="Arial" w:cs="Arial" w:eastAsia="Arial" w:hint="default"/>
                <w:sz w:val="22"/>
                <w:szCs w:val="22"/>
              </w:rPr>
            </w:pPr>
            <w:r>
              <w:rPr>
                <w:rFonts w:ascii="Arial"/>
                <w:sz w:val="22"/>
              </w:rPr>
              <w:t>Locating equipment and supplies in accordance with identified future service and usage needs</w:t>
            </w:r>
          </w:p>
          <w:p>
            <w:pPr>
              <w:pStyle w:val="TableParagraph"/>
              <w:numPr>
                <w:ilvl w:val="0"/>
                <w:numId w:val="9"/>
              </w:numPr>
              <w:tabs>
                <w:tab w:pos="464" w:val="left" w:leader="none"/>
              </w:tabs>
              <w:spacing w:line="240" w:lineRule="auto" w:before="123" w:after="0"/>
              <w:ind w:left="463" w:right="531" w:hanging="360"/>
              <w:jc w:val="left"/>
              <w:rPr>
                <w:rFonts w:ascii="Arial" w:hAnsi="Arial" w:cs="Arial" w:eastAsia="Arial" w:hint="default"/>
                <w:sz w:val="22"/>
                <w:szCs w:val="22"/>
              </w:rPr>
            </w:pPr>
            <w:r>
              <w:rPr>
                <w:rFonts w:ascii="Arial"/>
                <w:sz w:val="22"/>
              </w:rPr>
              <w:t>Identifying supplies and equipment that need to be obtained to replenish used</w:t>
            </w:r>
            <w:r>
              <w:rPr>
                <w:rFonts w:ascii="Arial"/>
                <w:spacing w:val="-21"/>
                <w:sz w:val="22"/>
              </w:rPr>
              <w:t> </w:t>
            </w:r>
            <w:r>
              <w:rPr>
                <w:rFonts w:ascii="Arial"/>
                <w:sz w:val="22"/>
              </w:rPr>
              <w:t>and/or </w:t>
            </w:r>
            <w:r>
              <w:rPr>
                <w:rFonts w:ascii="Arial"/>
                <w:sz w:val="22"/>
              </w:rPr>
              <w:t>damaged</w:t>
            </w:r>
            <w:r>
              <w:rPr>
                <w:rFonts w:ascii="Arial"/>
                <w:spacing w:val="-3"/>
                <w:sz w:val="22"/>
              </w:rPr>
              <w:t> </w:t>
            </w:r>
            <w:r>
              <w:rPr>
                <w:rFonts w:ascii="Arial"/>
                <w:sz w:val="22"/>
              </w:rPr>
              <w:t>stock.</w:t>
            </w:r>
          </w:p>
          <w:p>
            <w:pPr>
              <w:pStyle w:val="TableParagraph"/>
              <w:spacing w:line="240" w:lineRule="auto" w:before="121"/>
              <w:ind w:left="103" w:right="0"/>
              <w:jc w:val="left"/>
              <w:rPr>
                <w:rFonts w:ascii="Arial" w:hAnsi="Arial" w:cs="Arial" w:eastAsia="Arial" w:hint="default"/>
                <w:sz w:val="22"/>
                <w:szCs w:val="22"/>
              </w:rPr>
            </w:pPr>
            <w:r>
              <w:rPr>
                <w:rFonts w:ascii="Arial"/>
                <w:i/>
                <w:sz w:val="22"/>
              </w:rPr>
              <w:t>Establish the catering area </w:t>
            </w:r>
            <w:r>
              <w:rPr>
                <w:rFonts w:ascii="Arial"/>
                <w:sz w:val="22"/>
              </w:rPr>
              <w:t>will relate</w:t>
            </w:r>
            <w:r>
              <w:rPr>
                <w:rFonts w:ascii="Arial"/>
                <w:spacing w:val="-13"/>
                <w:sz w:val="22"/>
              </w:rPr>
              <w:t> </w:t>
            </w:r>
            <w:r>
              <w:rPr>
                <w:rFonts w:ascii="Arial"/>
                <w:sz w:val="22"/>
              </w:rPr>
              <w:t>to:</w:t>
            </w:r>
          </w:p>
          <w:p>
            <w:pPr>
              <w:pStyle w:val="TableParagraph"/>
              <w:numPr>
                <w:ilvl w:val="0"/>
                <w:numId w:val="9"/>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Determining the layout for food storage, preparation and service</w:t>
            </w:r>
            <w:r>
              <w:rPr>
                <w:rFonts w:ascii="Arial"/>
                <w:spacing w:val="-24"/>
                <w:sz w:val="22"/>
              </w:rPr>
              <w:t> </w:t>
            </w:r>
            <w:r>
              <w:rPr>
                <w:rFonts w:ascii="Arial"/>
                <w:sz w:val="22"/>
              </w:rPr>
              <w:t>equipment</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Assembling</w:t>
            </w:r>
            <w:r>
              <w:rPr>
                <w:rFonts w:ascii="Arial"/>
                <w:spacing w:val="-3"/>
                <w:sz w:val="22"/>
              </w:rPr>
              <w:t> </w:t>
            </w:r>
            <w:r>
              <w:rPr>
                <w:rFonts w:ascii="Arial"/>
                <w:sz w:val="22"/>
              </w:rPr>
              <w:t>equipment</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Testing</w:t>
            </w:r>
            <w:r>
              <w:rPr>
                <w:rFonts w:ascii="Arial"/>
                <w:spacing w:val="-3"/>
                <w:sz w:val="22"/>
              </w:rPr>
              <w:t> </w:t>
            </w:r>
            <w:r>
              <w:rPr>
                <w:rFonts w:ascii="Arial"/>
                <w:sz w:val="22"/>
              </w:rPr>
              <w:t>equipment</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Times New Roman" w:hAnsi="Times New Roman" w:cs="Times New Roman" w:eastAsia="Times New Roman" w:hint="default"/>
          <w:sz w:val="24"/>
          <w:szCs w:val="24"/>
        </w:rPr>
      </w:pPr>
      <w:r>
        <w:rPr/>
        <w:pict>
          <v:group style="position:absolute;margin-left:66.349998pt;margin-top:71.770004pt;width:709.35pt;height:441.6pt;mso-position-horizontal-relative:page;mso-position-vertical-relative:page;z-index:-15640" coordorigin="1327,1435" coordsize="14187,8832">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22" coordorigin="1332,1440" coordsize="2,8822">
              <v:shape style="position:absolute;left:1332;top:1440;width:2;height:8822" coordorigin="1332,1440" coordsize="0,8822" path="m1332,1440l1332,10262e" filled="false" stroked="true" strokeweight=".48pt" strokecolor="#000000">
                <v:path arrowok="t"/>
              </v:shape>
            </v:group>
            <v:group style="position:absolute;left:1337;top:10257;width:4919;height:2" coordorigin="1337,10257" coordsize="4919,2">
              <v:shape style="position:absolute;left:1337;top:10257;width:4919;height:2" coordorigin="1337,10257" coordsize="4919,0" path="m1337,10257l6255,10257e" filled="false" stroked="true" strokeweight=".47998pt" strokecolor="#000000">
                <v:path arrowok="t"/>
              </v:shape>
            </v:group>
            <v:group style="position:absolute;left:6260;top:1440;width:2;height:8822" coordorigin="6260,1440" coordsize="2,8822">
              <v:shape style="position:absolute;left:6260;top:1440;width:2;height:8822" coordorigin="6260,1440" coordsize="0,8822" path="m6260,1440l6260,10262e" filled="false" stroked="true" strokeweight=".48001pt" strokecolor="#000000">
                <v:path arrowok="t"/>
              </v:shape>
            </v:group>
            <v:group style="position:absolute;left:6265;top:10257;width:9239;height:2" coordorigin="6265,10257" coordsize="9239,2">
              <v:shape style="position:absolute;left:6265;top:10257;width:9239;height:2" coordorigin="6265,10257" coordsize="9239,0" path="m6265,10257l15504,10257e" filled="false" stroked="true" strokeweight=".47998pt" strokecolor="#000000">
                <v:path arrowok="t"/>
              </v:shape>
            </v:group>
            <v:group style="position:absolute;left:15508;top:1440;width:2;height:8822" coordorigin="15508,1440" coordsize="2,8822">
              <v:shape style="position:absolute;left:15508;top:1440;width:2;height:8822" coordorigin="15508,1440" coordsize="0,8822" path="m15508,1440l15508,10262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Connecting power</w:t>
      </w:r>
      <w:r>
        <w:rPr>
          <w:rFonts w:ascii="Arial"/>
          <w:spacing w:val="-8"/>
          <w:sz w:val="22"/>
        </w:rPr>
        <w:t> </w:t>
      </w:r>
      <w:r>
        <w:rPr>
          <w:rFonts w:ascii="Arial"/>
          <w:sz w:val="22"/>
        </w:rPr>
        <w:t>sources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Stowing supplies</w:t>
      </w:r>
      <w:r>
        <w:rPr>
          <w:rFonts w:ascii="Arial"/>
          <w:spacing w:val="-7"/>
          <w:sz w:val="22"/>
        </w:rPr>
        <w:t> </w:t>
      </w:r>
      <w:r>
        <w:rPr>
          <w:rFonts w:ascii="Arial"/>
          <w:sz w:val="22"/>
        </w:rPr>
        <w:t>on-site</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Ensuring safe food handling</w:t>
      </w:r>
      <w:r>
        <w:rPr>
          <w:rFonts w:ascii="Arial"/>
          <w:spacing w:val="-10"/>
          <w:sz w:val="22"/>
        </w:rPr>
        <w:t> </w:t>
      </w:r>
      <w:r>
        <w:rPr>
          <w:rFonts w:ascii="Arial"/>
          <w:sz w:val="22"/>
        </w:rPr>
        <w:t>conditions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Utilising existing on-site</w:t>
      </w:r>
      <w:r>
        <w:rPr>
          <w:rFonts w:ascii="Arial"/>
          <w:spacing w:val="-17"/>
          <w:sz w:val="22"/>
        </w:rPr>
        <w:t> </w:t>
      </w:r>
      <w:r>
        <w:rPr>
          <w:rFonts w:ascii="Arial"/>
          <w:sz w:val="22"/>
        </w:rPr>
        <w:t>facilities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Cleaning and sanitising equipment and</w:t>
      </w:r>
      <w:r>
        <w:rPr>
          <w:rFonts w:ascii="Arial"/>
          <w:spacing w:val="-15"/>
          <w:sz w:val="22"/>
        </w:rPr>
        <w:t> </w:t>
      </w:r>
      <w:r>
        <w:rPr>
          <w:rFonts w:ascii="Arial"/>
          <w:sz w:val="22"/>
        </w:rPr>
        <w:t>facilities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Identifying suitable food preparation and serving area within</w:t>
      </w:r>
      <w:r>
        <w:rPr>
          <w:rFonts w:ascii="Arial"/>
          <w:spacing w:val="-17"/>
          <w:sz w:val="22"/>
        </w:rPr>
        <w:t> </w:t>
      </w:r>
      <w:r>
        <w:rPr>
          <w:rFonts w:ascii="Arial"/>
          <w:sz w:val="22"/>
        </w:rPr>
        <w:t>campsite.</w:t>
      </w:r>
    </w:p>
    <w:p>
      <w:pPr>
        <w:spacing w:before="119"/>
        <w:ind w:left="5148" w:right="314" w:firstLine="0"/>
        <w:jc w:val="left"/>
        <w:rPr>
          <w:rFonts w:ascii="Arial" w:hAnsi="Arial" w:cs="Arial" w:eastAsia="Arial" w:hint="default"/>
          <w:sz w:val="22"/>
          <w:szCs w:val="22"/>
        </w:rPr>
      </w:pPr>
      <w:r>
        <w:rPr>
          <w:rFonts w:ascii="Arial"/>
          <w:i/>
          <w:sz w:val="22"/>
        </w:rPr>
        <w:t>Store food and beverages </w:t>
      </w:r>
      <w:r>
        <w:rPr>
          <w:rFonts w:ascii="Arial"/>
          <w:sz w:val="22"/>
        </w:rPr>
        <w:t>may</w:t>
      </w:r>
      <w:r>
        <w:rPr>
          <w:rFonts w:ascii="Arial"/>
          <w:spacing w:val="-7"/>
          <w:sz w:val="22"/>
        </w:rPr>
        <w:t> </w:t>
      </w:r>
      <w:r>
        <w:rPr>
          <w:rFonts w:ascii="Arial"/>
          <w:sz w:val="22"/>
        </w:rPr>
        <w:t>include:</w:t>
      </w:r>
    </w:p>
    <w:p>
      <w:pPr>
        <w:pStyle w:val="ListParagraph"/>
        <w:numPr>
          <w:ilvl w:val="0"/>
          <w:numId w:val="10"/>
        </w:numPr>
        <w:tabs>
          <w:tab w:pos="5509" w:val="left" w:leader="none"/>
        </w:tabs>
        <w:spacing w:line="240" w:lineRule="auto" w:before="124" w:after="0"/>
        <w:ind w:left="5508" w:right="0" w:hanging="360"/>
        <w:jc w:val="left"/>
        <w:rPr>
          <w:rFonts w:ascii="Arial" w:hAnsi="Arial" w:cs="Arial" w:eastAsia="Arial" w:hint="default"/>
          <w:sz w:val="22"/>
          <w:szCs w:val="22"/>
        </w:rPr>
      </w:pPr>
      <w:r>
        <w:rPr>
          <w:rFonts w:ascii="Arial"/>
          <w:sz w:val="22"/>
        </w:rPr>
        <w:t>Storing food into appropriate dry, refrigerated or frozen</w:t>
      </w:r>
      <w:r>
        <w:rPr>
          <w:rFonts w:ascii="Arial"/>
          <w:spacing w:val="-19"/>
          <w:sz w:val="22"/>
        </w:rPr>
        <w:t> </w:t>
      </w:r>
      <w:r>
        <w:rPr>
          <w:rFonts w:ascii="Arial"/>
          <w:sz w:val="22"/>
        </w:rPr>
        <w:t>equipment</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Verifying temperatures of food, where</w:t>
      </w:r>
      <w:r>
        <w:rPr>
          <w:rFonts w:ascii="Arial"/>
          <w:spacing w:val="-13"/>
          <w:sz w:val="22"/>
        </w:rPr>
        <w:t> </w:t>
      </w:r>
      <w:r>
        <w:rPr>
          <w:rFonts w:ascii="Arial"/>
          <w:sz w:val="22"/>
        </w:rPr>
        <w:t>appropriate</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Conducting visual inspection of food to ensure food</w:t>
      </w:r>
      <w:r>
        <w:rPr>
          <w:rFonts w:ascii="Arial"/>
          <w:spacing w:val="-17"/>
          <w:sz w:val="22"/>
        </w:rPr>
        <w:t> </w:t>
      </w:r>
      <w:r>
        <w:rPr>
          <w:rFonts w:ascii="Arial"/>
          <w:sz w:val="22"/>
        </w:rPr>
        <w:t>safety</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Locating food to facilitate its retrieval in accordance with set menu</w:t>
      </w:r>
      <w:r>
        <w:rPr>
          <w:rFonts w:ascii="Arial"/>
          <w:spacing w:val="-24"/>
          <w:sz w:val="22"/>
        </w:rPr>
        <w:t> </w:t>
      </w:r>
      <w:r>
        <w:rPr>
          <w:rFonts w:ascii="Arial"/>
          <w:sz w:val="22"/>
        </w:rPr>
        <w:t>planning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Recording information as required to verify/monitor food</w:t>
      </w:r>
      <w:r>
        <w:rPr>
          <w:rFonts w:ascii="Arial"/>
          <w:spacing w:val="-20"/>
          <w:sz w:val="22"/>
        </w:rPr>
        <w:t> </w:t>
      </w:r>
      <w:r>
        <w:rPr>
          <w:rFonts w:ascii="Arial"/>
          <w:sz w:val="22"/>
        </w:rPr>
        <w:t>safety.</w:t>
      </w:r>
    </w:p>
    <w:p>
      <w:pPr>
        <w:spacing w:before="119"/>
        <w:ind w:left="5148" w:right="314" w:firstLine="0"/>
        <w:jc w:val="left"/>
        <w:rPr>
          <w:rFonts w:ascii="Arial" w:hAnsi="Arial" w:cs="Arial" w:eastAsia="Arial" w:hint="default"/>
          <w:sz w:val="22"/>
          <w:szCs w:val="22"/>
        </w:rPr>
      </w:pPr>
      <w:r>
        <w:rPr>
          <w:rFonts w:ascii="Arial"/>
          <w:i/>
          <w:sz w:val="22"/>
        </w:rPr>
        <w:t>Establish safe water supply </w:t>
      </w:r>
      <w:r>
        <w:rPr>
          <w:rFonts w:ascii="Arial"/>
          <w:sz w:val="22"/>
        </w:rPr>
        <w:t>may</w:t>
      </w:r>
      <w:r>
        <w:rPr>
          <w:rFonts w:ascii="Arial"/>
          <w:spacing w:val="-10"/>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Verifying safety of water brought into the camp site as part of the food</w:t>
      </w:r>
      <w:r>
        <w:rPr>
          <w:rFonts w:ascii="Arial"/>
          <w:spacing w:val="-21"/>
          <w:sz w:val="22"/>
        </w:rPr>
        <w:t> </w:t>
      </w:r>
      <w:r>
        <w:rPr>
          <w:rFonts w:ascii="Arial"/>
          <w:sz w:val="22"/>
        </w:rPr>
        <w:t>supplies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Testing local water</w:t>
      </w:r>
      <w:r>
        <w:rPr>
          <w:rFonts w:ascii="Arial"/>
          <w:spacing w:val="-9"/>
          <w:sz w:val="22"/>
        </w:rPr>
        <w:t> </w:t>
      </w:r>
      <w:r>
        <w:rPr>
          <w:rFonts w:ascii="Arial"/>
          <w:sz w:val="22"/>
        </w:rPr>
        <w:t>sources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Treating water to ensure its safety and freedom from</w:t>
      </w:r>
      <w:r>
        <w:rPr>
          <w:rFonts w:ascii="Arial"/>
          <w:spacing w:val="-21"/>
          <w:sz w:val="22"/>
        </w:rPr>
        <w:t> </w:t>
      </w:r>
      <w:r>
        <w:rPr>
          <w:rFonts w:ascii="Arial"/>
          <w:sz w:val="22"/>
        </w:rPr>
        <w:t>contamination</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Communicating safety of water to tour group</w:t>
      </w:r>
      <w:r>
        <w:rPr>
          <w:rFonts w:ascii="Arial"/>
          <w:spacing w:val="-15"/>
          <w:sz w:val="22"/>
        </w:rPr>
        <w:t> </w:t>
      </w:r>
      <w:r>
        <w:rPr>
          <w:rFonts w:ascii="Arial"/>
          <w:sz w:val="22"/>
        </w:rPr>
        <w:t>members.</w:t>
      </w:r>
    </w:p>
    <w:p>
      <w:pPr>
        <w:spacing w:before="119"/>
        <w:ind w:left="5148" w:right="314" w:firstLine="0"/>
        <w:jc w:val="left"/>
        <w:rPr>
          <w:rFonts w:ascii="Arial" w:hAnsi="Arial" w:cs="Arial" w:eastAsia="Arial" w:hint="default"/>
          <w:sz w:val="22"/>
          <w:szCs w:val="22"/>
        </w:rPr>
      </w:pPr>
      <w:r>
        <w:rPr>
          <w:rFonts w:ascii="Arial"/>
          <w:i/>
          <w:sz w:val="22"/>
        </w:rPr>
        <w:t>Position catering and dining equipment </w:t>
      </w:r>
      <w:r>
        <w:rPr>
          <w:rFonts w:ascii="Arial"/>
          <w:sz w:val="22"/>
        </w:rPr>
        <w:t>may</w:t>
      </w:r>
      <w:r>
        <w:rPr>
          <w:rFonts w:ascii="Arial"/>
          <w:spacing w:val="-14"/>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Enabling the smooth flow of food preparation, production and</w:t>
      </w:r>
      <w:r>
        <w:rPr>
          <w:rFonts w:ascii="Arial"/>
          <w:spacing w:val="-12"/>
          <w:sz w:val="22"/>
        </w:rPr>
        <w:t> </w:t>
      </w:r>
      <w:r>
        <w:rPr>
          <w:rFonts w:ascii="Arial"/>
          <w:sz w:val="22"/>
        </w:rPr>
        <w:t>service</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Allowing safe working</w:t>
      </w:r>
      <w:r>
        <w:rPr>
          <w:rFonts w:ascii="Arial"/>
          <w:spacing w:val="-6"/>
          <w:sz w:val="22"/>
        </w:rPr>
        <w:t> </w:t>
      </w:r>
      <w:r>
        <w:rPr>
          <w:rFonts w:ascii="Arial"/>
          <w:sz w:val="22"/>
        </w:rPr>
        <w:t>spaces</w:t>
      </w:r>
    </w:p>
    <w:p>
      <w:pPr>
        <w:pStyle w:val="ListParagraph"/>
        <w:numPr>
          <w:ilvl w:val="0"/>
          <w:numId w:val="10"/>
        </w:numPr>
        <w:tabs>
          <w:tab w:pos="5509" w:val="left" w:leader="none"/>
        </w:tabs>
        <w:spacing w:line="240" w:lineRule="auto" w:before="120" w:after="0"/>
        <w:ind w:left="5508" w:right="0" w:hanging="360"/>
        <w:jc w:val="left"/>
        <w:rPr>
          <w:rFonts w:ascii="Arial" w:hAnsi="Arial" w:cs="Arial" w:eastAsia="Arial" w:hint="default"/>
          <w:sz w:val="22"/>
          <w:szCs w:val="22"/>
        </w:rPr>
      </w:pPr>
      <w:r>
        <w:rPr>
          <w:rFonts w:ascii="Arial"/>
          <w:sz w:val="22"/>
        </w:rPr>
        <w:t>Protecting food preparation and production areas from prevailing</w:t>
      </w:r>
      <w:r>
        <w:rPr>
          <w:rFonts w:ascii="Arial"/>
          <w:spacing w:val="-27"/>
          <w:sz w:val="22"/>
        </w:rPr>
        <w:t> </w:t>
      </w:r>
      <w:r>
        <w:rPr>
          <w:rFonts w:ascii="Arial"/>
          <w:sz w:val="22"/>
        </w:rPr>
        <w:t>conditions</w:t>
      </w:r>
    </w:p>
    <w:p>
      <w:pPr>
        <w:pStyle w:val="ListParagraph"/>
        <w:numPr>
          <w:ilvl w:val="0"/>
          <w:numId w:val="10"/>
        </w:numPr>
        <w:tabs>
          <w:tab w:pos="5509" w:val="left" w:leader="none"/>
        </w:tabs>
        <w:spacing w:line="240" w:lineRule="auto" w:before="121" w:after="0"/>
        <w:ind w:left="5508" w:right="630" w:hanging="360"/>
        <w:jc w:val="left"/>
        <w:rPr>
          <w:rFonts w:ascii="Arial" w:hAnsi="Arial" w:cs="Arial" w:eastAsia="Arial" w:hint="default"/>
          <w:sz w:val="22"/>
          <w:szCs w:val="22"/>
        </w:rPr>
      </w:pPr>
      <w:r>
        <w:rPr>
          <w:rFonts w:ascii="Arial"/>
          <w:sz w:val="22"/>
        </w:rPr>
        <w:t>Establishing conditions to ensure food safety and freedom from contamination during preparation, production and</w:t>
      </w:r>
      <w:r>
        <w:rPr>
          <w:rFonts w:ascii="Arial"/>
          <w:spacing w:val="-7"/>
          <w:sz w:val="22"/>
        </w:rPr>
        <w:t> </w:t>
      </w:r>
      <w:r>
        <w:rPr>
          <w:rFonts w:ascii="Arial"/>
          <w:sz w:val="22"/>
        </w:rPr>
        <w:t>service.</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2"/>
        <w:ind w:right="0"/>
        <w:rPr>
          <w:rFonts w:ascii="Arial" w:hAnsi="Arial" w:cs="Arial" w:eastAsia="Arial" w:hint="default"/>
          <w:sz w:val="23"/>
          <w:szCs w:val="23"/>
        </w:rPr>
      </w:pPr>
      <w:r>
        <w:rPr/>
        <w:pict>
          <v:group style="position:absolute;margin-left:66.349998pt;margin-top:71.770004pt;width:709.35pt;height:447.5pt;mso-position-horizontal-relative:page;mso-position-vertical-relative:page;z-index:-15616" coordorigin="1327,1435" coordsize="14187,895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40" coordorigin="1332,1440" coordsize="2,8940">
              <v:shape style="position:absolute;left:1332;top:1440;width:2;height:8940" coordorigin="1332,1440" coordsize="0,8940" path="m1332,1440l1332,10380e" filled="false" stroked="true" strokeweight=".48pt" strokecolor="#000000">
                <v:path arrowok="t"/>
              </v:shape>
            </v:group>
            <v:group style="position:absolute;left:1337;top:10375;width:4919;height:2" coordorigin="1337,10375" coordsize="4919,2">
              <v:shape style="position:absolute;left:1337;top:10375;width:4919;height:2" coordorigin="1337,10375" coordsize="4919,0" path="m1337,10375l6255,10375e" filled="false" stroked="true" strokeweight=".47998pt" strokecolor="#000000">
                <v:path arrowok="t"/>
              </v:shape>
            </v:group>
            <v:group style="position:absolute;left:6260;top:1440;width:2;height:8940" coordorigin="6260,1440" coordsize="2,8940">
              <v:shape style="position:absolute;left:6260;top:1440;width:2;height:8940" coordorigin="6260,1440" coordsize="0,8940" path="m6260,1440l6260,10380e" filled="false" stroked="true" strokeweight=".48001pt" strokecolor="#000000">
                <v:path arrowok="t"/>
              </v:shape>
            </v:group>
            <v:group style="position:absolute;left:6265;top:10375;width:9239;height:2" coordorigin="6265,10375" coordsize="9239,2">
              <v:shape style="position:absolute;left:6265;top:10375;width:9239;height:2" coordorigin="6265,10375" coordsize="9239,0" path="m6265,10375l15504,10375e" filled="false" stroked="true" strokeweight=".47998pt" strokecolor="#000000">
                <v:path arrowok="t"/>
              </v:shape>
            </v:group>
            <v:group style="position:absolute;left:15508;top:1440;width:2;height:8940" coordorigin="15508,1440" coordsize="2,8940">
              <v:shape style="position:absolute;left:15508;top:1440;width:2;height:8940" coordorigin="15508,1440" coordsize="0,8940" path="m15508,1440l15508,10380e" filled="false" stroked="true" strokeweight=".48004pt" strokecolor="#000000">
                <v:path arrowok="t"/>
              </v:shape>
            </v:group>
            <w10:wrap type="none"/>
          </v:group>
        </w:pict>
      </w:r>
    </w:p>
    <w:p>
      <w:pPr>
        <w:spacing w:before="72"/>
        <w:ind w:left="5148" w:right="314" w:firstLine="0"/>
        <w:jc w:val="left"/>
        <w:rPr>
          <w:rFonts w:ascii="Arial" w:hAnsi="Arial" w:cs="Arial" w:eastAsia="Arial" w:hint="default"/>
          <w:sz w:val="22"/>
          <w:szCs w:val="22"/>
        </w:rPr>
      </w:pPr>
      <w:r>
        <w:rPr>
          <w:rFonts w:ascii="Arial"/>
          <w:i/>
          <w:sz w:val="22"/>
        </w:rPr>
        <w:t>Cooking and dining utensils and ancillary items </w:t>
      </w:r>
      <w:r>
        <w:rPr>
          <w:rFonts w:ascii="Arial"/>
          <w:sz w:val="22"/>
        </w:rPr>
        <w:t>may</w:t>
      </w:r>
      <w:r>
        <w:rPr>
          <w:rFonts w:ascii="Arial"/>
          <w:spacing w:val="-14"/>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Food handling and service</w:t>
      </w:r>
      <w:r>
        <w:rPr>
          <w:rFonts w:ascii="Arial"/>
          <w:spacing w:val="-9"/>
          <w:sz w:val="22"/>
        </w:rPr>
        <w:t> </w:t>
      </w:r>
      <w:r>
        <w:rPr>
          <w:rFonts w:ascii="Arial"/>
          <w:sz w:val="22"/>
        </w:rPr>
        <w:t>utensils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Crockery, cutlery and glassware, including single serve</w:t>
      </w:r>
      <w:r>
        <w:rPr>
          <w:rFonts w:ascii="Arial"/>
          <w:spacing w:val="-15"/>
          <w:sz w:val="22"/>
        </w:rPr>
        <w:t> </w:t>
      </w:r>
      <w:r>
        <w:rPr>
          <w:rFonts w:ascii="Arial"/>
          <w:sz w:val="22"/>
        </w:rPr>
        <w:t>items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Serviettes and drinking</w:t>
      </w:r>
      <w:r>
        <w:rPr>
          <w:rFonts w:ascii="Arial"/>
          <w:spacing w:val="-6"/>
          <w:sz w:val="22"/>
        </w:rPr>
        <w:t> </w:t>
      </w:r>
      <w:r>
        <w:rPr>
          <w:rFonts w:ascii="Arial"/>
          <w:sz w:val="22"/>
        </w:rPr>
        <w:t>straws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Portion control packs for communal</w:t>
      </w:r>
      <w:r>
        <w:rPr>
          <w:rFonts w:ascii="Arial"/>
          <w:spacing w:val="-6"/>
          <w:sz w:val="22"/>
        </w:rPr>
        <w:t> </w:t>
      </w:r>
      <w:r>
        <w:rPr>
          <w:rFonts w:ascii="Arial"/>
          <w:sz w:val="22"/>
        </w:rPr>
        <w:t>use</w:t>
      </w:r>
    </w:p>
    <w:p>
      <w:pPr>
        <w:pStyle w:val="ListParagraph"/>
        <w:numPr>
          <w:ilvl w:val="0"/>
          <w:numId w:val="10"/>
        </w:numPr>
        <w:tabs>
          <w:tab w:pos="5509" w:val="left" w:leader="none"/>
        </w:tabs>
        <w:spacing w:line="240" w:lineRule="auto" w:before="121" w:after="0"/>
        <w:ind w:left="5508" w:right="436" w:hanging="360"/>
        <w:jc w:val="left"/>
        <w:rPr>
          <w:rFonts w:ascii="Arial" w:hAnsi="Arial" w:cs="Arial" w:eastAsia="Arial" w:hint="default"/>
          <w:sz w:val="22"/>
          <w:szCs w:val="22"/>
        </w:rPr>
      </w:pPr>
      <w:r>
        <w:rPr>
          <w:rFonts w:ascii="Arial"/>
          <w:sz w:val="22"/>
        </w:rPr>
        <w:t>Communal use items presented or used in bulk form, including condiments, proprietary sauces, sugar, tea and</w:t>
      </w:r>
      <w:r>
        <w:rPr>
          <w:rFonts w:ascii="Arial"/>
          <w:spacing w:val="-4"/>
          <w:sz w:val="22"/>
        </w:rPr>
        <w:t> </w:t>
      </w:r>
      <w:r>
        <w:rPr>
          <w:rFonts w:ascii="Arial"/>
          <w:sz w:val="22"/>
        </w:rPr>
        <w:t>coffee.</w:t>
      </w:r>
    </w:p>
    <w:p>
      <w:pPr>
        <w:spacing w:before="122"/>
        <w:ind w:left="5148" w:right="314" w:firstLine="0"/>
        <w:jc w:val="left"/>
        <w:rPr>
          <w:rFonts w:ascii="Arial" w:hAnsi="Arial" w:cs="Arial" w:eastAsia="Arial" w:hint="default"/>
          <w:sz w:val="22"/>
          <w:szCs w:val="22"/>
        </w:rPr>
      </w:pPr>
      <w:r>
        <w:rPr>
          <w:rFonts w:ascii="Arial"/>
          <w:i/>
          <w:sz w:val="22"/>
        </w:rPr>
        <w:t>Food preparation techniques </w:t>
      </w:r>
      <w:r>
        <w:rPr>
          <w:rFonts w:ascii="Arial"/>
          <w:sz w:val="22"/>
        </w:rPr>
        <w:t>may apply to all types of hot and cold food and beverages and may</w:t>
      </w:r>
      <w:r>
        <w:rPr>
          <w:rFonts w:ascii="Arial"/>
          <w:spacing w:val="-1"/>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Unpacking and</w:t>
      </w:r>
      <w:r>
        <w:rPr>
          <w:rFonts w:ascii="Arial"/>
          <w:spacing w:val="-6"/>
          <w:sz w:val="22"/>
        </w:rPr>
        <w:t> </w:t>
      </w:r>
      <w:r>
        <w:rPr>
          <w:rFonts w:ascii="Arial"/>
          <w:sz w:val="22"/>
        </w:rPr>
        <w:t>unwrapping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Washing and</w:t>
      </w:r>
      <w:r>
        <w:rPr>
          <w:rFonts w:ascii="Arial"/>
          <w:spacing w:val="-4"/>
          <w:sz w:val="22"/>
        </w:rPr>
        <w:t> </w:t>
      </w:r>
      <w:r>
        <w:rPr>
          <w:rFonts w:ascii="Arial"/>
          <w:sz w:val="22"/>
        </w:rPr>
        <w:t>peeling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Opening cans, bottles and other</w:t>
      </w:r>
      <w:r>
        <w:rPr>
          <w:rFonts w:ascii="Arial"/>
          <w:spacing w:val="-12"/>
          <w:sz w:val="22"/>
        </w:rPr>
        <w:t> </w:t>
      </w:r>
      <w:r>
        <w:rPr>
          <w:rFonts w:ascii="Arial"/>
          <w:sz w:val="22"/>
        </w:rPr>
        <w:t>containers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Cutting, slicing and</w:t>
      </w:r>
      <w:r>
        <w:rPr>
          <w:rFonts w:ascii="Arial"/>
          <w:spacing w:val="-11"/>
          <w:sz w:val="22"/>
        </w:rPr>
        <w:t> </w:t>
      </w:r>
      <w:r>
        <w:rPr>
          <w:rFonts w:ascii="Arial"/>
          <w:sz w:val="22"/>
        </w:rPr>
        <w:t>dicing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Mixing</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Thawing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Re-constituting</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Applying safe food handling</w:t>
      </w:r>
      <w:r>
        <w:rPr>
          <w:rFonts w:ascii="Arial"/>
          <w:spacing w:val="-6"/>
          <w:sz w:val="22"/>
        </w:rPr>
        <w:t> </w:t>
      </w:r>
      <w:r>
        <w:rPr>
          <w:rFonts w:ascii="Arial"/>
          <w:sz w:val="22"/>
        </w:rPr>
        <w:t>practices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Maintaining food</w:t>
      </w:r>
      <w:r>
        <w:rPr>
          <w:rFonts w:ascii="Arial"/>
          <w:spacing w:val="-6"/>
          <w:sz w:val="22"/>
        </w:rPr>
        <w:t> </w:t>
      </w:r>
      <w:r>
        <w:rPr>
          <w:rFonts w:ascii="Arial"/>
          <w:sz w:val="22"/>
        </w:rPr>
        <w:t>safety.</w:t>
      </w:r>
    </w:p>
    <w:p>
      <w:pPr>
        <w:spacing w:before="119"/>
        <w:ind w:left="5148" w:right="400" w:firstLine="0"/>
        <w:jc w:val="left"/>
        <w:rPr>
          <w:rFonts w:ascii="Arial" w:hAnsi="Arial" w:cs="Arial" w:eastAsia="Arial" w:hint="default"/>
          <w:sz w:val="22"/>
          <w:szCs w:val="22"/>
        </w:rPr>
      </w:pPr>
      <w:r>
        <w:rPr>
          <w:rFonts w:ascii="Arial"/>
          <w:i/>
          <w:sz w:val="22"/>
        </w:rPr>
        <w:t>Food production techniques </w:t>
      </w:r>
      <w:r>
        <w:rPr>
          <w:rFonts w:ascii="Arial"/>
          <w:sz w:val="22"/>
        </w:rPr>
        <w:t>may apply to all types of hot and cold food and beverages and may 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Barbecuing</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Roasting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Frying</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Grilling</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40.65pt;mso-position-horizontal-relative:page;mso-position-vertical-relative:page;z-index:-15592" coordorigin="1327,1435" coordsize="14187,8813">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03" coordorigin="1332,1440" coordsize="2,8803">
              <v:shape style="position:absolute;left:1332;top:1440;width:2;height:8803" coordorigin="1332,1440" coordsize="0,8803" path="m1332,1440l1332,10243e" filled="false" stroked="true" strokeweight=".48pt" strokecolor="#000000">
                <v:path arrowok="t"/>
              </v:shape>
            </v:group>
            <v:group style="position:absolute;left:1337;top:10238;width:4919;height:2" coordorigin="1337,10238" coordsize="4919,2">
              <v:shape style="position:absolute;left:1337;top:10238;width:4919;height:2" coordorigin="1337,10238" coordsize="4919,0" path="m1337,10238l6255,10238e" filled="false" stroked="true" strokeweight=".48001pt" strokecolor="#000000">
                <v:path arrowok="t"/>
              </v:shape>
            </v:group>
            <v:group style="position:absolute;left:6260;top:1440;width:2;height:8803" coordorigin="6260,1440" coordsize="2,8803">
              <v:shape style="position:absolute;left:6260;top:1440;width:2;height:8803" coordorigin="6260,1440" coordsize="0,8803" path="m6260,1440l6260,10243e" filled="false" stroked="true" strokeweight=".48001pt" strokecolor="#000000">
                <v:path arrowok="t"/>
              </v:shape>
            </v:group>
            <v:group style="position:absolute;left:6265;top:10238;width:9239;height:2" coordorigin="6265,10238" coordsize="9239,2">
              <v:shape style="position:absolute;left:6265;top:10238;width:9239;height:2" coordorigin="6265,10238" coordsize="9239,0" path="m6265,10238l15504,10238e" filled="false" stroked="true" strokeweight=".48001pt" strokecolor="#000000">
                <v:path arrowok="t"/>
              </v:shape>
            </v:group>
            <v:group style="position:absolute;left:15508;top:1440;width:2;height:8803" coordorigin="15508,1440" coordsize="2,8803">
              <v:shape style="position:absolute;left:15508;top:1440;width:2;height:8803" coordorigin="15508,1440" coordsize="0,8803" path="m15508,1440l15508,10243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Boiling</w:t>
      </w:r>
    </w:p>
    <w:p>
      <w:pPr>
        <w:pStyle w:val="ListParagraph"/>
        <w:numPr>
          <w:ilvl w:val="0"/>
          <w:numId w:val="10"/>
        </w:numPr>
        <w:tabs>
          <w:tab w:pos="5509" w:val="left" w:leader="none"/>
        </w:tabs>
        <w:spacing w:line="240" w:lineRule="auto" w:before="121" w:after="0"/>
        <w:ind w:left="5508" w:right="446" w:hanging="360"/>
        <w:jc w:val="left"/>
        <w:rPr>
          <w:rFonts w:ascii="Arial" w:hAnsi="Arial" w:cs="Arial" w:eastAsia="Arial" w:hint="default"/>
          <w:sz w:val="22"/>
          <w:szCs w:val="22"/>
        </w:rPr>
      </w:pPr>
      <w:r>
        <w:rPr>
          <w:rFonts w:ascii="Arial"/>
          <w:sz w:val="22"/>
        </w:rPr>
        <w:t>Any other cooking or preparation technique required to produce the food and beverage items identified for the</w:t>
      </w:r>
      <w:r>
        <w:rPr>
          <w:rFonts w:ascii="Arial"/>
          <w:spacing w:val="-6"/>
          <w:sz w:val="22"/>
        </w:rPr>
        <w:t> </w:t>
      </w:r>
      <w:r>
        <w:rPr>
          <w:rFonts w:ascii="Arial"/>
          <w:sz w:val="22"/>
        </w:rPr>
        <w:t>tour</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Applying safe food handling</w:t>
      </w:r>
      <w:r>
        <w:rPr>
          <w:rFonts w:ascii="Arial"/>
          <w:spacing w:val="-6"/>
          <w:sz w:val="22"/>
        </w:rPr>
        <w:t> </w:t>
      </w:r>
      <w:r>
        <w:rPr>
          <w:rFonts w:ascii="Arial"/>
          <w:sz w:val="22"/>
        </w:rPr>
        <w:t>practices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Maintaining food</w:t>
      </w:r>
      <w:r>
        <w:rPr>
          <w:rFonts w:ascii="Arial"/>
          <w:spacing w:val="-4"/>
          <w:sz w:val="22"/>
        </w:rPr>
        <w:t> </w:t>
      </w:r>
      <w:r>
        <w:rPr>
          <w:rFonts w:ascii="Arial"/>
          <w:sz w:val="22"/>
        </w:rPr>
        <w:t>safety</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Following standard recipes as designated by the host</w:t>
      </w:r>
      <w:r>
        <w:rPr>
          <w:rFonts w:ascii="Arial"/>
          <w:spacing w:val="-18"/>
          <w:sz w:val="22"/>
        </w:rPr>
        <w:t> </w:t>
      </w:r>
      <w:r>
        <w:rPr>
          <w:rFonts w:ascii="Arial"/>
          <w:sz w:val="22"/>
        </w:rPr>
        <w:t>enterprise.</w:t>
      </w:r>
    </w:p>
    <w:p>
      <w:pPr>
        <w:spacing w:before="119"/>
        <w:ind w:left="5148" w:right="314" w:firstLine="0"/>
        <w:jc w:val="left"/>
        <w:rPr>
          <w:rFonts w:ascii="Arial" w:hAnsi="Arial" w:cs="Arial" w:eastAsia="Arial" w:hint="default"/>
          <w:sz w:val="22"/>
          <w:szCs w:val="22"/>
        </w:rPr>
      </w:pPr>
      <w:r>
        <w:rPr>
          <w:rFonts w:ascii="Arial"/>
          <w:i/>
          <w:sz w:val="22"/>
        </w:rPr>
        <w:t>Confirm requirements of itinerary </w:t>
      </w:r>
      <w:r>
        <w:rPr>
          <w:rFonts w:ascii="Arial"/>
          <w:sz w:val="22"/>
        </w:rPr>
        <w:t>must</w:t>
      </w:r>
      <w:r>
        <w:rPr>
          <w:rFonts w:ascii="Arial"/>
          <w:spacing w:val="-15"/>
          <w:sz w:val="22"/>
        </w:rPr>
        <w:t> </w:t>
      </w:r>
      <w:r>
        <w:rPr>
          <w:rFonts w:ascii="Arial"/>
          <w:sz w:val="22"/>
        </w:rPr>
        <w:t>include:</w:t>
      </w:r>
    </w:p>
    <w:p>
      <w:pPr>
        <w:pStyle w:val="ListParagraph"/>
        <w:numPr>
          <w:ilvl w:val="0"/>
          <w:numId w:val="10"/>
        </w:numPr>
        <w:tabs>
          <w:tab w:pos="5509" w:val="left" w:leader="none"/>
        </w:tabs>
        <w:spacing w:line="240" w:lineRule="auto" w:before="124" w:after="0"/>
        <w:ind w:left="5508" w:right="950" w:hanging="360"/>
        <w:jc w:val="left"/>
        <w:rPr>
          <w:rFonts w:ascii="Arial" w:hAnsi="Arial" w:cs="Arial" w:eastAsia="Arial" w:hint="default"/>
          <w:sz w:val="22"/>
          <w:szCs w:val="22"/>
        </w:rPr>
      </w:pPr>
      <w:r>
        <w:rPr>
          <w:rFonts w:ascii="Arial"/>
          <w:sz w:val="22"/>
        </w:rPr>
        <w:t>Ensuring that advertised items and meals are provided when and in the quantities advertised</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Ensuring that special event meals are served at the times and in the styles</w:t>
      </w:r>
      <w:r>
        <w:rPr>
          <w:rFonts w:ascii="Arial"/>
          <w:spacing w:val="-21"/>
          <w:sz w:val="22"/>
        </w:rPr>
        <w:t> </w:t>
      </w:r>
      <w:r>
        <w:rPr>
          <w:rFonts w:ascii="Arial"/>
          <w:sz w:val="22"/>
        </w:rPr>
        <w:t>advertised.</w:t>
      </w:r>
    </w:p>
    <w:p>
      <w:pPr>
        <w:spacing w:before="119"/>
        <w:ind w:left="5148" w:right="314" w:firstLine="0"/>
        <w:jc w:val="left"/>
        <w:rPr>
          <w:rFonts w:ascii="Arial" w:hAnsi="Arial" w:cs="Arial" w:eastAsia="Arial" w:hint="default"/>
          <w:sz w:val="22"/>
          <w:szCs w:val="22"/>
        </w:rPr>
      </w:pPr>
      <w:r>
        <w:rPr>
          <w:rFonts w:ascii="Arial"/>
          <w:i/>
          <w:sz w:val="22"/>
        </w:rPr>
        <w:t>Prepare the dining area </w:t>
      </w:r>
      <w:r>
        <w:rPr>
          <w:rFonts w:ascii="Arial"/>
          <w:sz w:val="22"/>
        </w:rPr>
        <w:t>may</w:t>
      </w:r>
      <w:r>
        <w:rPr>
          <w:rFonts w:ascii="Arial"/>
          <w:spacing w:val="-7"/>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Ensuring the cleanliness and hygiene of the dining and service</w:t>
      </w:r>
      <w:r>
        <w:rPr>
          <w:rFonts w:ascii="Arial"/>
          <w:spacing w:val="-20"/>
          <w:sz w:val="22"/>
        </w:rPr>
        <w:t> </w:t>
      </w:r>
      <w:r>
        <w:rPr>
          <w:rFonts w:ascii="Arial"/>
          <w:sz w:val="22"/>
        </w:rPr>
        <w:t>areas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Setting</w:t>
      </w:r>
      <w:r>
        <w:rPr>
          <w:rFonts w:ascii="Arial"/>
          <w:spacing w:val="-3"/>
          <w:sz w:val="22"/>
        </w:rPr>
        <w:t> </w:t>
      </w:r>
      <w:r>
        <w:rPr>
          <w:rFonts w:ascii="Arial"/>
          <w:sz w:val="22"/>
        </w:rPr>
        <w:t>tables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Providing</w:t>
      </w:r>
      <w:r>
        <w:rPr>
          <w:rFonts w:ascii="Arial"/>
          <w:spacing w:val="-3"/>
          <w:sz w:val="22"/>
        </w:rPr>
        <w:t> </w:t>
      </w:r>
      <w:r>
        <w:rPr>
          <w:rFonts w:ascii="Arial"/>
          <w:sz w:val="22"/>
        </w:rPr>
        <w:t>seating</w:t>
      </w:r>
    </w:p>
    <w:p>
      <w:pPr>
        <w:pStyle w:val="ListParagraph"/>
        <w:numPr>
          <w:ilvl w:val="0"/>
          <w:numId w:val="10"/>
        </w:numPr>
        <w:tabs>
          <w:tab w:pos="5509" w:val="left" w:leader="none"/>
        </w:tabs>
        <w:spacing w:line="240" w:lineRule="auto" w:before="122" w:after="0"/>
        <w:ind w:left="5508" w:right="547" w:hanging="360"/>
        <w:jc w:val="left"/>
        <w:rPr>
          <w:rFonts w:ascii="Arial" w:hAnsi="Arial" w:cs="Arial" w:eastAsia="Arial" w:hint="default"/>
          <w:sz w:val="22"/>
          <w:szCs w:val="22"/>
        </w:rPr>
      </w:pPr>
      <w:r>
        <w:rPr>
          <w:rFonts w:ascii="Arial"/>
          <w:sz w:val="22"/>
        </w:rPr>
        <w:t>Providing service items, including cutlery, crockery, glassware, single serve items and serviettes</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Notifying tour group members that the meal is</w:t>
      </w:r>
      <w:r>
        <w:rPr>
          <w:rFonts w:ascii="Arial"/>
          <w:spacing w:val="-12"/>
          <w:sz w:val="22"/>
        </w:rPr>
        <w:t> </w:t>
      </w:r>
      <w:r>
        <w:rPr>
          <w:rFonts w:ascii="Arial"/>
          <w:sz w:val="22"/>
        </w:rPr>
        <w:t>served.</w:t>
      </w:r>
    </w:p>
    <w:p>
      <w:pPr>
        <w:spacing w:before="117"/>
        <w:ind w:left="5148" w:right="314" w:firstLine="0"/>
        <w:jc w:val="left"/>
        <w:rPr>
          <w:rFonts w:ascii="Arial" w:hAnsi="Arial" w:cs="Arial" w:eastAsia="Arial" w:hint="default"/>
          <w:sz w:val="22"/>
          <w:szCs w:val="22"/>
        </w:rPr>
      </w:pPr>
      <w:r>
        <w:rPr>
          <w:rFonts w:ascii="Arial"/>
          <w:i/>
          <w:sz w:val="22"/>
        </w:rPr>
        <w:t>Plate meals for service </w:t>
      </w:r>
      <w:r>
        <w:rPr>
          <w:rFonts w:ascii="Arial"/>
          <w:sz w:val="22"/>
        </w:rPr>
        <w:t>may</w:t>
      </w:r>
      <w:r>
        <w:rPr>
          <w:rFonts w:ascii="Arial"/>
          <w:spacing w:val="-7"/>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Adhering to tour standards regarding the quantity of food</w:t>
      </w:r>
      <w:r>
        <w:rPr>
          <w:rFonts w:ascii="Arial"/>
          <w:spacing w:val="-22"/>
          <w:sz w:val="22"/>
        </w:rPr>
        <w:t> </w:t>
      </w:r>
      <w:r>
        <w:rPr>
          <w:rFonts w:ascii="Arial"/>
          <w:sz w:val="22"/>
        </w:rPr>
        <w:t>supplied</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Maintaining safe food handling conditions throughout the plating</w:t>
      </w:r>
      <w:r>
        <w:rPr>
          <w:rFonts w:ascii="Arial"/>
          <w:spacing w:val="-18"/>
          <w:sz w:val="22"/>
        </w:rPr>
        <w:t> </w:t>
      </w:r>
      <w:r>
        <w:rPr>
          <w:rFonts w:ascii="Arial"/>
          <w:sz w:val="22"/>
        </w:rPr>
        <w:t>process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Positioning food on plates in an attractive and standardised</w:t>
      </w:r>
      <w:r>
        <w:rPr>
          <w:rFonts w:ascii="Arial"/>
          <w:spacing w:val="-16"/>
          <w:sz w:val="22"/>
        </w:rPr>
        <w:t> </w:t>
      </w:r>
      <w:r>
        <w:rPr>
          <w:rFonts w:ascii="Arial"/>
          <w:sz w:val="22"/>
        </w:rPr>
        <w:t>manner</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Wiping plates prior to service to enhance</w:t>
      </w:r>
      <w:r>
        <w:rPr>
          <w:rFonts w:ascii="Arial"/>
          <w:spacing w:val="-12"/>
          <w:sz w:val="22"/>
        </w:rPr>
        <w:t> </w:t>
      </w:r>
      <w:r>
        <w:rPr>
          <w:rFonts w:ascii="Arial"/>
          <w:sz w:val="22"/>
        </w:rPr>
        <w:t>presentation</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Modifying standard serve requirements on the basis of special</w:t>
      </w:r>
      <w:r>
        <w:rPr>
          <w:rFonts w:ascii="Arial"/>
          <w:spacing w:val="-23"/>
          <w:sz w:val="22"/>
        </w:rPr>
        <w:t> </w:t>
      </w:r>
      <w:r>
        <w:rPr>
          <w:rFonts w:ascii="Arial"/>
          <w:sz w:val="22"/>
        </w:rPr>
        <w:t>requests</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40.65pt;mso-position-horizontal-relative:page;mso-position-vertical-relative:page;z-index:-15568" coordorigin="1327,1435" coordsize="14187,8813">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03" coordorigin="1332,1440" coordsize="2,8803">
              <v:shape style="position:absolute;left:1332;top:1440;width:2;height:8803" coordorigin="1332,1440" coordsize="0,8803" path="m1332,1440l1332,10243e" filled="false" stroked="true" strokeweight=".48pt" strokecolor="#000000">
                <v:path arrowok="t"/>
              </v:shape>
            </v:group>
            <v:group style="position:absolute;left:1337;top:10238;width:4919;height:2" coordorigin="1337,10238" coordsize="4919,2">
              <v:shape style="position:absolute;left:1337;top:10238;width:4919;height:2" coordorigin="1337,10238" coordsize="4919,0" path="m1337,10238l6255,10238e" filled="false" stroked="true" strokeweight=".48001pt" strokecolor="#000000">
                <v:path arrowok="t"/>
              </v:shape>
            </v:group>
            <v:group style="position:absolute;left:6260;top:1440;width:2;height:8803" coordorigin="6260,1440" coordsize="2,8803">
              <v:shape style="position:absolute;left:6260;top:1440;width:2;height:8803" coordorigin="6260,1440" coordsize="0,8803" path="m6260,1440l6260,10243e" filled="false" stroked="true" strokeweight=".48001pt" strokecolor="#000000">
                <v:path arrowok="t"/>
              </v:shape>
            </v:group>
            <v:group style="position:absolute;left:6265;top:10238;width:9239;height:2" coordorigin="6265,10238" coordsize="9239,2">
              <v:shape style="position:absolute;left:6265;top:10238;width:9239;height:2" coordorigin="6265,10238" coordsize="9239,0" path="m6265,10238l15504,10238e" filled="false" stroked="true" strokeweight=".48001pt" strokecolor="#000000">
                <v:path arrowok="t"/>
              </v:shape>
            </v:group>
            <v:group style="position:absolute;left:15508;top:1440;width:2;height:8803" coordorigin="15508,1440" coordsize="2,8803">
              <v:shape style="position:absolute;left:15508;top:1440;width:2;height:8803" coordorigin="15508,1440" coordsize="0,8803" path="m15508,1440l15508,10243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Ensuring equality in serve</w:t>
      </w:r>
      <w:r>
        <w:rPr>
          <w:rFonts w:ascii="Arial"/>
          <w:spacing w:val="-7"/>
          <w:sz w:val="22"/>
        </w:rPr>
        <w:t> </w:t>
      </w:r>
      <w:r>
        <w:rPr>
          <w:rFonts w:ascii="Arial"/>
          <w:sz w:val="22"/>
        </w:rPr>
        <w:t>sizes</w:t>
      </w:r>
    </w:p>
    <w:p>
      <w:pPr>
        <w:pStyle w:val="ListParagraph"/>
        <w:numPr>
          <w:ilvl w:val="0"/>
          <w:numId w:val="10"/>
        </w:numPr>
        <w:tabs>
          <w:tab w:pos="5509" w:val="left" w:leader="none"/>
        </w:tabs>
        <w:spacing w:line="240" w:lineRule="auto" w:before="121" w:after="0"/>
        <w:ind w:left="5508" w:right="316" w:hanging="360"/>
        <w:jc w:val="left"/>
        <w:rPr>
          <w:rFonts w:ascii="Arial" w:hAnsi="Arial" w:cs="Arial" w:eastAsia="Arial" w:hint="default"/>
          <w:sz w:val="22"/>
          <w:szCs w:val="22"/>
        </w:rPr>
      </w:pPr>
      <w:r>
        <w:rPr>
          <w:rFonts w:ascii="Arial"/>
          <w:sz w:val="22"/>
        </w:rPr>
        <w:t>Matching plating with demand to enhance food quality, presentation and maintenance</w:t>
      </w:r>
      <w:r>
        <w:rPr>
          <w:rFonts w:ascii="Arial"/>
          <w:spacing w:val="-22"/>
          <w:sz w:val="22"/>
        </w:rPr>
        <w:t> </w:t>
      </w:r>
      <w:r>
        <w:rPr>
          <w:rFonts w:ascii="Arial"/>
          <w:sz w:val="22"/>
        </w:rPr>
        <w:t>of </w:t>
      </w:r>
      <w:r>
        <w:rPr>
          <w:rFonts w:ascii="Arial"/>
          <w:sz w:val="22"/>
        </w:rPr>
        <w:t>required</w:t>
      </w:r>
      <w:r>
        <w:rPr>
          <w:rFonts w:ascii="Arial"/>
          <w:spacing w:val="-6"/>
          <w:sz w:val="22"/>
        </w:rPr>
        <w:t> </w:t>
      </w:r>
      <w:r>
        <w:rPr>
          <w:rFonts w:ascii="Arial"/>
          <w:sz w:val="22"/>
        </w:rPr>
        <w:t>temperatures.</w:t>
      </w:r>
    </w:p>
    <w:p>
      <w:pPr>
        <w:spacing w:before="121"/>
        <w:ind w:left="5148" w:right="314" w:firstLine="0"/>
        <w:jc w:val="left"/>
        <w:rPr>
          <w:rFonts w:ascii="Arial" w:hAnsi="Arial" w:cs="Arial" w:eastAsia="Arial" w:hint="default"/>
          <w:sz w:val="22"/>
          <w:szCs w:val="22"/>
        </w:rPr>
      </w:pPr>
      <w:r>
        <w:rPr>
          <w:rFonts w:ascii="Arial"/>
          <w:i/>
          <w:sz w:val="22"/>
        </w:rPr>
        <w:t>Display food for self-service </w:t>
      </w:r>
      <w:r>
        <w:rPr>
          <w:rFonts w:ascii="Arial"/>
          <w:sz w:val="22"/>
        </w:rPr>
        <w:t>may</w:t>
      </w:r>
      <w:r>
        <w:rPr>
          <w:rFonts w:ascii="Arial"/>
          <w:spacing w:val="-10"/>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Preparing </w:t>
      </w:r>
      <w:r>
        <w:rPr>
          <w:rFonts w:ascii="Arial"/>
          <w:i/>
          <w:sz w:val="22"/>
        </w:rPr>
        <w:t>bain maries, </w:t>
      </w:r>
      <w:r>
        <w:rPr>
          <w:rFonts w:ascii="Arial"/>
          <w:sz w:val="22"/>
        </w:rPr>
        <w:t>cold service and display</w:t>
      </w:r>
      <w:r>
        <w:rPr>
          <w:rFonts w:ascii="Arial"/>
          <w:spacing w:val="-13"/>
          <w:sz w:val="22"/>
        </w:rPr>
        <w:t> </w:t>
      </w:r>
      <w:r>
        <w:rPr>
          <w:rFonts w:ascii="Arial"/>
          <w:sz w:val="22"/>
        </w:rPr>
        <w:t>equipment</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Filling service and display</w:t>
      </w:r>
      <w:r>
        <w:rPr>
          <w:rFonts w:ascii="Arial"/>
          <w:spacing w:val="-9"/>
          <w:sz w:val="22"/>
        </w:rPr>
        <w:t> </w:t>
      </w:r>
      <w:r>
        <w:rPr>
          <w:rFonts w:ascii="Arial"/>
          <w:sz w:val="22"/>
        </w:rPr>
        <w:t>equipment</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Monitoring and maintaining safe food</w:t>
      </w:r>
      <w:r>
        <w:rPr>
          <w:rFonts w:ascii="Arial"/>
          <w:spacing w:val="-15"/>
          <w:sz w:val="22"/>
        </w:rPr>
        <w:t> </w:t>
      </w:r>
      <w:r>
        <w:rPr>
          <w:rFonts w:ascii="Arial"/>
          <w:sz w:val="22"/>
        </w:rPr>
        <w:t>temperatures</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Protecting food from</w:t>
      </w:r>
      <w:r>
        <w:rPr>
          <w:rFonts w:ascii="Arial"/>
          <w:spacing w:val="-8"/>
          <w:sz w:val="22"/>
        </w:rPr>
        <w:t> </w:t>
      </w:r>
      <w:r>
        <w:rPr>
          <w:rFonts w:ascii="Arial"/>
          <w:sz w:val="22"/>
        </w:rPr>
        <w:t>contamination</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Ensuring the integrity of food displayed for</w:t>
      </w:r>
      <w:r>
        <w:rPr>
          <w:rFonts w:ascii="Arial"/>
          <w:spacing w:val="-15"/>
          <w:sz w:val="22"/>
        </w:rPr>
        <w:t> </w:t>
      </w:r>
      <w:r>
        <w:rPr>
          <w:rFonts w:ascii="Arial"/>
          <w:sz w:val="22"/>
        </w:rPr>
        <w:t>self-service</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Providing sufficient and suitable food service implements to facilitate self-service of</w:t>
      </w:r>
      <w:r>
        <w:rPr>
          <w:rFonts w:ascii="Arial"/>
          <w:spacing w:val="-24"/>
          <w:sz w:val="22"/>
        </w:rPr>
        <w:t> </w:t>
      </w:r>
      <w:r>
        <w:rPr>
          <w:rFonts w:ascii="Arial"/>
          <w:sz w:val="22"/>
        </w:rPr>
        <w:t>food.</w:t>
      </w:r>
    </w:p>
    <w:p>
      <w:pPr>
        <w:pStyle w:val="BodyText"/>
        <w:spacing w:line="240" w:lineRule="auto" w:before="117"/>
        <w:ind w:left="5148" w:right="498" w:firstLine="0"/>
        <w:jc w:val="left"/>
      </w:pPr>
      <w:r>
        <w:rPr>
          <w:rFonts w:ascii="Arial"/>
          <w:i/>
        </w:rPr>
        <w:t>Serve beverages </w:t>
      </w:r>
      <w:r>
        <w:rPr/>
        <w:t>may relate to alcoholic and non-alcoholic beverages and/or hot and cold beverages and may</w:t>
      </w:r>
      <w:r>
        <w:rPr>
          <w:spacing w:val="-5"/>
        </w:rPr>
        <w:t> </w:t>
      </w:r>
      <w:r>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Setting up communal use beverages for group</w:t>
      </w:r>
      <w:r>
        <w:rPr>
          <w:rFonts w:ascii="Arial"/>
          <w:spacing w:val="-8"/>
          <w:sz w:val="22"/>
        </w:rPr>
        <w:t> </w:t>
      </w:r>
      <w:r>
        <w:rPr>
          <w:rFonts w:ascii="Arial"/>
          <w:sz w:val="22"/>
        </w:rPr>
        <w:t>use/self-service</w:t>
      </w:r>
    </w:p>
    <w:p>
      <w:pPr>
        <w:pStyle w:val="ListParagraph"/>
        <w:numPr>
          <w:ilvl w:val="0"/>
          <w:numId w:val="10"/>
        </w:numPr>
        <w:tabs>
          <w:tab w:pos="5509" w:val="left" w:leader="none"/>
        </w:tabs>
        <w:spacing w:line="240" w:lineRule="auto" w:before="121" w:after="0"/>
        <w:ind w:left="5508" w:right="623" w:hanging="360"/>
        <w:jc w:val="left"/>
        <w:rPr>
          <w:rFonts w:ascii="Arial" w:hAnsi="Arial" w:cs="Arial" w:eastAsia="Arial" w:hint="default"/>
          <w:sz w:val="22"/>
          <w:szCs w:val="22"/>
        </w:rPr>
      </w:pPr>
      <w:r>
        <w:rPr>
          <w:rFonts w:ascii="Arial"/>
          <w:sz w:val="22"/>
        </w:rPr>
        <w:t>Preparing and presenting glassware and other requirements, including cups,</w:t>
      </w:r>
      <w:r>
        <w:rPr>
          <w:rFonts w:ascii="Arial"/>
          <w:spacing w:val="-19"/>
          <w:sz w:val="22"/>
        </w:rPr>
        <w:t> </w:t>
      </w:r>
      <w:r>
        <w:rPr>
          <w:rFonts w:ascii="Arial"/>
          <w:sz w:val="22"/>
        </w:rPr>
        <w:t>spoons, </w:t>
      </w:r>
      <w:r>
        <w:rPr>
          <w:rFonts w:ascii="Arial"/>
          <w:sz w:val="22"/>
        </w:rPr>
        <w:t>milk, tea and</w:t>
      </w:r>
      <w:r>
        <w:rPr>
          <w:rFonts w:ascii="Arial"/>
          <w:spacing w:val="-5"/>
          <w:sz w:val="22"/>
        </w:rPr>
        <w:t> </w:t>
      </w:r>
      <w:r>
        <w:rPr>
          <w:rFonts w:ascii="Arial"/>
          <w:sz w:val="22"/>
        </w:rPr>
        <w:t>coffee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Ensuring beverages are served at the appropriate</w:t>
      </w:r>
      <w:r>
        <w:rPr>
          <w:rFonts w:ascii="Arial"/>
          <w:spacing w:val="-15"/>
          <w:sz w:val="22"/>
        </w:rPr>
        <w:t> </w:t>
      </w:r>
      <w:r>
        <w:rPr>
          <w:rFonts w:ascii="Arial"/>
          <w:sz w:val="22"/>
        </w:rPr>
        <w:t>temperature</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Opening bottles and</w:t>
      </w:r>
      <w:r>
        <w:rPr>
          <w:rFonts w:ascii="Arial"/>
          <w:spacing w:val="-8"/>
          <w:sz w:val="22"/>
        </w:rPr>
        <w:t> </w:t>
      </w:r>
      <w:r>
        <w:rPr>
          <w:rFonts w:ascii="Arial"/>
          <w:sz w:val="22"/>
        </w:rPr>
        <w:t>cans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Mixing drinks and decanting bulk beverages into jugs and/or</w:t>
      </w:r>
      <w:r>
        <w:rPr>
          <w:rFonts w:ascii="Arial"/>
          <w:spacing w:val="-18"/>
          <w:sz w:val="22"/>
        </w:rPr>
        <w:t> </w:t>
      </w:r>
      <w:r>
        <w:rPr>
          <w:rFonts w:ascii="Arial"/>
          <w:sz w:val="22"/>
        </w:rPr>
        <w:t>glasses</w:t>
      </w:r>
    </w:p>
    <w:p>
      <w:pPr>
        <w:pStyle w:val="ListParagraph"/>
        <w:numPr>
          <w:ilvl w:val="0"/>
          <w:numId w:val="10"/>
        </w:numPr>
        <w:tabs>
          <w:tab w:pos="5509" w:val="left" w:leader="none"/>
        </w:tabs>
        <w:spacing w:line="240" w:lineRule="auto" w:before="121" w:after="0"/>
        <w:ind w:left="5508" w:right="413" w:hanging="360"/>
        <w:jc w:val="left"/>
        <w:rPr>
          <w:rFonts w:ascii="Arial" w:hAnsi="Arial" w:cs="Arial" w:eastAsia="Arial" w:hint="default"/>
          <w:sz w:val="22"/>
          <w:szCs w:val="22"/>
        </w:rPr>
      </w:pPr>
      <w:r>
        <w:rPr>
          <w:rFonts w:ascii="Arial"/>
          <w:sz w:val="22"/>
        </w:rPr>
        <w:t>Pouring beverages, including table service and service point service which may include service from bottles and</w:t>
      </w:r>
      <w:r>
        <w:rPr>
          <w:rFonts w:ascii="Arial"/>
          <w:spacing w:val="-8"/>
          <w:sz w:val="22"/>
        </w:rPr>
        <w:t> </w:t>
      </w:r>
      <w:r>
        <w:rPr>
          <w:rFonts w:ascii="Arial"/>
          <w:sz w:val="22"/>
        </w:rPr>
        <w:t>jugs</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Allocating nominated beverages by type and quantity to individual</w:t>
      </w:r>
      <w:r>
        <w:rPr>
          <w:rFonts w:ascii="Arial"/>
          <w:spacing w:val="-19"/>
          <w:sz w:val="22"/>
        </w:rPr>
        <w:t> </w:t>
      </w:r>
      <w:r>
        <w:rPr>
          <w:rFonts w:ascii="Arial"/>
          <w:sz w:val="22"/>
        </w:rPr>
        <w:t>tables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Identifying contents of beverages to tour group</w:t>
      </w:r>
      <w:r>
        <w:rPr>
          <w:rFonts w:ascii="Arial"/>
          <w:spacing w:val="-14"/>
          <w:sz w:val="22"/>
        </w:rPr>
        <w:t> </w:t>
      </w:r>
      <w:r>
        <w:rPr>
          <w:rFonts w:ascii="Arial"/>
          <w:sz w:val="22"/>
        </w:rPr>
        <w:t>members.</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2"/>
        <w:ind w:right="0"/>
        <w:rPr>
          <w:rFonts w:ascii="Arial" w:hAnsi="Arial" w:cs="Arial" w:eastAsia="Arial" w:hint="default"/>
          <w:sz w:val="23"/>
          <w:szCs w:val="23"/>
        </w:rPr>
      </w:pPr>
      <w:r>
        <w:rPr/>
        <w:pict>
          <v:group style="position:absolute;margin-left:66.349998pt;margin-top:71.770004pt;width:709.35pt;height:440.65pt;mso-position-horizontal-relative:page;mso-position-vertical-relative:page;z-index:-15544" coordorigin="1327,1435" coordsize="14187,8813">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03" coordorigin="1332,1440" coordsize="2,8803">
              <v:shape style="position:absolute;left:1332;top:1440;width:2;height:8803" coordorigin="1332,1440" coordsize="0,8803" path="m1332,1440l1332,10243e" filled="false" stroked="true" strokeweight=".48pt" strokecolor="#000000">
                <v:path arrowok="t"/>
              </v:shape>
            </v:group>
            <v:group style="position:absolute;left:1337;top:10238;width:4919;height:2" coordorigin="1337,10238" coordsize="4919,2">
              <v:shape style="position:absolute;left:1337;top:10238;width:4919;height:2" coordorigin="1337,10238" coordsize="4919,0" path="m1337,10238l6255,10238e" filled="false" stroked="true" strokeweight=".48001pt" strokecolor="#000000">
                <v:path arrowok="t"/>
              </v:shape>
            </v:group>
            <v:group style="position:absolute;left:6260;top:1440;width:2;height:8803" coordorigin="6260,1440" coordsize="2,8803">
              <v:shape style="position:absolute;left:6260;top:1440;width:2;height:8803" coordorigin="6260,1440" coordsize="0,8803" path="m6260,1440l6260,10243e" filled="false" stroked="true" strokeweight=".48001pt" strokecolor="#000000">
                <v:path arrowok="t"/>
              </v:shape>
            </v:group>
            <v:group style="position:absolute;left:6265;top:10238;width:9239;height:2" coordorigin="6265,10238" coordsize="9239,2">
              <v:shape style="position:absolute;left:6265;top:10238;width:9239;height:2" coordorigin="6265,10238" coordsize="9239,0" path="m6265,10238l15504,10238e" filled="false" stroked="true" strokeweight=".48001pt" strokecolor="#000000">
                <v:path arrowok="t"/>
              </v:shape>
            </v:group>
            <v:group style="position:absolute;left:15508;top:1440;width:2;height:8803" coordorigin="15508,1440" coordsize="2,8803">
              <v:shape style="position:absolute;left:15508;top:1440;width:2;height:8803" coordorigin="15508,1440" coordsize="0,8803" path="m15508,1440l15508,10243e" filled="false" stroked="true" strokeweight=".48004pt" strokecolor="#000000">
                <v:path arrowok="t"/>
              </v:shape>
            </v:group>
            <w10:wrap type="none"/>
          </v:group>
        </w:pict>
      </w:r>
    </w:p>
    <w:p>
      <w:pPr>
        <w:pStyle w:val="BodyText"/>
        <w:spacing w:line="240" w:lineRule="auto" w:before="72"/>
        <w:ind w:left="5148" w:right="926" w:firstLine="0"/>
        <w:jc w:val="left"/>
      </w:pPr>
      <w:r>
        <w:rPr>
          <w:rFonts w:ascii="Arial"/>
          <w:i/>
        </w:rPr>
        <w:t>Replenish items </w:t>
      </w:r>
      <w:r>
        <w:rPr/>
        <w:t>relates to food, beverages and all other items required to support the service and consumption of meals and may</w:t>
      </w:r>
      <w:r>
        <w:rPr>
          <w:spacing w:val="-9"/>
        </w:rPr>
        <w:t> </w:t>
      </w:r>
      <w:r>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Greeting tour group members and welcoming them to the</w:t>
      </w:r>
      <w:r>
        <w:rPr>
          <w:rFonts w:ascii="Arial"/>
          <w:spacing w:val="-19"/>
          <w:sz w:val="22"/>
        </w:rPr>
        <w:t> </w:t>
      </w:r>
      <w:r>
        <w:rPr>
          <w:rFonts w:ascii="Arial"/>
          <w:sz w:val="22"/>
        </w:rPr>
        <w:t>meal</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Monitoring levels of food, beverage and other service</w:t>
      </w:r>
      <w:r>
        <w:rPr>
          <w:rFonts w:ascii="Arial"/>
          <w:spacing w:val="-20"/>
          <w:sz w:val="22"/>
        </w:rPr>
        <w:t> </w:t>
      </w:r>
      <w:r>
        <w:rPr>
          <w:rFonts w:ascii="Arial"/>
          <w:sz w:val="22"/>
        </w:rPr>
        <w:t>requirements</w:t>
      </w:r>
    </w:p>
    <w:p>
      <w:pPr>
        <w:pStyle w:val="ListParagraph"/>
        <w:numPr>
          <w:ilvl w:val="0"/>
          <w:numId w:val="10"/>
        </w:numPr>
        <w:tabs>
          <w:tab w:pos="5509" w:val="left" w:leader="none"/>
        </w:tabs>
        <w:spacing w:line="252" w:lineRule="exact" w:before="141" w:after="0"/>
        <w:ind w:left="5508" w:right="928" w:hanging="360"/>
        <w:jc w:val="left"/>
        <w:rPr>
          <w:rFonts w:ascii="Arial" w:hAnsi="Arial" w:cs="Arial" w:eastAsia="Arial" w:hint="default"/>
          <w:sz w:val="22"/>
          <w:szCs w:val="22"/>
        </w:rPr>
      </w:pPr>
      <w:r>
        <w:rPr>
          <w:rFonts w:ascii="Arial"/>
          <w:sz w:val="22"/>
        </w:rPr>
        <w:t>Adding supplies to service points as required in accordance with usage levels</w:t>
      </w:r>
      <w:r>
        <w:rPr>
          <w:rFonts w:ascii="Arial"/>
          <w:spacing w:val="-20"/>
          <w:sz w:val="22"/>
        </w:rPr>
        <w:t> </w:t>
      </w:r>
      <w:r>
        <w:rPr>
          <w:rFonts w:ascii="Arial"/>
          <w:sz w:val="22"/>
        </w:rPr>
        <w:t>and </w:t>
      </w:r>
      <w:r>
        <w:rPr>
          <w:rFonts w:ascii="Arial"/>
          <w:sz w:val="22"/>
        </w:rPr>
        <w:t>estimated future</w:t>
      </w:r>
      <w:r>
        <w:rPr>
          <w:rFonts w:ascii="Arial"/>
          <w:spacing w:val="-4"/>
          <w:sz w:val="22"/>
        </w:rPr>
        <w:t> </w:t>
      </w:r>
      <w:r>
        <w:rPr>
          <w:rFonts w:ascii="Arial"/>
          <w:sz w:val="22"/>
        </w:rPr>
        <w:t>usage</w:t>
      </w:r>
    </w:p>
    <w:p>
      <w:pPr>
        <w:pStyle w:val="ListParagraph"/>
        <w:numPr>
          <w:ilvl w:val="0"/>
          <w:numId w:val="10"/>
        </w:numPr>
        <w:tabs>
          <w:tab w:pos="5509" w:val="left" w:leader="none"/>
        </w:tabs>
        <w:spacing w:line="240" w:lineRule="auto" w:before="119" w:after="0"/>
        <w:ind w:left="5508" w:right="289" w:hanging="360"/>
        <w:jc w:val="left"/>
        <w:rPr>
          <w:rFonts w:ascii="Arial" w:hAnsi="Arial" w:cs="Arial" w:eastAsia="Arial" w:hint="default"/>
          <w:sz w:val="22"/>
          <w:szCs w:val="22"/>
        </w:rPr>
      </w:pPr>
      <w:r>
        <w:rPr>
          <w:rFonts w:ascii="Arial"/>
          <w:sz w:val="22"/>
        </w:rPr>
        <w:t>Preparing additional food and beverage items in response to demand and in accordance with budget and food production targets for each</w:t>
      </w:r>
      <w:r>
        <w:rPr>
          <w:rFonts w:ascii="Arial"/>
          <w:spacing w:val="-17"/>
          <w:sz w:val="22"/>
        </w:rPr>
        <w:t> </w:t>
      </w:r>
      <w:r>
        <w:rPr>
          <w:rFonts w:ascii="Arial"/>
          <w:sz w:val="22"/>
        </w:rPr>
        <w:t>meal</w:t>
      </w:r>
    </w:p>
    <w:p>
      <w:pPr>
        <w:pStyle w:val="ListParagraph"/>
        <w:numPr>
          <w:ilvl w:val="0"/>
          <w:numId w:val="10"/>
        </w:numPr>
        <w:tabs>
          <w:tab w:pos="5509" w:val="left" w:leader="none"/>
        </w:tabs>
        <w:spacing w:line="240" w:lineRule="auto" w:before="124" w:after="0"/>
        <w:ind w:left="5508" w:right="0" w:hanging="360"/>
        <w:jc w:val="left"/>
        <w:rPr>
          <w:rFonts w:ascii="Arial" w:hAnsi="Arial" w:cs="Arial" w:eastAsia="Arial" w:hint="default"/>
          <w:sz w:val="22"/>
          <w:szCs w:val="22"/>
        </w:rPr>
      </w:pPr>
      <w:r>
        <w:rPr>
          <w:rFonts w:ascii="Arial"/>
          <w:sz w:val="22"/>
        </w:rPr>
        <w:t>Rotating stock to ensure food</w:t>
      </w:r>
      <w:r>
        <w:rPr>
          <w:rFonts w:ascii="Arial"/>
          <w:spacing w:val="-10"/>
          <w:sz w:val="22"/>
        </w:rPr>
        <w:t> </w:t>
      </w:r>
      <w:r>
        <w:rPr>
          <w:rFonts w:ascii="Arial"/>
          <w:sz w:val="22"/>
        </w:rPr>
        <w:t>safety</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Implementing safe food handling</w:t>
      </w:r>
      <w:r>
        <w:rPr>
          <w:rFonts w:ascii="Arial"/>
          <w:spacing w:val="-15"/>
          <w:sz w:val="22"/>
        </w:rPr>
        <w:t> </w:t>
      </w:r>
      <w:r>
        <w:rPr>
          <w:rFonts w:ascii="Arial"/>
          <w:sz w:val="22"/>
        </w:rPr>
        <w:t>practices.</w:t>
      </w:r>
    </w:p>
    <w:p>
      <w:pPr>
        <w:spacing w:before="119"/>
        <w:ind w:left="5148" w:right="314" w:firstLine="0"/>
        <w:jc w:val="left"/>
        <w:rPr>
          <w:rFonts w:ascii="Arial" w:hAnsi="Arial" w:cs="Arial" w:eastAsia="Arial" w:hint="default"/>
          <w:sz w:val="22"/>
          <w:szCs w:val="22"/>
        </w:rPr>
      </w:pPr>
      <w:r>
        <w:rPr>
          <w:rFonts w:ascii="Arial"/>
          <w:i/>
          <w:sz w:val="22"/>
        </w:rPr>
        <w:t>Establish rapport </w:t>
      </w:r>
      <w:r>
        <w:rPr>
          <w:rFonts w:ascii="Arial"/>
          <w:sz w:val="22"/>
        </w:rPr>
        <w:t>may</w:t>
      </w:r>
      <w:r>
        <w:rPr>
          <w:rFonts w:ascii="Arial"/>
          <w:spacing w:val="-11"/>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Explaining food and beverage items to tour group</w:t>
      </w:r>
      <w:r>
        <w:rPr>
          <w:rFonts w:ascii="Arial"/>
          <w:spacing w:val="-18"/>
          <w:sz w:val="22"/>
        </w:rPr>
        <w:t> </w:t>
      </w:r>
      <w:r>
        <w:rPr>
          <w:rFonts w:ascii="Arial"/>
          <w:sz w:val="22"/>
        </w:rPr>
        <w:t>members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Encouraging tour group members to try something new or</w:t>
      </w:r>
      <w:r>
        <w:rPr>
          <w:rFonts w:ascii="Arial"/>
          <w:spacing w:val="-20"/>
          <w:sz w:val="22"/>
        </w:rPr>
        <w:t> </w:t>
      </w:r>
      <w:r>
        <w:rPr>
          <w:rFonts w:ascii="Arial"/>
          <w:sz w:val="22"/>
        </w:rPr>
        <w:t>different</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Advising tour group</w:t>
      </w:r>
      <w:r>
        <w:rPr>
          <w:rFonts w:ascii="Arial"/>
          <w:spacing w:val="-6"/>
          <w:sz w:val="22"/>
        </w:rPr>
        <w:t> </w:t>
      </w:r>
      <w:r>
        <w:rPr>
          <w:rFonts w:ascii="Arial"/>
          <w:sz w:val="22"/>
        </w:rPr>
        <w:t>members</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Recommending beverages to accompany</w:t>
      </w:r>
      <w:r>
        <w:rPr>
          <w:rFonts w:ascii="Arial"/>
          <w:spacing w:val="-8"/>
          <w:sz w:val="22"/>
        </w:rPr>
        <w:t> </w:t>
      </w:r>
      <w:r>
        <w:rPr>
          <w:rFonts w:ascii="Arial"/>
          <w:sz w:val="22"/>
        </w:rPr>
        <w:t>meals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Sharing experiences of tour group</w:t>
      </w:r>
      <w:r>
        <w:rPr>
          <w:rFonts w:ascii="Arial"/>
          <w:spacing w:val="-8"/>
          <w:sz w:val="22"/>
        </w:rPr>
        <w:t> </w:t>
      </w:r>
      <w:r>
        <w:rPr>
          <w:rFonts w:ascii="Arial"/>
          <w:sz w:val="22"/>
        </w:rPr>
        <w:t>members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Seeking feedback on the food, beverages and</w:t>
      </w:r>
      <w:r>
        <w:rPr>
          <w:rFonts w:ascii="Arial"/>
          <w:spacing w:val="-12"/>
          <w:sz w:val="22"/>
        </w:rPr>
        <w:t> </w:t>
      </w:r>
      <w:r>
        <w:rPr>
          <w:rFonts w:ascii="Arial"/>
          <w:sz w:val="22"/>
        </w:rPr>
        <w:t>service</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Reminding tour group members not to feed local</w:t>
      </w:r>
      <w:r>
        <w:rPr>
          <w:rFonts w:ascii="Arial"/>
          <w:spacing w:val="-11"/>
          <w:sz w:val="22"/>
        </w:rPr>
        <w:t> </w:t>
      </w:r>
      <w:r>
        <w:rPr>
          <w:rFonts w:ascii="Arial"/>
          <w:sz w:val="22"/>
        </w:rPr>
        <w:t>fauna.</w:t>
      </w:r>
    </w:p>
    <w:p>
      <w:pPr>
        <w:spacing w:before="119"/>
        <w:ind w:left="5148" w:right="314" w:firstLine="0"/>
        <w:jc w:val="left"/>
        <w:rPr>
          <w:rFonts w:ascii="Arial" w:hAnsi="Arial" w:cs="Arial" w:eastAsia="Arial" w:hint="default"/>
          <w:sz w:val="22"/>
          <w:szCs w:val="22"/>
        </w:rPr>
      </w:pPr>
      <w:r>
        <w:rPr>
          <w:rFonts w:ascii="Arial"/>
          <w:i/>
          <w:sz w:val="22"/>
        </w:rPr>
        <w:t>Clear tables </w:t>
      </w:r>
      <w:r>
        <w:rPr>
          <w:rFonts w:ascii="Arial"/>
          <w:sz w:val="22"/>
        </w:rPr>
        <w:t>may</w:t>
      </w:r>
      <w:r>
        <w:rPr>
          <w:rFonts w:ascii="Arial"/>
          <w:spacing w:val="-8"/>
          <w:sz w:val="22"/>
        </w:rPr>
        <w:t> </w:t>
      </w:r>
      <w:r>
        <w:rPr>
          <w:rFonts w:ascii="Arial"/>
          <w:sz w:val="22"/>
        </w:rPr>
        <w:t>include: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Removing unused and unwanted items from table</w:t>
      </w:r>
      <w:r>
        <w:rPr>
          <w:rFonts w:ascii="Arial"/>
          <w:spacing w:val="-16"/>
          <w:sz w:val="22"/>
        </w:rPr>
        <w:t> </w:t>
      </w:r>
      <w:r>
        <w:rPr>
          <w:rFonts w:ascii="Arial"/>
          <w:sz w:val="22"/>
        </w:rPr>
        <w:t>settings</w:t>
      </w:r>
    </w:p>
    <w:p>
      <w:pPr>
        <w:pStyle w:val="ListParagraph"/>
        <w:numPr>
          <w:ilvl w:val="0"/>
          <w:numId w:val="10"/>
        </w:numPr>
        <w:tabs>
          <w:tab w:pos="5509" w:val="left" w:leader="none"/>
        </w:tabs>
        <w:spacing w:line="240" w:lineRule="auto" w:before="121" w:after="0"/>
        <w:ind w:left="5508" w:right="429" w:hanging="360"/>
        <w:jc w:val="left"/>
        <w:rPr>
          <w:rFonts w:ascii="Arial" w:hAnsi="Arial" w:cs="Arial" w:eastAsia="Arial" w:hint="default"/>
          <w:sz w:val="22"/>
          <w:szCs w:val="22"/>
        </w:rPr>
      </w:pPr>
      <w:r>
        <w:rPr>
          <w:rFonts w:ascii="Arial"/>
          <w:sz w:val="22"/>
        </w:rPr>
        <w:t>Removing used and dirty crockery, cutlery and glassware from guests on completion</w:t>
      </w:r>
      <w:r>
        <w:rPr>
          <w:rFonts w:ascii="Arial"/>
          <w:spacing w:val="-21"/>
          <w:sz w:val="22"/>
        </w:rPr>
        <w:t> </w:t>
      </w:r>
      <w:r>
        <w:rPr>
          <w:rFonts w:ascii="Arial"/>
          <w:sz w:val="22"/>
        </w:rPr>
        <w:t>of </w:t>
      </w:r>
      <w:r>
        <w:rPr>
          <w:rFonts w:ascii="Arial"/>
          <w:sz w:val="22"/>
        </w:rPr>
        <w:t>courses and/or</w:t>
      </w:r>
      <w:r>
        <w:rPr>
          <w:rFonts w:ascii="Arial"/>
          <w:spacing w:val="-4"/>
          <w:sz w:val="22"/>
        </w:rPr>
        <w:t> </w:t>
      </w:r>
      <w:r>
        <w:rPr>
          <w:rFonts w:ascii="Arial"/>
          <w:sz w:val="22"/>
        </w:rPr>
        <w:t>meals</w:t>
      </w:r>
    </w:p>
    <w:p>
      <w:pPr>
        <w:pStyle w:val="ListParagraph"/>
        <w:numPr>
          <w:ilvl w:val="0"/>
          <w:numId w:val="10"/>
        </w:numPr>
        <w:tabs>
          <w:tab w:pos="5509" w:val="left" w:leader="none"/>
        </w:tabs>
        <w:spacing w:line="240" w:lineRule="auto" w:before="124" w:after="0"/>
        <w:ind w:left="5508" w:right="0" w:hanging="360"/>
        <w:jc w:val="left"/>
        <w:rPr>
          <w:rFonts w:ascii="Arial" w:hAnsi="Arial" w:cs="Arial" w:eastAsia="Arial" w:hint="default"/>
          <w:sz w:val="22"/>
          <w:szCs w:val="22"/>
        </w:rPr>
      </w:pPr>
      <w:r>
        <w:rPr>
          <w:rFonts w:ascii="Arial"/>
          <w:sz w:val="22"/>
        </w:rPr>
        <w:t>Returning unused food to the service area or kitchen for disposal or</w:t>
      </w:r>
      <w:r>
        <w:rPr>
          <w:rFonts w:ascii="Arial"/>
          <w:spacing w:val="-20"/>
          <w:sz w:val="22"/>
        </w:rPr>
        <w:t> </w:t>
      </w:r>
      <w:r>
        <w:rPr>
          <w:rFonts w:ascii="Arial"/>
          <w:sz w:val="22"/>
        </w:rPr>
        <w:t>storage</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48.1pt;mso-position-horizontal-relative:page;mso-position-vertical-relative:page;z-index:-15520" coordorigin="1327,1435" coordsize="14187,8962">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952" coordorigin="1332,1440" coordsize="2,8952">
              <v:shape style="position:absolute;left:1332;top:1440;width:2;height:8952" coordorigin="1332,1440" coordsize="0,8952" path="m1332,1440l1332,10392e" filled="false" stroked="true" strokeweight=".48pt" strokecolor="#000000">
                <v:path arrowok="t"/>
              </v:shape>
            </v:group>
            <v:group style="position:absolute;left:1337;top:10387;width:4919;height:2" coordorigin="1337,10387" coordsize="4919,2">
              <v:shape style="position:absolute;left:1337;top:10387;width:4919;height:2" coordorigin="1337,10387" coordsize="4919,0" path="m1337,10387l6255,10387e" filled="false" stroked="true" strokeweight=".48004pt" strokecolor="#000000">
                <v:path arrowok="t"/>
              </v:shape>
            </v:group>
            <v:group style="position:absolute;left:6260;top:1440;width:2;height:8952" coordorigin="6260,1440" coordsize="2,8952">
              <v:shape style="position:absolute;left:6260;top:1440;width:2;height:8952" coordorigin="6260,1440" coordsize="0,8952" path="m6260,1440l6260,10392e" filled="false" stroked="true" strokeweight=".48001pt" strokecolor="#000000">
                <v:path arrowok="t"/>
              </v:shape>
            </v:group>
            <v:group style="position:absolute;left:6265;top:10387;width:9239;height:2" coordorigin="6265,10387" coordsize="9239,2">
              <v:shape style="position:absolute;left:6265;top:10387;width:9239;height:2" coordorigin="6265,10387" coordsize="9239,0" path="m6265,10387l15504,10387e" filled="false" stroked="true" strokeweight=".48004pt" strokecolor="#000000">
                <v:path arrowok="t"/>
              </v:shape>
            </v:group>
            <v:group style="position:absolute;left:15508;top:1440;width:2;height:8952" coordorigin="15508,1440" coordsize="2,8952">
              <v:shape style="position:absolute;left:15508;top:1440;width:2;height:8952" coordorigin="15508,1440" coordsize="0,8952" path="m15508,1440l15508,10392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Picking up dropped items, including</w:t>
      </w:r>
      <w:r>
        <w:rPr>
          <w:rFonts w:ascii="Arial"/>
          <w:spacing w:val="-11"/>
          <w:sz w:val="22"/>
        </w:rPr>
        <w:t> </w:t>
      </w:r>
      <w:r>
        <w:rPr>
          <w:rFonts w:ascii="Arial"/>
          <w:sz w:val="22"/>
        </w:rPr>
        <w:t>food</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Wiping down and sanitising</w:t>
      </w:r>
      <w:r>
        <w:rPr>
          <w:rFonts w:ascii="Arial"/>
          <w:spacing w:val="-10"/>
          <w:sz w:val="22"/>
        </w:rPr>
        <w:t> </w:t>
      </w:r>
      <w:r>
        <w:rPr>
          <w:rFonts w:ascii="Arial"/>
          <w:sz w:val="22"/>
        </w:rPr>
        <w:t>tables.</w:t>
      </w:r>
    </w:p>
    <w:p>
      <w:pPr>
        <w:spacing w:before="119"/>
        <w:ind w:left="5220" w:right="314" w:firstLine="0"/>
        <w:jc w:val="left"/>
        <w:rPr>
          <w:rFonts w:ascii="Arial" w:hAnsi="Arial" w:cs="Arial" w:eastAsia="Arial" w:hint="default"/>
          <w:sz w:val="22"/>
          <w:szCs w:val="22"/>
        </w:rPr>
      </w:pPr>
      <w:r>
        <w:rPr>
          <w:rFonts w:ascii="Arial"/>
          <w:i/>
          <w:sz w:val="22"/>
        </w:rPr>
        <w:t>Clear communal food and beverage service points </w:t>
      </w:r>
      <w:r>
        <w:rPr>
          <w:rFonts w:ascii="Arial"/>
          <w:sz w:val="22"/>
        </w:rPr>
        <w:t>may</w:t>
      </w:r>
      <w:r>
        <w:rPr>
          <w:rFonts w:ascii="Arial"/>
          <w:spacing w:val="-11"/>
          <w:sz w:val="22"/>
        </w:rPr>
        <w:t> </w:t>
      </w:r>
      <w:r>
        <w:rPr>
          <w:rFonts w:ascii="Arial"/>
          <w:sz w:val="22"/>
        </w:rPr>
        <w:t>include:</w:t>
      </w:r>
    </w:p>
    <w:p>
      <w:pPr>
        <w:pStyle w:val="ListParagraph"/>
        <w:numPr>
          <w:ilvl w:val="0"/>
          <w:numId w:val="10"/>
        </w:numPr>
        <w:tabs>
          <w:tab w:pos="5509" w:val="left" w:leader="none"/>
        </w:tabs>
        <w:spacing w:line="240" w:lineRule="auto" w:before="101" w:after="0"/>
        <w:ind w:left="5508" w:right="758" w:hanging="360"/>
        <w:jc w:val="left"/>
        <w:rPr>
          <w:rFonts w:ascii="Arial" w:hAnsi="Arial" w:cs="Arial" w:eastAsia="Arial" w:hint="default"/>
          <w:sz w:val="22"/>
          <w:szCs w:val="22"/>
        </w:rPr>
      </w:pPr>
      <w:r>
        <w:rPr>
          <w:rFonts w:ascii="Arial"/>
          <w:sz w:val="22"/>
        </w:rPr>
        <w:t>Returning unused items, including food to the service area or kitchen for disposal</w:t>
      </w:r>
      <w:r>
        <w:rPr>
          <w:rFonts w:ascii="Arial"/>
          <w:spacing w:val="-26"/>
          <w:sz w:val="22"/>
        </w:rPr>
        <w:t> </w:t>
      </w:r>
      <w:r>
        <w:rPr>
          <w:rFonts w:ascii="Arial"/>
          <w:sz w:val="22"/>
        </w:rPr>
        <w:t>or </w:t>
      </w:r>
      <w:r>
        <w:rPr>
          <w:rFonts w:ascii="Arial"/>
          <w:sz w:val="22"/>
        </w:rPr>
        <w:t>storage</w:t>
      </w:r>
    </w:p>
    <w:p>
      <w:pPr>
        <w:pStyle w:val="ListParagraph"/>
        <w:numPr>
          <w:ilvl w:val="0"/>
          <w:numId w:val="10"/>
        </w:numPr>
        <w:tabs>
          <w:tab w:pos="5509" w:val="left" w:leader="none"/>
        </w:tabs>
        <w:spacing w:line="240" w:lineRule="auto" w:before="104" w:after="0"/>
        <w:ind w:left="5508"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0"/>
          <w:numId w:val="10"/>
        </w:numPr>
        <w:tabs>
          <w:tab w:pos="5509" w:val="left" w:leader="none"/>
        </w:tabs>
        <w:spacing w:line="240" w:lineRule="auto" w:before="100" w:after="0"/>
        <w:ind w:left="5508" w:right="0" w:hanging="360"/>
        <w:jc w:val="left"/>
        <w:rPr>
          <w:rFonts w:ascii="Arial" w:hAnsi="Arial" w:cs="Arial" w:eastAsia="Arial" w:hint="default"/>
          <w:sz w:val="22"/>
          <w:szCs w:val="22"/>
        </w:rPr>
      </w:pPr>
      <w:r>
        <w:rPr>
          <w:rFonts w:ascii="Arial"/>
          <w:sz w:val="22"/>
        </w:rPr>
        <w:t>Picking up dropped items, including</w:t>
      </w:r>
      <w:r>
        <w:rPr>
          <w:rFonts w:ascii="Arial"/>
          <w:spacing w:val="-10"/>
          <w:sz w:val="22"/>
        </w:rPr>
        <w:t> </w:t>
      </w:r>
      <w:r>
        <w:rPr>
          <w:rFonts w:ascii="Arial"/>
          <w:sz w:val="22"/>
        </w:rPr>
        <w:t>food</w:t>
      </w:r>
    </w:p>
    <w:p>
      <w:pPr>
        <w:pStyle w:val="ListParagraph"/>
        <w:numPr>
          <w:ilvl w:val="0"/>
          <w:numId w:val="10"/>
        </w:numPr>
        <w:tabs>
          <w:tab w:pos="5509" w:val="left" w:leader="none"/>
        </w:tabs>
        <w:spacing w:line="240" w:lineRule="auto" w:before="103" w:after="0"/>
        <w:ind w:left="5508" w:right="0" w:hanging="360"/>
        <w:jc w:val="left"/>
        <w:rPr>
          <w:rFonts w:ascii="Arial" w:hAnsi="Arial" w:cs="Arial" w:eastAsia="Arial" w:hint="default"/>
          <w:sz w:val="22"/>
          <w:szCs w:val="22"/>
        </w:rPr>
      </w:pPr>
      <w:r>
        <w:rPr>
          <w:rFonts w:ascii="Arial"/>
          <w:sz w:val="22"/>
        </w:rPr>
        <w:t>Wiping down and sanitising service areas and</w:t>
      </w:r>
      <w:r>
        <w:rPr>
          <w:rFonts w:ascii="Arial"/>
          <w:spacing w:val="-11"/>
          <w:sz w:val="22"/>
        </w:rPr>
        <w:t> </w:t>
      </w:r>
      <w:r>
        <w:rPr>
          <w:rFonts w:ascii="Arial"/>
          <w:sz w:val="22"/>
        </w:rPr>
        <w:t>equipment.</w:t>
      </w:r>
    </w:p>
    <w:p>
      <w:pPr>
        <w:spacing w:before="98"/>
        <w:ind w:left="5148" w:right="314" w:firstLine="0"/>
        <w:jc w:val="left"/>
        <w:rPr>
          <w:rFonts w:ascii="Arial" w:hAnsi="Arial" w:cs="Arial" w:eastAsia="Arial" w:hint="default"/>
          <w:sz w:val="22"/>
          <w:szCs w:val="22"/>
        </w:rPr>
      </w:pPr>
      <w:r>
        <w:rPr>
          <w:rFonts w:ascii="Arial"/>
          <w:i/>
          <w:sz w:val="22"/>
        </w:rPr>
        <w:t>Tidy food production and service areas </w:t>
      </w:r>
      <w:r>
        <w:rPr>
          <w:rFonts w:ascii="Arial"/>
          <w:sz w:val="22"/>
        </w:rPr>
        <w:t>may</w:t>
      </w:r>
      <w:r>
        <w:rPr>
          <w:rFonts w:ascii="Arial"/>
          <w:spacing w:val="-11"/>
          <w:sz w:val="22"/>
        </w:rPr>
        <w:t> </w:t>
      </w:r>
      <w:r>
        <w:rPr>
          <w:rFonts w:ascii="Arial"/>
          <w:sz w:val="22"/>
        </w:rPr>
        <w:t>include:</w:t>
      </w:r>
    </w:p>
    <w:p>
      <w:pPr>
        <w:pStyle w:val="ListParagraph"/>
        <w:numPr>
          <w:ilvl w:val="0"/>
          <w:numId w:val="10"/>
        </w:numPr>
        <w:tabs>
          <w:tab w:pos="5509" w:val="left" w:leader="none"/>
        </w:tabs>
        <w:spacing w:line="240" w:lineRule="auto" w:before="104" w:after="0"/>
        <w:ind w:left="5508" w:right="485" w:hanging="360"/>
        <w:jc w:val="left"/>
        <w:rPr>
          <w:rFonts w:ascii="Arial" w:hAnsi="Arial" w:cs="Arial" w:eastAsia="Arial" w:hint="default"/>
          <w:sz w:val="22"/>
          <w:szCs w:val="22"/>
        </w:rPr>
      </w:pPr>
      <w:r>
        <w:rPr>
          <w:rFonts w:ascii="Arial"/>
          <w:sz w:val="22"/>
        </w:rPr>
        <w:t>Cleaning up in-service spills to facilitate later cleaning, enhance operational safety and limit</w:t>
      </w:r>
      <w:r>
        <w:rPr>
          <w:rFonts w:ascii="Arial"/>
          <w:spacing w:val="-4"/>
          <w:sz w:val="22"/>
        </w:rPr>
        <w:t> </w:t>
      </w:r>
      <w:r>
        <w:rPr>
          <w:rFonts w:ascii="Arial"/>
          <w:sz w:val="22"/>
        </w:rPr>
        <w:t>pests</w:t>
      </w:r>
    </w:p>
    <w:p>
      <w:pPr>
        <w:pStyle w:val="ListParagraph"/>
        <w:numPr>
          <w:ilvl w:val="0"/>
          <w:numId w:val="10"/>
        </w:numPr>
        <w:tabs>
          <w:tab w:pos="5509" w:val="left" w:leader="none"/>
        </w:tabs>
        <w:spacing w:line="240" w:lineRule="auto" w:before="101" w:after="0"/>
        <w:ind w:left="5508" w:right="0" w:hanging="360"/>
        <w:jc w:val="left"/>
        <w:rPr>
          <w:rFonts w:ascii="Arial" w:hAnsi="Arial" w:cs="Arial" w:eastAsia="Arial" w:hint="default"/>
          <w:sz w:val="22"/>
          <w:szCs w:val="22"/>
        </w:rPr>
      </w:pPr>
      <w:r>
        <w:rPr>
          <w:rFonts w:ascii="Arial"/>
          <w:sz w:val="22"/>
        </w:rPr>
        <w:t>Picking up dropped items, including</w:t>
      </w:r>
      <w:r>
        <w:rPr>
          <w:rFonts w:ascii="Arial"/>
          <w:spacing w:val="-13"/>
          <w:sz w:val="22"/>
        </w:rPr>
        <w:t> </w:t>
      </w:r>
      <w:r>
        <w:rPr>
          <w:rFonts w:ascii="Arial"/>
          <w:sz w:val="22"/>
        </w:rPr>
        <w:t>food</w:t>
      </w:r>
    </w:p>
    <w:p>
      <w:pPr>
        <w:pStyle w:val="ListParagraph"/>
        <w:numPr>
          <w:ilvl w:val="0"/>
          <w:numId w:val="10"/>
        </w:numPr>
        <w:tabs>
          <w:tab w:pos="5509" w:val="left" w:leader="none"/>
        </w:tabs>
        <w:spacing w:line="240" w:lineRule="auto" w:before="102" w:after="0"/>
        <w:ind w:left="5508" w:right="0" w:hanging="360"/>
        <w:jc w:val="left"/>
        <w:rPr>
          <w:rFonts w:ascii="Arial" w:hAnsi="Arial" w:cs="Arial" w:eastAsia="Arial" w:hint="default"/>
          <w:sz w:val="22"/>
          <w:szCs w:val="22"/>
        </w:rPr>
      </w:pPr>
      <w:r>
        <w:rPr>
          <w:rFonts w:ascii="Arial"/>
          <w:sz w:val="22"/>
        </w:rPr>
        <w:t>Wiping down and sanitising service areas and</w:t>
      </w:r>
      <w:r>
        <w:rPr>
          <w:rFonts w:ascii="Arial"/>
          <w:spacing w:val="-11"/>
          <w:sz w:val="22"/>
        </w:rPr>
        <w:t> </w:t>
      </w:r>
      <w:r>
        <w:rPr>
          <w:rFonts w:ascii="Arial"/>
          <w:sz w:val="22"/>
        </w:rPr>
        <w:t>equipment</w:t>
      </w:r>
    </w:p>
    <w:p>
      <w:pPr>
        <w:pStyle w:val="ListParagraph"/>
        <w:numPr>
          <w:ilvl w:val="0"/>
          <w:numId w:val="10"/>
        </w:numPr>
        <w:tabs>
          <w:tab w:pos="5509" w:val="left" w:leader="none"/>
        </w:tabs>
        <w:spacing w:line="240" w:lineRule="auto" w:before="100" w:after="0"/>
        <w:ind w:left="5508" w:right="0" w:hanging="360"/>
        <w:jc w:val="left"/>
        <w:rPr>
          <w:rFonts w:ascii="Arial" w:hAnsi="Arial" w:cs="Arial" w:eastAsia="Arial" w:hint="default"/>
          <w:sz w:val="22"/>
          <w:szCs w:val="22"/>
        </w:rPr>
      </w:pPr>
      <w:r>
        <w:rPr>
          <w:rFonts w:ascii="Arial"/>
          <w:sz w:val="22"/>
        </w:rPr>
        <w:t>Removing food debris and other rubbish to designated rubbish containers or</w:t>
      </w:r>
      <w:r>
        <w:rPr>
          <w:rFonts w:ascii="Arial"/>
          <w:spacing w:val="-22"/>
          <w:sz w:val="22"/>
        </w:rPr>
        <w:t> </w:t>
      </w:r>
      <w:r>
        <w:rPr>
          <w:rFonts w:ascii="Arial"/>
          <w:sz w:val="22"/>
        </w:rPr>
        <w:t>areas</w:t>
      </w:r>
    </w:p>
    <w:p>
      <w:pPr>
        <w:pStyle w:val="ListParagraph"/>
        <w:numPr>
          <w:ilvl w:val="0"/>
          <w:numId w:val="10"/>
        </w:numPr>
        <w:tabs>
          <w:tab w:pos="5509" w:val="left" w:leader="none"/>
        </w:tabs>
        <w:spacing w:line="240" w:lineRule="auto" w:before="102" w:after="0"/>
        <w:ind w:left="5508" w:right="0" w:hanging="360"/>
        <w:jc w:val="left"/>
        <w:rPr>
          <w:rFonts w:ascii="Arial" w:hAnsi="Arial" w:cs="Arial" w:eastAsia="Arial" w:hint="default"/>
          <w:sz w:val="22"/>
          <w:szCs w:val="22"/>
        </w:rPr>
      </w:pPr>
      <w:r>
        <w:rPr>
          <w:rFonts w:ascii="Arial"/>
          <w:sz w:val="22"/>
        </w:rPr>
        <w:t>Maintaining hygienic conditions in food production and service</w:t>
      </w:r>
      <w:r>
        <w:rPr>
          <w:rFonts w:ascii="Arial"/>
          <w:spacing w:val="-19"/>
          <w:sz w:val="22"/>
        </w:rPr>
        <w:t> </w:t>
      </w:r>
      <w:r>
        <w:rPr>
          <w:rFonts w:ascii="Arial"/>
          <w:sz w:val="22"/>
        </w:rPr>
        <w:t>areas</w:t>
      </w:r>
    </w:p>
    <w:p>
      <w:pPr>
        <w:pStyle w:val="ListParagraph"/>
        <w:numPr>
          <w:ilvl w:val="0"/>
          <w:numId w:val="10"/>
        </w:numPr>
        <w:tabs>
          <w:tab w:pos="5509" w:val="left" w:leader="none"/>
        </w:tabs>
        <w:spacing w:line="240" w:lineRule="auto" w:before="100" w:after="0"/>
        <w:ind w:left="5508" w:right="546" w:hanging="360"/>
        <w:jc w:val="left"/>
        <w:rPr>
          <w:rFonts w:ascii="Arial" w:hAnsi="Arial" w:cs="Arial" w:eastAsia="Arial" w:hint="default"/>
          <w:sz w:val="22"/>
          <w:szCs w:val="22"/>
        </w:rPr>
      </w:pPr>
      <w:r>
        <w:rPr>
          <w:rFonts w:ascii="Arial"/>
          <w:sz w:val="22"/>
        </w:rPr>
        <w:t>Maintaining an attractive and acceptable visual appearance of the kitchen and service areas</w:t>
      </w:r>
    </w:p>
    <w:p>
      <w:pPr>
        <w:pStyle w:val="ListParagraph"/>
        <w:numPr>
          <w:ilvl w:val="0"/>
          <w:numId w:val="10"/>
        </w:numPr>
        <w:tabs>
          <w:tab w:pos="5509" w:val="left" w:leader="none"/>
        </w:tabs>
        <w:spacing w:line="240" w:lineRule="auto" w:before="101" w:after="0"/>
        <w:ind w:left="5508" w:right="287" w:hanging="360"/>
        <w:jc w:val="left"/>
        <w:rPr>
          <w:rFonts w:ascii="Arial" w:hAnsi="Arial" w:cs="Arial" w:eastAsia="Arial" w:hint="default"/>
          <w:sz w:val="22"/>
          <w:szCs w:val="22"/>
        </w:rPr>
      </w:pPr>
      <w:r>
        <w:rPr>
          <w:rFonts w:ascii="Arial"/>
          <w:sz w:val="22"/>
        </w:rPr>
        <w:t>Ensuring food production and service takes precedence over non-essential cleaning and tidying</w:t>
      </w:r>
      <w:r>
        <w:rPr>
          <w:rFonts w:ascii="Arial"/>
          <w:spacing w:val="-6"/>
          <w:sz w:val="22"/>
        </w:rPr>
        <w:t> </w:t>
      </w:r>
      <w:r>
        <w:rPr>
          <w:rFonts w:ascii="Arial"/>
          <w:sz w:val="22"/>
        </w:rPr>
        <w:t>duties.</w:t>
      </w:r>
    </w:p>
    <w:p>
      <w:pPr>
        <w:spacing w:before="102"/>
        <w:ind w:left="5148" w:right="314" w:firstLine="0"/>
        <w:jc w:val="left"/>
        <w:rPr>
          <w:rFonts w:ascii="Arial" w:hAnsi="Arial" w:cs="Arial" w:eastAsia="Arial" w:hint="default"/>
          <w:sz w:val="22"/>
          <w:szCs w:val="22"/>
        </w:rPr>
      </w:pPr>
      <w:r>
        <w:rPr>
          <w:rFonts w:ascii="Arial"/>
          <w:i/>
          <w:sz w:val="22"/>
        </w:rPr>
        <w:t>Dispose of unwanted items </w:t>
      </w:r>
      <w:r>
        <w:rPr>
          <w:rFonts w:ascii="Arial"/>
          <w:sz w:val="22"/>
        </w:rPr>
        <w:t>may</w:t>
      </w:r>
      <w:r>
        <w:rPr>
          <w:rFonts w:ascii="Arial"/>
          <w:spacing w:val="-12"/>
          <w:sz w:val="22"/>
        </w:rPr>
        <w:t> </w:t>
      </w:r>
      <w:r>
        <w:rPr>
          <w:rFonts w:ascii="Arial"/>
          <w:sz w:val="22"/>
        </w:rPr>
        <w:t>include:</w:t>
      </w:r>
    </w:p>
    <w:p>
      <w:pPr>
        <w:pStyle w:val="ListParagraph"/>
        <w:numPr>
          <w:ilvl w:val="0"/>
          <w:numId w:val="10"/>
        </w:numPr>
        <w:tabs>
          <w:tab w:pos="5509" w:val="left" w:leader="none"/>
        </w:tabs>
        <w:spacing w:line="240" w:lineRule="auto" w:before="101" w:after="0"/>
        <w:ind w:left="5508" w:right="0" w:hanging="360"/>
        <w:jc w:val="left"/>
        <w:rPr>
          <w:rFonts w:ascii="Arial" w:hAnsi="Arial" w:cs="Arial" w:eastAsia="Arial" w:hint="default"/>
          <w:sz w:val="22"/>
          <w:szCs w:val="22"/>
        </w:rPr>
      </w:pPr>
      <w:r>
        <w:rPr>
          <w:rFonts w:ascii="Arial"/>
          <w:sz w:val="22"/>
        </w:rPr>
        <w:t>Removing used, dirty or damaged items to waste</w:t>
      </w:r>
      <w:r>
        <w:rPr>
          <w:rFonts w:ascii="Arial"/>
          <w:spacing w:val="-14"/>
          <w:sz w:val="22"/>
        </w:rPr>
        <w:t> </w:t>
      </w:r>
      <w:r>
        <w:rPr>
          <w:rFonts w:ascii="Arial"/>
          <w:sz w:val="22"/>
        </w:rPr>
        <w:t>area</w:t>
      </w:r>
    </w:p>
    <w:p>
      <w:pPr>
        <w:pStyle w:val="ListParagraph"/>
        <w:numPr>
          <w:ilvl w:val="0"/>
          <w:numId w:val="10"/>
        </w:numPr>
        <w:tabs>
          <w:tab w:pos="5509" w:val="left" w:leader="none"/>
        </w:tabs>
        <w:spacing w:line="240" w:lineRule="auto" w:before="102" w:after="0"/>
        <w:ind w:left="5508" w:right="0" w:hanging="360"/>
        <w:jc w:val="left"/>
        <w:rPr>
          <w:rFonts w:ascii="Arial" w:hAnsi="Arial" w:cs="Arial" w:eastAsia="Arial" w:hint="default"/>
          <w:sz w:val="22"/>
          <w:szCs w:val="22"/>
        </w:rPr>
      </w:pPr>
      <w:r>
        <w:rPr>
          <w:rFonts w:ascii="Arial"/>
          <w:sz w:val="22"/>
        </w:rPr>
        <w:t>Disposing of all items in an environmentally-sensitive</w:t>
      </w:r>
      <w:r>
        <w:rPr>
          <w:rFonts w:ascii="Arial"/>
          <w:spacing w:val="-21"/>
          <w:sz w:val="22"/>
        </w:rPr>
        <w:t> </w:t>
      </w:r>
      <w:r>
        <w:rPr>
          <w:rFonts w:ascii="Arial"/>
          <w:sz w:val="22"/>
        </w:rPr>
        <w:t>manner</w:t>
      </w:r>
    </w:p>
    <w:p>
      <w:pPr>
        <w:pStyle w:val="ListParagraph"/>
        <w:numPr>
          <w:ilvl w:val="0"/>
          <w:numId w:val="10"/>
        </w:numPr>
        <w:tabs>
          <w:tab w:pos="5509" w:val="left" w:leader="none"/>
        </w:tabs>
        <w:spacing w:line="240" w:lineRule="auto" w:before="100" w:after="0"/>
        <w:ind w:left="5508" w:right="434" w:hanging="360"/>
        <w:jc w:val="left"/>
        <w:rPr>
          <w:rFonts w:ascii="Arial" w:hAnsi="Arial" w:cs="Arial" w:eastAsia="Arial" w:hint="default"/>
          <w:sz w:val="22"/>
          <w:szCs w:val="22"/>
        </w:rPr>
      </w:pPr>
      <w:r>
        <w:rPr>
          <w:rFonts w:ascii="Arial"/>
          <w:sz w:val="22"/>
        </w:rPr>
        <w:t>Conforming to local requirements and restrictions that apply to the disposal of food and non-food</w:t>
      </w:r>
      <w:r>
        <w:rPr>
          <w:rFonts w:ascii="Arial"/>
          <w:spacing w:val="-7"/>
          <w:sz w:val="22"/>
        </w:rPr>
        <w:t> </w:t>
      </w:r>
      <w:r>
        <w:rPr>
          <w:rFonts w:ascii="Arial"/>
          <w:sz w:val="22"/>
        </w:rPr>
        <w:t>items</w:t>
      </w:r>
    </w:p>
    <w:p>
      <w:pPr>
        <w:pStyle w:val="ListParagraph"/>
        <w:numPr>
          <w:ilvl w:val="0"/>
          <w:numId w:val="10"/>
        </w:numPr>
        <w:tabs>
          <w:tab w:pos="5509" w:val="left" w:leader="none"/>
        </w:tabs>
        <w:spacing w:line="240" w:lineRule="auto" w:before="104" w:after="0"/>
        <w:ind w:left="5508" w:right="301" w:hanging="360"/>
        <w:jc w:val="left"/>
        <w:rPr>
          <w:rFonts w:ascii="Arial" w:hAnsi="Arial" w:cs="Arial" w:eastAsia="Arial" w:hint="default"/>
          <w:sz w:val="22"/>
          <w:szCs w:val="22"/>
        </w:rPr>
      </w:pPr>
      <w:r>
        <w:rPr>
          <w:rFonts w:ascii="Arial"/>
          <w:sz w:val="22"/>
        </w:rPr>
        <w:t>Packing and stowing waste for later disposal at an approved waste disposal area, where no facilities exist</w:t>
      </w:r>
      <w:r>
        <w:rPr>
          <w:rFonts w:ascii="Arial"/>
          <w:spacing w:val="-8"/>
          <w:sz w:val="22"/>
        </w:rPr>
        <w:t> </w:t>
      </w:r>
      <w:r>
        <w:rPr>
          <w:rFonts w:ascii="Arial"/>
          <w:sz w:val="22"/>
        </w:rPr>
        <w:t>on-site</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36.9pt;mso-position-horizontal-relative:page;mso-position-vertical-relative:page;z-index:-15496" coordorigin="1327,1435" coordsize="14187,8738">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728" coordorigin="1332,1440" coordsize="2,8728">
              <v:shape style="position:absolute;left:1332;top:1440;width:2;height:8728" coordorigin="1332,1440" coordsize="0,8728" path="m1332,1440l1332,10168e" filled="false" stroked="true" strokeweight=".48pt" strokecolor="#000000">
                <v:path arrowok="t"/>
              </v:shape>
            </v:group>
            <v:group style="position:absolute;left:1337;top:10164;width:4919;height:2" coordorigin="1337,10164" coordsize="4919,2">
              <v:shape style="position:absolute;left:1337;top:10164;width:4919;height:2" coordorigin="1337,10164" coordsize="4919,0" path="m1337,10164l6255,10164e" filled="false" stroked="true" strokeweight=".48001pt" strokecolor="#000000">
                <v:path arrowok="t"/>
              </v:shape>
            </v:group>
            <v:group style="position:absolute;left:6260;top:1440;width:2;height:8728" coordorigin="6260,1440" coordsize="2,8728">
              <v:shape style="position:absolute;left:6260;top:1440;width:2;height:8728" coordorigin="6260,1440" coordsize="0,8728" path="m6260,1440l6260,10168e" filled="false" stroked="true" strokeweight=".48001pt" strokecolor="#000000">
                <v:path arrowok="t"/>
              </v:shape>
            </v:group>
            <v:group style="position:absolute;left:6265;top:10164;width:9239;height:2" coordorigin="6265,10164" coordsize="9239,2">
              <v:shape style="position:absolute;left:6265;top:10164;width:9239;height:2" coordorigin="6265,10164" coordsize="9239,0" path="m6265,10164l15504,10164e" filled="false" stroked="true" strokeweight=".48001pt" strokecolor="#000000">
                <v:path arrowok="t"/>
              </v:shape>
            </v:group>
            <v:group style="position:absolute;left:15508;top:1440;width:2;height:8728" coordorigin="15508,1440" coordsize="2,8728">
              <v:shape style="position:absolute;left:15508;top:1440;width:2;height:8728" coordorigin="15508,1440" coordsize="0,8728" path="m15508,1440l15508,10168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Protecting food from contamination by</w:t>
      </w:r>
      <w:r>
        <w:rPr>
          <w:rFonts w:ascii="Arial"/>
          <w:spacing w:val="-11"/>
          <w:sz w:val="22"/>
        </w:rPr>
        <w:t> </w:t>
      </w:r>
      <w:r>
        <w:rPr>
          <w:rFonts w:ascii="Arial"/>
          <w:sz w:val="22"/>
        </w:rPr>
        <w:t>waste</w:t>
      </w:r>
    </w:p>
    <w:p>
      <w:pPr>
        <w:pStyle w:val="ListParagraph"/>
        <w:numPr>
          <w:ilvl w:val="0"/>
          <w:numId w:val="10"/>
        </w:numPr>
        <w:tabs>
          <w:tab w:pos="5509" w:val="left" w:leader="none"/>
        </w:tabs>
        <w:spacing w:line="240" w:lineRule="auto" w:before="102" w:after="0"/>
        <w:ind w:left="5508" w:right="0" w:hanging="360"/>
        <w:jc w:val="left"/>
        <w:rPr>
          <w:rFonts w:ascii="Arial" w:hAnsi="Arial" w:cs="Arial" w:eastAsia="Arial" w:hint="default"/>
          <w:sz w:val="22"/>
          <w:szCs w:val="22"/>
        </w:rPr>
      </w:pPr>
      <w:r>
        <w:rPr>
          <w:rFonts w:ascii="Arial"/>
          <w:sz w:val="22"/>
        </w:rPr>
        <w:t>Not feeding the local</w:t>
      </w:r>
      <w:r>
        <w:rPr>
          <w:rFonts w:ascii="Arial"/>
          <w:spacing w:val="-8"/>
          <w:sz w:val="22"/>
        </w:rPr>
        <w:t> </w:t>
      </w:r>
      <w:r>
        <w:rPr>
          <w:rFonts w:ascii="Arial"/>
          <w:sz w:val="22"/>
        </w:rPr>
        <w:t>fauna.</w:t>
      </w:r>
    </w:p>
    <w:p>
      <w:pPr>
        <w:spacing w:before="98"/>
        <w:ind w:left="5220" w:right="314" w:firstLine="0"/>
        <w:jc w:val="left"/>
        <w:rPr>
          <w:rFonts w:ascii="Arial" w:hAnsi="Arial" w:cs="Arial" w:eastAsia="Arial" w:hint="default"/>
          <w:sz w:val="22"/>
          <w:szCs w:val="22"/>
        </w:rPr>
      </w:pPr>
      <w:r>
        <w:rPr>
          <w:rFonts w:ascii="Arial"/>
          <w:i/>
          <w:sz w:val="22"/>
        </w:rPr>
        <w:t>Clean and sanitise equipment and utensils </w:t>
      </w:r>
      <w:r>
        <w:rPr>
          <w:rFonts w:ascii="Arial"/>
          <w:sz w:val="22"/>
        </w:rPr>
        <w:t>may</w:t>
      </w:r>
      <w:r>
        <w:rPr>
          <w:rFonts w:ascii="Arial"/>
          <w:spacing w:val="-12"/>
          <w:sz w:val="22"/>
        </w:rPr>
        <w:t> </w:t>
      </w:r>
      <w:r>
        <w:rPr>
          <w:rFonts w:ascii="Arial"/>
          <w:sz w:val="22"/>
        </w:rPr>
        <w:t>include:</w:t>
      </w:r>
    </w:p>
    <w:p>
      <w:pPr>
        <w:pStyle w:val="ListParagraph"/>
        <w:numPr>
          <w:ilvl w:val="0"/>
          <w:numId w:val="10"/>
        </w:numPr>
        <w:tabs>
          <w:tab w:pos="5509" w:val="left" w:leader="none"/>
        </w:tabs>
        <w:spacing w:line="240" w:lineRule="auto" w:before="113" w:after="0"/>
        <w:ind w:left="5508" w:right="0" w:hanging="360"/>
        <w:jc w:val="left"/>
        <w:rPr>
          <w:rFonts w:ascii="Arial" w:hAnsi="Arial" w:cs="Arial" w:eastAsia="Arial" w:hint="default"/>
          <w:sz w:val="22"/>
          <w:szCs w:val="22"/>
        </w:rPr>
      </w:pPr>
      <w:r>
        <w:rPr>
          <w:rFonts w:ascii="Arial"/>
          <w:sz w:val="22"/>
        </w:rPr>
        <w:t>Cleaning and sanitising food storage</w:t>
      </w:r>
      <w:r>
        <w:rPr>
          <w:rFonts w:ascii="Arial"/>
          <w:spacing w:val="-10"/>
          <w:sz w:val="22"/>
        </w:rPr>
        <w:t> </w:t>
      </w:r>
      <w:r>
        <w:rPr>
          <w:rFonts w:ascii="Arial"/>
          <w:sz w:val="22"/>
        </w:rPr>
        <w:t>equipment</w:t>
      </w:r>
    </w:p>
    <w:p>
      <w:pPr>
        <w:pStyle w:val="ListParagraph"/>
        <w:numPr>
          <w:ilvl w:val="0"/>
          <w:numId w:val="10"/>
        </w:numPr>
        <w:tabs>
          <w:tab w:pos="5509" w:val="left" w:leader="none"/>
        </w:tabs>
        <w:spacing w:line="240" w:lineRule="auto" w:before="109" w:after="0"/>
        <w:ind w:left="5508" w:right="0" w:hanging="360"/>
        <w:jc w:val="left"/>
        <w:rPr>
          <w:rFonts w:ascii="Arial" w:hAnsi="Arial" w:cs="Arial" w:eastAsia="Arial" w:hint="default"/>
          <w:sz w:val="22"/>
          <w:szCs w:val="22"/>
        </w:rPr>
      </w:pPr>
      <w:r>
        <w:rPr>
          <w:rFonts w:ascii="Arial"/>
          <w:sz w:val="22"/>
        </w:rPr>
        <w:t>Cleaning and sanitising food preparation equipment and</w:t>
      </w:r>
      <w:r>
        <w:rPr>
          <w:rFonts w:ascii="Arial"/>
          <w:spacing w:val="-14"/>
          <w:sz w:val="22"/>
        </w:rPr>
        <w:t> </w:t>
      </w:r>
      <w:r>
        <w:rPr>
          <w:rFonts w:ascii="Arial"/>
          <w:sz w:val="22"/>
        </w:rPr>
        <w:t>utensils</w:t>
      </w:r>
    </w:p>
    <w:p>
      <w:pPr>
        <w:pStyle w:val="ListParagraph"/>
        <w:numPr>
          <w:ilvl w:val="0"/>
          <w:numId w:val="10"/>
        </w:numPr>
        <w:tabs>
          <w:tab w:pos="5509" w:val="left" w:leader="none"/>
        </w:tabs>
        <w:spacing w:line="240" w:lineRule="auto" w:before="112" w:after="0"/>
        <w:ind w:left="5508" w:right="741" w:hanging="360"/>
        <w:jc w:val="left"/>
        <w:rPr>
          <w:rFonts w:ascii="Arial" w:hAnsi="Arial" w:cs="Arial" w:eastAsia="Arial" w:hint="default"/>
          <w:sz w:val="22"/>
          <w:szCs w:val="22"/>
        </w:rPr>
      </w:pPr>
      <w:r>
        <w:rPr>
          <w:rFonts w:ascii="Arial"/>
          <w:sz w:val="22"/>
        </w:rPr>
        <w:t>Cleaning and sanitising food production equipment and utensils, including large and small</w:t>
      </w:r>
      <w:r>
        <w:rPr>
          <w:rFonts w:ascii="Arial"/>
          <w:spacing w:val="-3"/>
          <w:sz w:val="22"/>
        </w:rPr>
        <w:t> </w:t>
      </w:r>
      <w:r>
        <w:rPr>
          <w:rFonts w:ascii="Arial"/>
          <w:sz w:val="22"/>
        </w:rPr>
        <w:t>equipment</w:t>
      </w:r>
    </w:p>
    <w:p>
      <w:pPr>
        <w:pStyle w:val="ListParagraph"/>
        <w:numPr>
          <w:ilvl w:val="0"/>
          <w:numId w:val="10"/>
        </w:numPr>
        <w:tabs>
          <w:tab w:pos="5509" w:val="left" w:leader="none"/>
        </w:tabs>
        <w:spacing w:line="240" w:lineRule="auto" w:before="114" w:after="0"/>
        <w:ind w:left="5508" w:right="0" w:hanging="360"/>
        <w:jc w:val="left"/>
        <w:rPr>
          <w:rFonts w:ascii="Arial" w:hAnsi="Arial" w:cs="Arial" w:eastAsia="Arial" w:hint="default"/>
          <w:sz w:val="22"/>
          <w:szCs w:val="22"/>
        </w:rPr>
      </w:pPr>
      <w:r>
        <w:rPr>
          <w:rFonts w:ascii="Arial"/>
          <w:sz w:val="22"/>
        </w:rPr>
        <w:t>Cleaning and sanitising food service equipment and</w:t>
      </w:r>
      <w:r>
        <w:rPr>
          <w:rFonts w:ascii="Arial"/>
          <w:spacing w:val="-10"/>
          <w:sz w:val="22"/>
        </w:rPr>
        <w:t> </w:t>
      </w:r>
      <w:r>
        <w:rPr>
          <w:rFonts w:ascii="Arial"/>
          <w:sz w:val="22"/>
        </w:rPr>
        <w:t>utensils</w:t>
      </w:r>
    </w:p>
    <w:p>
      <w:pPr>
        <w:pStyle w:val="ListParagraph"/>
        <w:numPr>
          <w:ilvl w:val="0"/>
          <w:numId w:val="10"/>
        </w:numPr>
        <w:tabs>
          <w:tab w:pos="5509" w:val="left" w:leader="none"/>
        </w:tabs>
        <w:spacing w:line="240" w:lineRule="auto" w:before="109" w:after="0"/>
        <w:ind w:left="5508" w:right="0" w:hanging="360"/>
        <w:jc w:val="left"/>
        <w:rPr>
          <w:rFonts w:ascii="Arial" w:hAnsi="Arial" w:cs="Arial" w:eastAsia="Arial" w:hint="default"/>
          <w:sz w:val="22"/>
          <w:szCs w:val="22"/>
        </w:rPr>
      </w:pPr>
      <w:r>
        <w:rPr>
          <w:rFonts w:ascii="Arial"/>
          <w:sz w:val="22"/>
        </w:rPr>
        <w:t>Cleaning and sanitising dining equipment, including crockery, cutlery and</w:t>
      </w:r>
      <w:r>
        <w:rPr>
          <w:rFonts w:ascii="Arial"/>
          <w:spacing w:val="-20"/>
          <w:sz w:val="22"/>
        </w:rPr>
        <w:t> </w:t>
      </w:r>
      <w:r>
        <w:rPr>
          <w:rFonts w:ascii="Arial"/>
          <w:sz w:val="22"/>
        </w:rPr>
        <w:t>glassware</w:t>
      </w:r>
    </w:p>
    <w:p>
      <w:pPr>
        <w:pStyle w:val="ListParagraph"/>
        <w:numPr>
          <w:ilvl w:val="0"/>
          <w:numId w:val="10"/>
        </w:numPr>
        <w:tabs>
          <w:tab w:pos="5509" w:val="left" w:leader="none"/>
        </w:tabs>
        <w:spacing w:line="240" w:lineRule="auto" w:before="112" w:after="0"/>
        <w:ind w:left="5508" w:right="635" w:hanging="360"/>
        <w:jc w:val="left"/>
        <w:rPr>
          <w:rFonts w:ascii="Arial" w:hAnsi="Arial" w:cs="Arial" w:eastAsia="Arial" w:hint="default"/>
          <w:sz w:val="22"/>
          <w:szCs w:val="22"/>
        </w:rPr>
      </w:pPr>
      <w:r>
        <w:rPr>
          <w:rFonts w:ascii="Arial"/>
          <w:sz w:val="22"/>
        </w:rPr>
        <w:t>Adhering to cleaning and sanitising that will ensure the elimination of bacteria or</w:t>
      </w:r>
      <w:r>
        <w:rPr>
          <w:rFonts w:ascii="Arial"/>
          <w:spacing w:val="-28"/>
          <w:sz w:val="22"/>
        </w:rPr>
        <w:t> </w:t>
      </w:r>
      <w:r>
        <w:rPr>
          <w:rFonts w:ascii="Arial"/>
          <w:sz w:val="22"/>
        </w:rPr>
        <w:t>their </w:t>
      </w:r>
      <w:r>
        <w:rPr>
          <w:rFonts w:ascii="Arial"/>
          <w:sz w:val="22"/>
        </w:rPr>
        <w:t>reduction to a safe</w:t>
      </w:r>
      <w:r>
        <w:rPr>
          <w:rFonts w:ascii="Arial"/>
          <w:spacing w:val="-3"/>
          <w:sz w:val="22"/>
        </w:rPr>
        <w:t> </w:t>
      </w:r>
      <w:r>
        <w:rPr>
          <w:rFonts w:ascii="Arial"/>
          <w:sz w:val="22"/>
        </w:rPr>
        <w:t>level</w:t>
      </w:r>
    </w:p>
    <w:p>
      <w:pPr>
        <w:pStyle w:val="ListParagraph"/>
        <w:numPr>
          <w:ilvl w:val="0"/>
          <w:numId w:val="10"/>
        </w:numPr>
        <w:tabs>
          <w:tab w:pos="5509" w:val="left" w:leader="none"/>
        </w:tabs>
        <w:spacing w:line="252" w:lineRule="exact" w:before="133" w:after="0"/>
        <w:ind w:left="5508" w:right="1316" w:hanging="360"/>
        <w:jc w:val="left"/>
        <w:rPr>
          <w:rFonts w:ascii="Arial" w:hAnsi="Arial" w:cs="Arial" w:eastAsia="Arial" w:hint="default"/>
          <w:sz w:val="22"/>
          <w:szCs w:val="22"/>
        </w:rPr>
      </w:pPr>
      <w:r>
        <w:rPr>
          <w:rFonts w:ascii="Arial"/>
          <w:sz w:val="22"/>
        </w:rPr>
        <w:t>Storing cleaned and sanitised equipment and utensils to protect them from re- contamination.</w:t>
      </w:r>
    </w:p>
    <w:p>
      <w:pPr>
        <w:spacing w:before="108"/>
        <w:ind w:left="5148" w:right="314" w:firstLine="0"/>
        <w:jc w:val="left"/>
        <w:rPr>
          <w:rFonts w:ascii="Arial" w:hAnsi="Arial" w:cs="Arial" w:eastAsia="Arial" w:hint="default"/>
          <w:sz w:val="22"/>
          <w:szCs w:val="22"/>
        </w:rPr>
      </w:pPr>
      <w:r>
        <w:rPr>
          <w:rFonts w:ascii="Arial"/>
          <w:i/>
          <w:sz w:val="22"/>
        </w:rPr>
        <w:t>Clean and tidy the food production and dining area </w:t>
      </w:r>
      <w:r>
        <w:rPr>
          <w:rFonts w:ascii="Arial"/>
          <w:sz w:val="22"/>
        </w:rPr>
        <w:t>may</w:t>
      </w:r>
      <w:r>
        <w:rPr>
          <w:rFonts w:ascii="Arial"/>
          <w:spacing w:val="-16"/>
          <w:sz w:val="22"/>
        </w:rPr>
        <w:t> </w:t>
      </w:r>
      <w:r>
        <w:rPr>
          <w:rFonts w:ascii="Arial"/>
          <w:sz w:val="22"/>
        </w:rPr>
        <w:t>include:</w:t>
      </w:r>
    </w:p>
    <w:p>
      <w:pPr>
        <w:pStyle w:val="ListParagraph"/>
        <w:numPr>
          <w:ilvl w:val="0"/>
          <w:numId w:val="10"/>
        </w:numPr>
        <w:tabs>
          <w:tab w:pos="5509" w:val="left" w:leader="none"/>
        </w:tabs>
        <w:spacing w:line="240" w:lineRule="auto" w:before="113" w:after="0"/>
        <w:ind w:left="5508" w:right="0" w:hanging="360"/>
        <w:jc w:val="left"/>
        <w:rPr>
          <w:rFonts w:ascii="Arial" w:hAnsi="Arial" w:cs="Arial" w:eastAsia="Arial" w:hint="default"/>
          <w:sz w:val="22"/>
          <w:szCs w:val="22"/>
        </w:rPr>
      </w:pPr>
      <w:r>
        <w:rPr>
          <w:rFonts w:ascii="Arial"/>
          <w:sz w:val="22"/>
        </w:rPr>
        <w:t>Cleaning and sanitising</w:t>
      </w:r>
      <w:r>
        <w:rPr>
          <w:rFonts w:ascii="Arial"/>
          <w:spacing w:val="-8"/>
          <w:sz w:val="22"/>
        </w:rPr>
        <w:t> </w:t>
      </w:r>
      <w:r>
        <w:rPr>
          <w:rFonts w:ascii="Arial"/>
          <w:sz w:val="22"/>
        </w:rPr>
        <w:t>tables</w:t>
      </w:r>
    </w:p>
    <w:p>
      <w:pPr>
        <w:pStyle w:val="ListParagraph"/>
        <w:numPr>
          <w:ilvl w:val="0"/>
          <w:numId w:val="10"/>
        </w:numPr>
        <w:tabs>
          <w:tab w:pos="5509" w:val="left" w:leader="none"/>
        </w:tabs>
        <w:spacing w:line="240" w:lineRule="auto" w:before="112" w:after="0"/>
        <w:ind w:left="5508" w:right="0" w:hanging="360"/>
        <w:jc w:val="left"/>
        <w:rPr>
          <w:rFonts w:ascii="Arial" w:hAnsi="Arial" w:cs="Arial" w:eastAsia="Arial" w:hint="default"/>
          <w:sz w:val="22"/>
          <w:szCs w:val="22"/>
        </w:rPr>
      </w:pPr>
      <w:r>
        <w:rPr>
          <w:rFonts w:ascii="Arial"/>
          <w:sz w:val="22"/>
        </w:rPr>
        <w:t>Cleaning chairs and other seating</w:t>
      </w:r>
      <w:r>
        <w:rPr>
          <w:rFonts w:ascii="Arial"/>
          <w:spacing w:val="-15"/>
          <w:sz w:val="22"/>
        </w:rPr>
        <w:t> </w:t>
      </w:r>
      <w:r>
        <w:rPr>
          <w:rFonts w:ascii="Arial"/>
          <w:sz w:val="22"/>
        </w:rPr>
        <w:t>arrangements</w:t>
      </w:r>
    </w:p>
    <w:p>
      <w:pPr>
        <w:pStyle w:val="ListParagraph"/>
        <w:numPr>
          <w:ilvl w:val="0"/>
          <w:numId w:val="10"/>
        </w:numPr>
        <w:tabs>
          <w:tab w:pos="5509" w:val="left" w:leader="none"/>
        </w:tabs>
        <w:spacing w:line="240" w:lineRule="auto" w:before="109" w:after="0"/>
        <w:ind w:left="5508" w:right="0" w:hanging="360"/>
        <w:jc w:val="left"/>
        <w:rPr>
          <w:rFonts w:ascii="Arial" w:hAnsi="Arial" w:cs="Arial" w:eastAsia="Arial" w:hint="default"/>
          <w:sz w:val="22"/>
          <w:szCs w:val="22"/>
        </w:rPr>
      </w:pPr>
      <w:r>
        <w:rPr>
          <w:rFonts w:ascii="Arial"/>
          <w:sz w:val="22"/>
        </w:rPr>
        <w:t>Picking up</w:t>
      </w:r>
      <w:r>
        <w:rPr>
          <w:rFonts w:ascii="Arial"/>
          <w:spacing w:val="-5"/>
          <w:sz w:val="22"/>
        </w:rPr>
        <w:t> </w:t>
      </w:r>
      <w:r>
        <w:rPr>
          <w:rFonts w:ascii="Arial"/>
          <w:sz w:val="22"/>
        </w:rPr>
        <w:t>litter</w:t>
      </w:r>
    </w:p>
    <w:p>
      <w:pPr>
        <w:pStyle w:val="ListParagraph"/>
        <w:numPr>
          <w:ilvl w:val="0"/>
          <w:numId w:val="10"/>
        </w:numPr>
        <w:tabs>
          <w:tab w:pos="5509" w:val="left" w:leader="none"/>
        </w:tabs>
        <w:spacing w:line="240" w:lineRule="auto" w:before="112" w:after="0"/>
        <w:ind w:left="5508"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0"/>
          <w:numId w:val="10"/>
        </w:numPr>
        <w:tabs>
          <w:tab w:pos="5509" w:val="left" w:leader="none"/>
        </w:tabs>
        <w:spacing w:line="240" w:lineRule="auto" w:before="109" w:after="0"/>
        <w:ind w:left="5508" w:right="0" w:hanging="360"/>
        <w:jc w:val="left"/>
        <w:rPr>
          <w:rFonts w:ascii="Arial" w:hAnsi="Arial" w:cs="Arial" w:eastAsia="Arial" w:hint="default"/>
          <w:sz w:val="22"/>
          <w:szCs w:val="22"/>
        </w:rPr>
      </w:pPr>
      <w:r>
        <w:rPr>
          <w:rFonts w:ascii="Arial"/>
          <w:sz w:val="22"/>
        </w:rPr>
        <w:t>Returning the areas to original or improved condition to the greatest extent</w:t>
      </w:r>
      <w:r>
        <w:rPr>
          <w:rFonts w:ascii="Arial"/>
          <w:spacing w:val="-23"/>
          <w:sz w:val="22"/>
        </w:rPr>
        <w:t> </w:t>
      </w:r>
      <w:r>
        <w:rPr>
          <w:rFonts w:ascii="Arial"/>
          <w:sz w:val="22"/>
        </w:rPr>
        <w:t>possible</w:t>
      </w:r>
    </w:p>
    <w:p>
      <w:pPr>
        <w:pStyle w:val="ListParagraph"/>
        <w:numPr>
          <w:ilvl w:val="0"/>
          <w:numId w:val="10"/>
        </w:numPr>
        <w:tabs>
          <w:tab w:pos="5509" w:val="left" w:leader="none"/>
        </w:tabs>
        <w:spacing w:line="240" w:lineRule="auto" w:before="112" w:after="0"/>
        <w:ind w:left="5508" w:right="0" w:hanging="360"/>
        <w:jc w:val="left"/>
        <w:rPr>
          <w:rFonts w:ascii="Arial" w:hAnsi="Arial" w:cs="Arial" w:eastAsia="Arial" w:hint="default"/>
          <w:sz w:val="22"/>
          <w:szCs w:val="22"/>
        </w:rPr>
      </w:pPr>
      <w:r>
        <w:rPr>
          <w:rFonts w:ascii="Arial"/>
          <w:sz w:val="22"/>
        </w:rPr>
        <w:t>Disposing of rubbish and litter in an environmentally-sensitive</w:t>
      </w:r>
      <w:r>
        <w:rPr>
          <w:rFonts w:ascii="Arial"/>
          <w:spacing w:val="-22"/>
          <w:sz w:val="22"/>
        </w:rPr>
        <w:t> </w:t>
      </w:r>
      <w:r>
        <w:rPr>
          <w:rFonts w:ascii="Arial"/>
          <w:sz w:val="22"/>
        </w:rPr>
        <w:t>manner</w:t>
      </w:r>
    </w:p>
    <w:p>
      <w:pPr>
        <w:pStyle w:val="ListParagraph"/>
        <w:numPr>
          <w:ilvl w:val="0"/>
          <w:numId w:val="10"/>
        </w:numPr>
        <w:tabs>
          <w:tab w:pos="5509" w:val="left" w:leader="none"/>
        </w:tabs>
        <w:spacing w:line="240" w:lineRule="auto" w:before="112" w:after="0"/>
        <w:ind w:left="5508" w:right="0" w:hanging="360"/>
        <w:jc w:val="left"/>
        <w:rPr>
          <w:rFonts w:ascii="Arial" w:hAnsi="Arial" w:cs="Arial" w:eastAsia="Arial" w:hint="default"/>
          <w:sz w:val="22"/>
          <w:szCs w:val="22"/>
        </w:rPr>
      </w:pPr>
      <w:r>
        <w:rPr>
          <w:rFonts w:ascii="Arial"/>
          <w:sz w:val="22"/>
        </w:rPr>
        <w:t>Conducting a final visual</w:t>
      </w:r>
      <w:r>
        <w:rPr>
          <w:rFonts w:ascii="Arial"/>
          <w:spacing w:val="-11"/>
          <w:sz w:val="22"/>
        </w:rPr>
        <w:t> </w:t>
      </w:r>
      <w:r>
        <w:rPr>
          <w:rFonts w:ascii="Arial"/>
          <w:sz w:val="22"/>
        </w:rPr>
        <w:t>inspection</w:t>
      </w:r>
    </w:p>
    <w:p>
      <w:pPr>
        <w:pStyle w:val="ListParagraph"/>
        <w:numPr>
          <w:ilvl w:val="0"/>
          <w:numId w:val="10"/>
        </w:numPr>
        <w:tabs>
          <w:tab w:pos="5509" w:val="left" w:leader="none"/>
        </w:tabs>
        <w:spacing w:line="240" w:lineRule="auto" w:before="109" w:after="0"/>
        <w:ind w:left="5508" w:right="301" w:hanging="360"/>
        <w:jc w:val="left"/>
        <w:rPr>
          <w:rFonts w:ascii="Arial" w:hAnsi="Arial" w:cs="Arial" w:eastAsia="Arial" w:hint="default"/>
          <w:sz w:val="22"/>
          <w:szCs w:val="22"/>
        </w:rPr>
      </w:pPr>
      <w:r>
        <w:rPr>
          <w:rFonts w:ascii="Arial"/>
          <w:sz w:val="22"/>
        </w:rPr>
        <w:t>Confirming with site owners, where applicable, that the areas have been cleaned to their satisfaction.</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2"/>
        <w:ind w:right="0"/>
        <w:rPr>
          <w:rFonts w:ascii="Arial" w:hAnsi="Arial" w:cs="Arial" w:eastAsia="Arial" w:hint="default"/>
          <w:sz w:val="23"/>
          <w:szCs w:val="23"/>
        </w:rPr>
      </w:pPr>
      <w:r>
        <w:rPr/>
        <w:pict>
          <v:group style="position:absolute;margin-left:66.349998pt;margin-top:71.770004pt;width:709.35pt;height:444.5pt;mso-position-horizontal-relative:page;mso-position-vertical-relative:page;z-index:-15472" coordorigin="1327,1435" coordsize="14187,889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880" coordorigin="1332,1440" coordsize="2,8880">
              <v:shape style="position:absolute;left:1332;top:1440;width:2;height:8880" coordorigin="1332,1440" coordsize="0,8880" path="m1332,1440l1332,10320e" filled="false" stroked="true" strokeweight=".48pt" strokecolor="#000000">
                <v:path arrowok="t"/>
              </v:shape>
            </v:group>
            <v:group style="position:absolute;left:1337;top:10315;width:4919;height:2" coordorigin="1337,10315" coordsize="4919,2">
              <v:shape style="position:absolute;left:1337;top:10315;width:4919;height:2" coordorigin="1337,10315" coordsize="4919,0" path="m1337,10315l6255,10315e" filled="false" stroked="true" strokeweight=".47998pt" strokecolor="#000000">
                <v:path arrowok="t"/>
              </v:shape>
            </v:group>
            <v:group style="position:absolute;left:6260;top:1440;width:2;height:8880" coordorigin="6260,1440" coordsize="2,8880">
              <v:shape style="position:absolute;left:6260;top:1440;width:2;height:8880" coordorigin="6260,1440" coordsize="0,8880" path="m6260,1440l6260,10320e" filled="false" stroked="true" strokeweight=".48001pt" strokecolor="#000000">
                <v:path arrowok="t"/>
              </v:shape>
            </v:group>
            <v:group style="position:absolute;left:6265;top:10315;width:9239;height:2" coordorigin="6265,10315" coordsize="9239,2">
              <v:shape style="position:absolute;left:6265;top:10315;width:9239;height:2" coordorigin="6265,10315" coordsize="9239,0" path="m6265,10315l15504,10315e" filled="false" stroked="true" strokeweight=".47998pt" strokecolor="#000000">
                <v:path arrowok="t"/>
              </v:shape>
            </v:group>
            <v:group style="position:absolute;left:15508;top:1440;width:2;height:8880" coordorigin="15508,1440" coordsize="2,8880">
              <v:shape style="position:absolute;left:15508;top:1440;width:2;height:8880" coordorigin="15508,1440" coordsize="0,8880" path="m15508,1440l15508,10320e" filled="false" stroked="true" strokeweight=".48004pt" strokecolor="#000000">
                <v:path arrowok="t"/>
              </v:shape>
            </v:group>
            <w10:wrap type="none"/>
          </v:group>
        </w:pict>
      </w:r>
    </w:p>
    <w:p>
      <w:pPr>
        <w:spacing w:before="72"/>
        <w:ind w:left="5148" w:right="314" w:firstLine="0"/>
        <w:jc w:val="left"/>
        <w:rPr>
          <w:rFonts w:ascii="Arial" w:hAnsi="Arial" w:cs="Arial" w:eastAsia="Arial" w:hint="default"/>
          <w:sz w:val="22"/>
          <w:szCs w:val="22"/>
        </w:rPr>
      </w:pPr>
      <w:r>
        <w:rPr>
          <w:rFonts w:ascii="Arial"/>
          <w:i/>
          <w:sz w:val="22"/>
        </w:rPr>
        <w:t>Disassemble food related equipment </w:t>
      </w:r>
      <w:r>
        <w:rPr>
          <w:rFonts w:ascii="Arial"/>
          <w:sz w:val="22"/>
        </w:rPr>
        <w:t>may</w:t>
      </w:r>
      <w:r>
        <w:rPr>
          <w:rFonts w:ascii="Arial"/>
          <w:spacing w:val="-13"/>
          <w:sz w:val="22"/>
        </w:rPr>
        <w:t> </w:t>
      </w:r>
      <w:r>
        <w:rPr>
          <w:rFonts w:ascii="Arial"/>
          <w:sz w:val="22"/>
        </w:rPr>
        <w:t>include:</w:t>
      </w:r>
    </w:p>
    <w:p>
      <w:pPr>
        <w:pStyle w:val="ListParagraph"/>
        <w:numPr>
          <w:ilvl w:val="0"/>
          <w:numId w:val="10"/>
        </w:numPr>
        <w:tabs>
          <w:tab w:pos="5509" w:val="left" w:leader="none"/>
        </w:tabs>
        <w:spacing w:line="240" w:lineRule="auto" w:before="113" w:after="0"/>
        <w:ind w:left="5508" w:right="948" w:hanging="360"/>
        <w:jc w:val="left"/>
        <w:rPr>
          <w:rFonts w:ascii="Arial" w:hAnsi="Arial" w:cs="Arial" w:eastAsia="Arial" w:hint="default"/>
          <w:sz w:val="22"/>
          <w:szCs w:val="22"/>
        </w:rPr>
      </w:pPr>
      <w:r>
        <w:rPr>
          <w:rFonts w:ascii="Arial"/>
          <w:sz w:val="22"/>
        </w:rPr>
        <w:t>Ensuring component parts are cleaned and sanitised as part of the disassembling process</w:t>
      </w:r>
    </w:p>
    <w:p>
      <w:pPr>
        <w:pStyle w:val="ListParagraph"/>
        <w:numPr>
          <w:ilvl w:val="0"/>
          <w:numId w:val="10"/>
        </w:numPr>
        <w:tabs>
          <w:tab w:pos="5509" w:val="left" w:leader="none"/>
        </w:tabs>
        <w:spacing w:line="240" w:lineRule="auto" w:before="113" w:after="0"/>
        <w:ind w:left="5508" w:right="0" w:hanging="360"/>
        <w:jc w:val="left"/>
        <w:rPr>
          <w:rFonts w:ascii="Arial" w:hAnsi="Arial" w:cs="Arial" w:eastAsia="Arial" w:hint="default"/>
          <w:sz w:val="22"/>
          <w:szCs w:val="22"/>
        </w:rPr>
      </w:pPr>
      <w:r>
        <w:rPr>
          <w:rFonts w:ascii="Arial"/>
          <w:sz w:val="22"/>
        </w:rPr>
        <w:t>Observing appropriate manual handling</w:t>
      </w:r>
      <w:r>
        <w:rPr>
          <w:rFonts w:ascii="Arial"/>
          <w:spacing w:val="-14"/>
          <w:sz w:val="22"/>
        </w:rPr>
        <w:t> </w:t>
      </w:r>
      <w:r>
        <w:rPr>
          <w:rFonts w:ascii="Arial"/>
          <w:sz w:val="22"/>
        </w:rPr>
        <w:t>techniques</w:t>
      </w:r>
    </w:p>
    <w:p>
      <w:pPr>
        <w:pStyle w:val="ListParagraph"/>
        <w:numPr>
          <w:ilvl w:val="0"/>
          <w:numId w:val="10"/>
        </w:numPr>
        <w:tabs>
          <w:tab w:pos="5509" w:val="left" w:leader="none"/>
        </w:tabs>
        <w:spacing w:line="240" w:lineRule="auto" w:before="109" w:after="0"/>
        <w:ind w:left="5508" w:right="1240" w:hanging="360"/>
        <w:jc w:val="left"/>
        <w:rPr>
          <w:rFonts w:ascii="Arial" w:hAnsi="Arial" w:cs="Arial" w:eastAsia="Arial" w:hint="default"/>
          <w:sz w:val="22"/>
          <w:szCs w:val="22"/>
        </w:rPr>
      </w:pPr>
      <w:r>
        <w:rPr>
          <w:rFonts w:ascii="Arial"/>
          <w:sz w:val="22"/>
        </w:rPr>
        <w:t>Maintaining the hygiene of cleaned and sanitised items after their cleaning and disassembly.</w:t>
      </w:r>
    </w:p>
    <w:p>
      <w:pPr>
        <w:pStyle w:val="Heading1"/>
        <w:spacing w:line="240" w:lineRule="auto" w:before="121"/>
        <w:ind w:right="314"/>
        <w:jc w:val="left"/>
        <w:rPr>
          <w:b w:val="0"/>
          <w:bCs w:val="0"/>
        </w:rPr>
      </w:pPr>
      <w:r>
        <w:rPr/>
        <w:t>Assessment</w:t>
      </w:r>
      <w:r>
        <w:rPr>
          <w:spacing w:val="-3"/>
        </w:rPr>
        <w:t> </w:t>
      </w:r>
      <w:r>
        <w:rPr/>
        <w:t>Guide</w:t>
      </w:r>
      <w:r>
        <w:rPr>
          <w:b w:val="0"/>
        </w:rPr>
      </w:r>
    </w:p>
    <w:p>
      <w:pPr>
        <w:pStyle w:val="BodyText"/>
        <w:spacing w:line="240" w:lineRule="auto" w:before="119"/>
        <w:ind w:left="5148" w:right="314" w:firstLine="0"/>
        <w:jc w:val="left"/>
      </w:pPr>
      <w:r>
        <w:rPr/>
        <w:t>The following skills and knowledge must be assessed as part of this</w:t>
      </w:r>
      <w:r>
        <w:rPr>
          <w:spacing w:val="-20"/>
        </w:rPr>
        <w:t> </w:t>
      </w:r>
      <w:r>
        <w:rPr/>
        <w:t>unit:</w:t>
      </w:r>
    </w:p>
    <w:p>
      <w:pPr>
        <w:pStyle w:val="ListParagraph"/>
        <w:numPr>
          <w:ilvl w:val="0"/>
          <w:numId w:val="10"/>
        </w:numPr>
        <w:tabs>
          <w:tab w:pos="5509" w:val="left" w:leader="none"/>
        </w:tabs>
        <w:spacing w:line="240" w:lineRule="auto" w:before="123" w:after="0"/>
        <w:ind w:left="5508" w:right="390" w:hanging="360"/>
        <w:jc w:val="left"/>
        <w:rPr>
          <w:rFonts w:ascii="Arial" w:hAnsi="Arial" w:cs="Arial" w:eastAsia="Arial" w:hint="default"/>
          <w:sz w:val="22"/>
          <w:szCs w:val="22"/>
        </w:rPr>
      </w:pPr>
      <w:r>
        <w:rPr>
          <w:rFonts w:ascii="Arial"/>
          <w:sz w:val="22"/>
        </w:rPr>
        <w:t>Enterprise policies and procedures in regard to the provision of camp site catering,</w:t>
      </w:r>
      <w:r>
        <w:rPr>
          <w:rFonts w:ascii="Arial"/>
          <w:spacing w:val="-25"/>
          <w:sz w:val="22"/>
        </w:rPr>
        <w:t> </w:t>
      </w:r>
      <w:r>
        <w:rPr>
          <w:rFonts w:ascii="Arial"/>
          <w:sz w:val="22"/>
        </w:rPr>
        <w:t>safe </w:t>
      </w:r>
      <w:r>
        <w:rPr>
          <w:rFonts w:ascii="Arial"/>
          <w:sz w:val="22"/>
        </w:rPr>
        <w:t>food handling protocols and the implementation of a food safety program, where applicable</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Principles of nutrition and food</w:t>
      </w:r>
      <w:r>
        <w:rPr>
          <w:rFonts w:ascii="Arial"/>
          <w:spacing w:val="-11"/>
          <w:sz w:val="22"/>
        </w:rPr>
        <w:t> </w:t>
      </w:r>
      <w:r>
        <w:rPr>
          <w:rFonts w:ascii="Arial"/>
          <w:sz w:val="22"/>
        </w:rPr>
        <w:t>energy</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Knowledge of the legislated safe food handling requirements of the host</w:t>
      </w:r>
      <w:r>
        <w:rPr>
          <w:rFonts w:ascii="Arial"/>
          <w:spacing w:val="-23"/>
          <w:sz w:val="22"/>
        </w:rPr>
        <w:t> </w:t>
      </w:r>
      <w:r>
        <w:rPr>
          <w:rFonts w:ascii="Arial"/>
          <w:sz w:val="22"/>
        </w:rPr>
        <w:t>country</w:t>
      </w:r>
    </w:p>
    <w:p>
      <w:pPr>
        <w:pStyle w:val="ListParagraph"/>
        <w:numPr>
          <w:ilvl w:val="0"/>
          <w:numId w:val="10"/>
        </w:numPr>
        <w:tabs>
          <w:tab w:pos="5509" w:val="left" w:leader="none"/>
        </w:tabs>
        <w:spacing w:line="240" w:lineRule="auto" w:before="121" w:after="0"/>
        <w:ind w:left="5508" w:right="337" w:hanging="360"/>
        <w:jc w:val="left"/>
        <w:rPr>
          <w:rFonts w:ascii="Arial" w:hAnsi="Arial" w:cs="Arial" w:eastAsia="Arial" w:hint="default"/>
          <w:sz w:val="22"/>
          <w:szCs w:val="22"/>
        </w:rPr>
      </w:pPr>
      <w:r>
        <w:rPr>
          <w:rFonts w:ascii="Arial"/>
          <w:sz w:val="22"/>
        </w:rPr>
        <w:t>Knowledge and ability to enable compliance with the safe food handling requirements of the host</w:t>
      </w:r>
      <w:r>
        <w:rPr>
          <w:rFonts w:ascii="Arial"/>
          <w:spacing w:val="-3"/>
          <w:sz w:val="22"/>
        </w:rPr>
        <w:t> </w:t>
      </w:r>
      <w:r>
        <w:rPr>
          <w:rFonts w:ascii="Arial"/>
          <w:sz w:val="22"/>
        </w:rPr>
        <w:t>country</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Ability to use camp site food storage, preparation, production and service</w:t>
      </w:r>
      <w:r>
        <w:rPr>
          <w:rFonts w:ascii="Arial"/>
          <w:spacing w:val="-23"/>
          <w:sz w:val="22"/>
        </w:rPr>
        <w:t> </w:t>
      </w:r>
      <w:r>
        <w:rPr>
          <w:rFonts w:ascii="Arial"/>
          <w:sz w:val="22"/>
        </w:rPr>
        <w:t>techniques</w:t>
      </w:r>
    </w:p>
    <w:p>
      <w:pPr>
        <w:pStyle w:val="ListParagraph"/>
        <w:numPr>
          <w:ilvl w:val="0"/>
          <w:numId w:val="10"/>
        </w:numPr>
        <w:tabs>
          <w:tab w:pos="5509" w:val="left" w:leader="none"/>
        </w:tabs>
        <w:spacing w:line="252" w:lineRule="exact" w:before="141" w:after="0"/>
        <w:ind w:left="5508" w:right="562" w:hanging="360"/>
        <w:jc w:val="left"/>
        <w:rPr>
          <w:rFonts w:ascii="Arial" w:hAnsi="Arial" w:cs="Arial" w:eastAsia="Arial" w:hint="default"/>
          <w:sz w:val="22"/>
          <w:szCs w:val="22"/>
        </w:rPr>
      </w:pPr>
      <w:r>
        <w:rPr>
          <w:rFonts w:ascii="Arial"/>
          <w:sz w:val="22"/>
        </w:rPr>
        <w:t>Knowledge of problems and challenges commonly encountered when providing</w:t>
      </w:r>
      <w:r>
        <w:rPr>
          <w:rFonts w:ascii="Arial"/>
          <w:spacing w:val="-22"/>
          <w:sz w:val="22"/>
        </w:rPr>
        <w:t> </w:t>
      </w:r>
      <w:r>
        <w:rPr>
          <w:rFonts w:ascii="Arial"/>
          <w:sz w:val="22"/>
        </w:rPr>
        <w:t>camp </w:t>
      </w:r>
      <w:r>
        <w:rPr>
          <w:rFonts w:ascii="Arial"/>
          <w:sz w:val="22"/>
        </w:rPr>
        <w:t>site catering</w:t>
      </w:r>
      <w:r>
        <w:rPr>
          <w:rFonts w:ascii="Arial"/>
          <w:spacing w:val="-3"/>
          <w:sz w:val="22"/>
        </w:rPr>
        <w:t> </w:t>
      </w:r>
      <w:r>
        <w:rPr>
          <w:rFonts w:ascii="Arial"/>
          <w:sz w:val="22"/>
        </w:rPr>
        <w:t>services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Ability to apply interpersonal skills with tour group members during</w:t>
      </w:r>
      <w:r>
        <w:rPr>
          <w:rFonts w:ascii="Arial"/>
          <w:spacing w:val="-27"/>
          <w:sz w:val="22"/>
        </w:rPr>
        <w:t> </w:t>
      </w:r>
      <w:r>
        <w:rPr>
          <w:rFonts w:ascii="Arial"/>
          <w:sz w:val="22"/>
        </w:rPr>
        <w:t>service.</w:t>
      </w:r>
    </w:p>
    <w:p>
      <w:pPr>
        <w:pStyle w:val="Heading1"/>
        <w:spacing w:line="240" w:lineRule="auto" w:before="129"/>
        <w:ind w:right="314"/>
        <w:jc w:val="left"/>
        <w:rPr>
          <w:b w:val="0"/>
          <w:bCs w:val="0"/>
        </w:rPr>
      </w:pPr>
      <w:r>
        <w:rPr/>
        <w:t>Linkages To Other</w:t>
      </w:r>
      <w:r>
        <w:rPr>
          <w:spacing w:val="-4"/>
        </w:rPr>
        <w:t> </w:t>
      </w:r>
      <w:r>
        <w:rPr/>
        <w:t>Units</w:t>
      </w:r>
      <w:r>
        <w:rPr>
          <w:b w:val="0"/>
        </w:rPr>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Operate tours in remote</w:t>
      </w:r>
      <w:r>
        <w:rPr>
          <w:rFonts w:ascii="Arial"/>
          <w:spacing w:val="-8"/>
          <w:sz w:val="22"/>
        </w:rPr>
        <w:t> </w:t>
      </w:r>
      <w:r>
        <w:rPr>
          <w:rFonts w:ascii="Arial"/>
          <w:sz w:val="22"/>
        </w:rPr>
        <w:t>areas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Set up and operate a camp</w:t>
      </w:r>
      <w:r>
        <w:rPr>
          <w:rFonts w:ascii="Arial"/>
          <w:spacing w:val="-5"/>
          <w:sz w:val="22"/>
        </w:rPr>
        <w:t> </w:t>
      </w:r>
      <w:r>
        <w:rPr>
          <w:rFonts w:ascii="Arial"/>
          <w:sz w:val="22"/>
        </w:rPr>
        <w:t>site</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Comply with workplace hygiene</w:t>
      </w:r>
      <w:r>
        <w:rPr>
          <w:rFonts w:ascii="Arial"/>
          <w:spacing w:val="-10"/>
          <w:sz w:val="22"/>
        </w:rPr>
        <w:t> </w:t>
      </w:r>
      <w:r>
        <w:rPr>
          <w:rFonts w:ascii="Arial"/>
          <w:sz w:val="22"/>
        </w:rPr>
        <w:t>procedures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Implement occupational health and safety</w:t>
      </w:r>
      <w:r>
        <w:rPr>
          <w:rFonts w:ascii="Arial"/>
          <w:spacing w:val="-12"/>
          <w:sz w:val="22"/>
        </w:rPr>
        <w:t> </w:t>
      </w:r>
      <w:r>
        <w:rPr>
          <w:rFonts w:ascii="Arial"/>
          <w:sz w:val="22"/>
        </w:rPr>
        <w:t>procedures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Plan and manage menu-based</w:t>
      </w:r>
      <w:r>
        <w:rPr>
          <w:rFonts w:ascii="Arial"/>
          <w:spacing w:val="-5"/>
          <w:sz w:val="22"/>
        </w:rPr>
        <w:t> </w:t>
      </w:r>
      <w:r>
        <w:rPr>
          <w:rFonts w:ascii="Arial"/>
          <w:sz w:val="22"/>
        </w:rPr>
        <w:t>catering</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38pt;mso-position-horizontal-relative:page;mso-position-vertical-relative:page;z-index:-15448" coordorigin="1327,1435" coordsize="14187,8760">
            <v:group style="position:absolute;left:1337;top:1445;width:4919;height:2" coordorigin="1337,1445" coordsize="4919,2">
              <v:shape style="position:absolute;left:1337;top:1445;width:4919;height:2" coordorigin="1337,1445" coordsize="4919,0" path="m1337,1445l6255,1445e" filled="false" stroked="true" strokeweight=".48pt" strokecolor="#000000">
                <v:path arrowok="t"/>
              </v:shape>
            </v:group>
            <v:group style="position:absolute;left:6265;top:1445;width:9239;height:2" coordorigin="6265,1445" coordsize="9239,2">
              <v:shape style="position:absolute;left:6265;top:1445;width:9239;height:2" coordorigin="6265,1445" coordsize="9239,0" path="m6265,1445l15504,1445e" filled="false" stroked="true" strokeweight=".48pt" strokecolor="#000000">
                <v:path arrowok="t"/>
              </v:shape>
            </v:group>
            <v:group style="position:absolute;left:1332;top:1440;width:2;height:8750" coordorigin="1332,1440" coordsize="2,8750">
              <v:shape style="position:absolute;left:1332;top:1440;width:2;height:8750" coordorigin="1332,1440" coordsize="0,8750" path="m1332,1440l1332,10190e" filled="false" stroked="true" strokeweight=".48pt" strokecolor="#000000">
                <v:path arrowok="t"/>
              </v:shape>
            </v:group>
            <v:group style="position:absolute;left:1337;top:10185;width:4919;height:2" coordorigin="1337,10185" coordsize="4919,2">
              <v:shape style="position:absolute;left:1337;top:10185;width:4919;height:2" coordorigin="1337,10185" coordsize="4919,0" path="m1337,10185l6255,10185e" filled="false" stroked="true" strokeweight=".48001pt" strokecolor="#000000">
                <v:path arrowok="t"/>
              </v:shape>
            </v:group>
            <v:group style="position:absolute;left:6260;top:1440;width:2;height:8750" coordorigin="6260,1440" coordsize="2,8750">
              <v:shape style="position:absolute;left:6260;top:1440;width:2;height:8750" coordorigin="6260,1440" coordsize="0,8750" path="m6260,1440l6260,10190e" filled="false" stroked="true" strokeweight=".48001pt" strokecolor="#000000">
                <v:path arrowok="t"/>
              </v:shape>
            </v:group>
            <v:group style="position:absolute;left:6265;top:10185;width:9239;height:2" coordorigin="6265,10185" coordsize="9239,2">
              <v:shape style="position:absolute;left:6265;top:10185;width:9239;height:2" coordorigin="6265,10185" coordsize="9239,0" path="m6265,10185l15504,10185e" filled="false" stroked="true" strokeweight=".48001pt" strokecolor="#000000">
                <v:path arrowok="t"/>
              </v:shape>
            </v:group>
            <v:group style="position:absolute;left:15508;top:1440;width:2;height:8750" coordorigin="15508,1440" coordsize="2,8750">
              <v:shape style="position:absolute;left:15508;top:1440;width:2;height:8750" coordorigin="15508,1440" coordsize="0,8750" path="m15508,1440l15508,10190e" filled="false" stroked="true" strokeweight=".48004pt" strokecolor="#000000">
                <v:path arrowok="t"/>
              </v:shape>
            </v:group>
            <w10:wrap type="none"/>
          </v:group>
        </w:pict>
      </w:r>
    </w:p>
    <w:p>
      <w:pPr>
        <w:pStyle w:val="ListParagraph"/>
        <w:numPr>
          <w:ilvl w:val="0"/>
          <w:numId w:val="10"/>
        </w:numPr>
        <w:tabs>
          <w:tab w:pos="5509" w:val="left" w:leader="none"/>
        </w:tabs>
        <w:spacing w:line="240" w:lineRule="auto" w:before="60" w:after="0"/>
        <w:ind w:left="5508" w:right="0" w:hanging="360"/>
        <w:jc w:val="left"/>
        <w:rPr>
          <w:rFonts w:ascii="Arial" w:hAnsi="Arial" w:cs="Arial" w:eastAsia="Arial" w:hint="default"/>
          <w:sz w:val="22"/>
          <w:szCs w:val="22"/>
        </w:rPr>
      </w:pPr>
      <w:r>
        <w:rPr>
          <w:rFonts w:ascii="Arial"/>
          <w:sz w:val="22"/>
        </w:rPr>
        <w:t>Prepare and store food in a safe and hygienic</w:t>
      </w:r>
      <w:r>
        <w:rPr>
          <w:rFonts w:ascii="Arial"/>
          <w:spacing w:val="-16"/>
          <w:sz w:val="22"/>
        </w:rPr>
        <w:t> </w:t>
      </w:r>
      <w:r>
        <w:rPr>
          <w:rFonts w:ascii="Arial"/>
          <w:sz w:val="22"/>
        </w:rPr>
        <w:t>manner</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Design meals to meet specific dietary or cultural</w:t>
      </w:r>
      <w:r>
        <w:rPr>
          <w:rFonts w:ascii="Arial"/>
          <w:spacing w:val="-18"/>
          <w:sz w:val="22"/>
        </w:rPr>
        <w:t> </w:t>
      </w:r>
      <w:r>
        <w:rPr>
          <w:rFonts w:ascii="Arial"/>
          <w:sz w:val="22"/>
        </w:rPr>
        <w:t>needs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Manage responsible service of</w:t>
      </w:r>
      <w:r>
        <w:rPr>
          <w:rFonts w:ascii="Arial"/>
          <w:spacing w:val="-8"/>
          <w:sz w:val="22"/>
        </w:rPr>
        <w:t> </w:t>
      </w:r>
      <w:r>
        <w:rPr>
          <w:rFonts w:ascii="Arial"/>
          <w:sz w:val="22"/>
        </w:rPr>
        <w:t>alcohol</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Identify and prepare various</w:t>
      </w:r>
      <w:r>
        <w:rPr>
          <w:rFonts w:ascii="Arial"/>
          <w:spacing w:val="-7"/>
          <w:sz w:val="22"/>
        </w:rPr>
        <w:t> </w:t>
      </w:r>
      <w:r>
        <w:rPr>
          <w:rFonts w:ascii="Arial"/>
          <w:sz w:val="22"/>
        </w:rPr>
        <w:t>meats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Apply basic techniques of commercial</w:t>
      </w:r>
      <w:r>
        <w:rPr>
          <w:rFonts w:ascii="Arial"/>
          <w:spacing w:val="-9"/>
          <w:sz w:val="22"/>
        </w:rPr>
        <w:t> </w:t>
      </w:r>
      <w:r>
        <w:rPr>
          <w:rFonts w:ascii="Arial"/>
          <w:sz w:val="22"/>
        </w:rPr>
        <w:t>cookery</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Establish and maintain quality control in food</w:t>
      </w:r>
      <w:r>
        <w:rPr>
          <w:rFonts w:ascii="Arial"/>
          <w:spacing w:val="-20"/>
          <w:sz w:val="22"/>
        </w:rPr>
        <w:t> </w:t>
      </w:r>
      <w:r>
        <w:rPr>
          <w:rFonts w:ascii="Arial"/>
          <w:sz w:val="22"/>
        </w:rPr>
        <w:t>production</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Organise and prepare food products and</w:t>
      </w:r>
      <w:r>
        <w:rPr>
          <w:rFonts w:ascii="Arial"/>
          <w:spacing w:val="-12"/>
          <w:sz w:val="22"/>
        </w:rPr>
        <w:t> </w:t>
      </w:r>
      <w:r>
        <w:rPr>
          <w:rFonts w:ascii="Arial"/>
          <w:sz w:val="22"/>
        </w:rPr>
        <w:t>services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Provide advice to patrons on food and beverage</w:t>
      </w:r>
      <w:r>
        <w:rPr>
          <w:rFonts w:ascii="Arial"/>
          <w:spacing w:val="-10"/>
          <w:sz w:val="22"/>
        </w:rPr>
        <w:t> </w:t>
      </w:r>
      <w:r>
        <w:rPr>
          <w:rFonts w:ascii="Arial"/>
          <w:sz w:val="22"/>
        </w:rPr>
        <w:t>services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Provide food and beverage</w:t>
      </w:r>
      <w:r>
        <w:rPr>
          <w:rFonts w:ascii="Arial"/>
          <w:spacing w:val="-3"/>
          <w:sz w:val="22"/>
        </w:rPr>
        <w:t> </w:t>
      </w:r>
      <w:r>
        <w:rPr>
          <w:rFonts w:ascii="Arial"/>
          <w:sz w:val="22"/>
        </w:rPr>
        <w:t>services</w:t>
      </w:r>
    </w:p>
    <w:p>
      <w:pPr>
        <w:pStyle w:val="ListParagraph"/>
        <w:numPr>
          <w:ilvl w:val="0"/>
          <w:numId w:val="10"/>
        </w:numPr>
        <w:tabs>
          <w:tab w:pos="5509" w:val="left" w:leader="none"/>
        </w:tabs>
        <w:spacing w:line="355" w:lineRule="auto" w:before="121" w:after="0"/>
        <w:ind w:left="5148" w:right="5604" w:firstLine="0"/>
        <w:jc w:val="left"/>
        <w:rPr>
          <w:rFonts w:ascii="Arial" w:hAnsi="Arial" w:cs="Arial" w:eastAsia="Arial" w:hint="default"/>
          <w:sz w:val="22"/>
          <w:szCs w:val="22"/>
        </w:rPr>
      </w:pPr>
      <w:r>
        <w:rPr>
          <w:rFonts w:ascii="Arial"/>
          <w:sz w:val="22"/>
        </w:rPr>
        <w:t>Serve a range of wine products. </w:t>
      </w:r>
      <w:r>
        <w:rPr>
          <w:rFonts w:ascii="Arial"/>
          <w:b/>
          <w:sz w:val="22"/>
        </w:rPr>
        <w:t>Critical Aspects of Assessment </w:t>
      </w:r>
      <w:r>
        <w:rPr>
          <w:rFonts w:ascii="Arial"/>
          <w:sz w:val="22"/>
        </w:rPr>
        <w:t>Evidence of the following is</w:t>
      </w:r>
      <w:r>
        <w:rPr>
          <w:rFonts w:ascii="Arial"/>
          <w:spacing w:val="-13"/>
          <w:sz w:val="22"/>
        </w:rPr>
        <w:t> </w:t>
      </w:r>
      <w:r>
        <w:rPr>
          <w:rFonts w:ascii="Arial"/>
          <w:sz w:val="22"/>
        </w:rPr>
        <w:t>essential:</w:t>
      </w:r>
    </w:p>
    <w:p>
      <w:pPr>
        <w:pStyle w:val="ListParagraph"/>
        <w:numPr>
          <w:ilvl w:val="0"/>
          <w:numId w:val="10"/>
        </w:numPr>
        <w:tabs>
          <w:tab w:pos="5506" w:val="left" w:leader="none"/>
        </w:tabs>
        <w:spacing w:line="240" w:lineRule="auto" w:before="5" w:after="0"/>
        <w:ind w:left="5505" w:right="318" w:hanging="357"/>
        <w:jc w:val="left"/>
        <w:rPr>
          <w:rFonts w:ascii="Arial" w:hAnsi="Arial" w:cs="Arial" w:eastAsia="Arial" w:hint="default"/>
          <w:sz w:val="22"/>
          <w:szCs w:val="22"/>
        </w:rPr>
      </w:pPr>
      <w:r>
        <w:rPr>
          <w:rFonts w:ascii="Arial"/>
          <w:sz w:val="22"/>
        </w:rPr>
        <w:t>Understanding of host enterprise policies and procedures in regard to the provision of camp site catering, safe food handling protocols and the implementation of a food safety program, where</w:t>
      </w:r>
      <w:r>
        <w:rPr>
          <w:rFonts w:ascii="Arial"/>
          <w:spacing w:val="-9"/>
          <w:sz w:val="22"/>
        </w:rPr>
        <w:t> </w:t>
      </w:r>
      <w:r>
        <w:rPr>
          <w:rFonts w:ascii="Arial"/>
          <w:sz w:val="22"/>
        </w:rPr>
        <w:t>applicable</w:t>
      </w:r>
    </w:p>
    <w:p>
      <w:pPr>
        <w:pStyle w:val="ListParagraph"/>
        <w:numPr>
          <w:ilvl w:val="0"/>
          <w:numId w:val="10"/>
        </w:numPr>
        <w:tabs>
          <w:tab w:pos="5506" w:val="left" w:leader="none"/>
        </w:tabs>
        <w:spacing w:line="240" w:lineRule="auto" w:before="113" w:after="0"/>
        <w:ind w:left="5505" w:right="392" w:hanging="357"/>
        <w:jc w:val="left"/>
        <w:rPr>
          <w:rFonts w:ascii="Arial" w:hAnsi="Arial" w:cs="Arial" w:eastAsia="Arial" w:hint="default"/>
          <w:sz w:val="22"/>
          <w:szCs w:val="22"/>
        </w:rPr>
      </w:pPr>
      <w:r>
        <w:rPr>
          <w:rFonts w:ascii="Arial"/>
          <w:sz w:val="22"/>
        </w:rPr>
        <w:t>Demonstrated ability to identify the equipment and supplies required to provide catering services to a nominated tour group, including the development of menus to cater for given tour group needs and the requirements of a designated</w:t>
      </w:r>
      <w:r>
        <w:rPr>
          <w:rFonts w:ascii="Arial"/>
          <w:spacing w:val="-20"/>
          <w:sz w:val="22"/>
        </w:rPr>
        <w:t> </w:t>
      </w:r>
      <w:r>
        <w:rPr>
          <w:rFonts w:ascii="Arial"/>
          <w:sz w:val="22"/>
        </w:rPr>
        <w:t>itinerary</w:t>
      </w:r>
    </w:p>
    <w:p>
      <w:pPr>
        <w:pStyle w:val="ListParagraph"/>
        <w:numPr>
          <w:ilvl w:val="0"/>
          <w:numId w:val="10"/>
        </w:numPr>
        <w:tabs>
          <w:tab w:pos="5506" w:val="left" w:leader="none"/>
        </w:tabs>
        <w:spacing w:line="240" w:lineRule="auto" w:before="113" w:after="0"/>
        <w:ind w:left="5505" w:right="217" w:hanging="357"/>
        <w:jc w:val="left"/>
        <w:rPr>
          <w:rFonts w:ascii="Arial" w:hAnsi="Arial" w:cs="Arial" w:eastAsia="Arial" w:hint="default"/>
          <w:sz w:val="22"/>
          <w:szCs w:val="22"/>
        </w:rPr>
      </w:pPr>
      <w:r>
        <w:rPr>
          <w:rFonts w:ascii="Arial"/>
          <w:sz w:val="22"/>
        </w:rPr>
        <w:t>Demonstrated ability to set up catering and dining areas and to provide catering services, including the service and clearing of food and beverages to a given tour group at a nominated camp site to comply with the stated requirements of tour group members and a supplied</w:t>
      </w:r>
      <w:r>
        <w:rPr>
          <w:rFonts w:ascii="Arial"/>
          <w:spacing w:val="-7"/>
          <w:sz w:val="22"/>
        </w:rPr>
        <w:t> </w:t>
      </w:r>
      <w:r>
        <w:rPr>
          <w:rFonts w:ascii="Arial"/>
          <w:sz w:val="22"/>
        </w:rPr>
        <w:t>itinerary</w:t>
      </w:r>
    </w:p>
    <w:p>
      <w:pPr>
        <w:pStyle w:val="ListParagraph"/>
        <w:numPr>
          <w:ilvl w:val="0"/>
          <w:numId w:val="10"/>
        </w:numPr>
        <w:tabs>
          <w:tab w:pos="5506" w:val="left" w:leader="none"/>
        </w:tabs>
        <w:spacing w:line="240" w:lineRule="auto" w:before="113" w:after="0"/>
        <w:ind w:left="5505" w:right="550" w:hanging="357"/>
        <w:jc w:val="left"/>
        <w:rPr>
          <w:rFonts w:ascii="Arial" w:hAnsi="Arial" w:cs="Arial" w:eastAsia="Arial" w:hint="default"/>
          <w:sz w:val="22"/>
          <w:szCs w:val="22"/>
        </w:rPr>
      </w:pPr>
      <w:r>
        <w:rPr>
          <w:rFonts w:ascii="Arial"/>
          <w:sz w:val="22"/>
        </w:rPr>
        <w:t>Demonstrated ability to finalise camp site catering services at a designated camp site, including the cleaning of equipment, utensils and facilities and the safe and secure stowing of equipment and supplies for transport from the</w:t>
      </w:r>
      <w:r>
        <w:rPr>
          <w:rFonts w:ascii="Arial"/>
          <w:spacing w:val="-15"/>
          <w:sz w:val="22"/>
        </w:rPr>
        <w:t> </w:t>
      </w:r>
      <w:r>
        <w:rPr>
          <w:rFonts w:ascii="Arial"/>
          <w:sz w:val="22"/>
        </w:rPr>
        <w:t>site.</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1"/>
        <w:ind w:right="0"/>
        <w:rPr>
          <w:rFonts w:ascii="Arial" w:hAnsi="Arial" w:cs="Arial" w:eastAsia="Arial" w:hint="default"/>
          <w:sz w:val="23"/>
          <w:szCs w:val="23"/>
        </w:rPr>
      </w:pPr>
    </w:p>
    <w:p>
      <w:pPr>
        <w:pStyle w:val="Heading1"/>
        <w:spacing w:line="240" w:lineRule="auto" w:before="72"/>
        <w:ind w:left="5132" w:right="6785"/>
        <w:jc w:val="center"/>
        <w:rPr>
          <w:b w:val="0"/>
          <w:bCs w:val="0"/>
        </w:rPr>
      </w:pPr>
      <w:r>
        <w:rPr/>
        <w:pict>
          <v:group style="position:absolute;margin-left:66.349998pt;margin-top:2.627881pt;width:709.35pt;height:348.45pt;mso-position-horizontal-relative:page;mso-position-vertical-relative:paragraph;z-index:-15424" coordorigin="1327,53" coordsize="14187,6969">
            <v:group style="position:absolute;left:1337;top:62;width:4919;height:2" coordorigin="1337,62" coordsize="4919,2">
              <v:shape style="position:absolute;left:1337;top:62;width:4919;height:2" coordorigin="1337,62" coordsize="4919,0" path="m1337,62l6255,62e" filled="false" stroked="true" strokeweight=".48pt" strokecolor="#000000">
                <v:path arrowok="t"/>
              </v:shape>
            </v:group>
            <v:group style="position:absolute;left:6265;top:62;width:9239;height:2" coordorigin="6265,62" coordsize="9239,2">
              <v:shape style="position:absolute;left:6265;top:62;width:9239;height:2" coordorigin="6265,62" coordsize="9239,0" path="m6265,62l15504,62e" filled="false" stroked="true" strokeweight=".48pt" strokecolor="#000000">
                <v:path arrowok="t"/>
              </v:shape>
            </v:group>
            <v:group style="position:absolute;left:1332;top:58;width:2;height:6959" coordorigin="1332,58" coordsize="2,6959">
              <v:shape style="position:absolute;left:1332;top:58;width:2;height:6959" coordorigin="1332,58" coordsize="0,6959" path="m1332,58l1332,7016e" filled="false" stroked="true" strokeweight=".48pt" strokecolor="#000000">
                <v:path arrowok="t"/>
              </v:shape>
            </v:group>
            <v:group style="position:absolute;left:1337;top:7011;width:4919;height:2" coordorigin="1337,7011" coordsize="4919,2">
              <v:shape style="position:absolute;left:1337;top:7011;width:4919;height:2" coordorigin="1337,7011" coordsize="4919,0" path="m1337,7011l6255,7011e" filled="false" stroked="true" strokeweight=".48001pt" strokecolor="#000000">
                <v:path arrowok="t"/>
              </v:shape>
            </v:group>
            <v:group style="position:absolute;left:6260;top:58;width:2;height:6959" coordorigin="6260,58" coordsize="2,6959">
              <v:shape style="position:absolute;left:6260;top:58;width:2;height:6959" coordorigin="6260,58" coordsize="0,6959" path="m6260,58l6260,7016e" filled="false" stroked="true" strokeweight=".48001pt" strokecolor="#000000">
                <v:path arrowok="t"/>
              </v:shape>
            </v:group>
            <v:group style="position:absolute;left:6265;top:7011;width:9239;height:2" coordorigin="6265,7011" coordsize="9239,2">
              <v:shape style="position:absolute;left:6265;top:7011;width:9239;height:2" coordorigin="6265,7011" coordsize="9239,0" path="m6265,7011l15504,7011e" filled="false" stroked="true" strokeweight=".48001pt" strokecolor="#000000">
                <v:path arrowok="t"/>
              </v:shape>
            </v:group>
            <v:group style="position:absolute;left:15508;top:58;width:2;height:6959" coordorigin="15508,58" coordsize="2,6959">
              <v:shape style="position:absolute;left:15508;top:58;width:2;height:6959" coordorigin="15508,58" coordsize="0,6959" path="m15508,58l15508,7016e" filled="false" stroked="true" strokeweight=".48004pt" strokecolor="#000000">
                <v:path arrowok="t"/>
              </v:shape>
            </v:group>
            <w10:wrap type="none"/>
          </v:group>
        </w:pict>
      </w:r>
      <w:r>
        <w:rPr/>
        <w:t>Context of</w:t>
      </w:r>
      <w:r>
        <w:rPr>
          <w:spacing w:val="-5"/>
        </w:rPr>
        <w:t> </w:t>
      </w:r>
      <w:r>
        <w:rPr/>
        <w:t>Assessment</w:t>
      </w:r>
      <w:r>
        <w:rPr>
          <w:b w:val="0"/>
        </w:rPr>
      </w:r>
    </w:p>
    <w:p>
      <w:pPr>
        <w:pStyle w:val="BodyText"/>
        <w:spacing w:line="240" w:lineRule="auto" w:before="119"/>
        <w:ind w:left="5148" w:right="314" w:firstLine="0"/>
        <w:jc w:val="left"/>
      </w:pPr>
      <w:r>
        <w:rPr/>
        <w:t>Assessment must</w:t>
      </w:r>
      <w:r>
        <w:rPr>
          <w:spacing w:val="-4"/>
        </w:rPr>
        <w:t> </w:t>
      </w:r>
      <w:r>
        <w:rPr/>
        <w:t>ensure:</w:t>
      </w:r>
    </w:p>
    <w:p>
      <w:pPr>
        <w:pStyle w:val="ListParagraph"/>
        <w:numPr>
          <w:ilvl w:val="0"/>
          <w:numId w:val="10"/>
        </w:numPr>
        <w:tabs>
          <w:tab w:pos="5509" w:val="left" w:leader="none"/>
        </w:tabs>
        <w:spacing w:line="240" w:lineRule="auto" w:before="123" w:after="0"/>
        <w:ind w:left="5508" w:right="856" w:hanging="360"/>
        <w:jc w:val="left"/>
        <w:rPr>
          <w:rFonts w:ascii="Arial" w:hAnsi="Arial" w:cs="Arial" w:eastAsia="Arial" w:hint="default"/>
          <w:sz w:val="22"/>
          <w:szCs w:val="22"/>
        </w:rPr>
      </w:pPr>
      <w:r>
        <w:rPr>
          <w:rFonts w:ascii="Arial"/>
          <w:sz w:val="22"/>
        </w:rPr>
        <w:t>Actual or simulated workplace application of on tour camp site catering which</w:t>
      </w:r>
      <w:r>
        <w:rPr>
          <w:rFonts w:ascii="Arial"/>
          <w:spacing w:val="-22"/>
          <w:sz w:val="22"/>
        </w:rPr>
        <w:t> </w:t>
      </w:r>
      <w:r>
        <w:rPr>
          <w:rFonts w:ascii="Arial"/>
          <w:sz w:val="22"/>
        </w:rPr>
        <w:t>must </w:t>
      </w:r>
      <w:r>
        <w:rPr>
          <w:rFonts w:ascii="Arial"/>
          <w:sz w:val="22"/>
        </w:rPr>
        <w:t>include the outdoor provision of food storage, preparation, production and</w:t>
      </w:r>
      <w:r>
        <w:rPr>
          <w:rFonts w:ascii="Arial"/>
          <w:spacing w:val="-19"/>
          <w:sz w:val="22"/>
        </w:rPr>
        <w:t> </w:t>
      </w:r>
      <w:r>
        <w:rPr>
          <w:rFonts w:ascii="Arial"/>
          <w:sz w:val="22"/>
        </w:rPr>
        <w:t>service.</w:t>
      </w:r>
    </w:p>
    <w:p>
      <w:pPr>
        <w:pStyle w:val="Heading1"/>
        <w:spacing w:line="240" w:lineRule="auto"/>
        <w:ind w:left="5035" w:right="6785"/>
        <w:jc w:val="center"/>
        <w:rPr>
          <w:b w:val="0"/>
          <w:bCs w:val="0"/>
        </w:rPr>
      </w:pPr>
      <w:r>
        <w:rPr/>
        <w:t>Resource</w:t>
      </w:r>
      <w:r>
        <w:rPr>
          <w:spacing w:val="-6"/>
        </w:rPr>
        <w:t> </w:t>
      </w:r>
      <w:r>
        <w:rPr/>
        <w:t>Implications</w:t>
      </w:r>
      <w:r>
        <w:rPr>
          <w:b w:val="0"/>
        </w:rPr>
      </w:r>
    </w:p>
    <w:p>
      <w:pPr>
        <w:pStyle w:val="BodyText"/>
        <w:spacing w:line="240" w:lineRule="auto" w:before="119"/>
        <w:ind w:left="5148" w:right="450" w:firstLine="0"/>
        <w:jc w:val="left"/>
      </w:pPr>
      <w:r>
        <w:rPr/>
        <w:t>Training and assessment must include an outdoor camp site setting reflecting realistic tour conditions and using real food, real equipment and real people; and access to workplace standards, procedures, policies, guidelines, tools and</w:t>
      </w:r>
      <w:r>
        <w:rPr>
          <w:spacing w:val="-16"/>
        </w:rPr>
        <w:t> </w:t>
      </w:r>
      <w:r>
        <w:rPr/>
        <w:t>equipment.</w:t>
      </w:r>
    </w:p>
    <w:p>
      <w:pPr>
        <w:pStyle w:val="Heading1"/>
        <w:spacing w:line="240" w:lineRule="auto"/>
        <w:ind w:right="314"/>
        <w:jc w:val="left"/>
        <w:rPr>
          <w:b w:val="0"/>
          <w:bCs w:val="0"/>
        </w:rPr>
      </w:pPr>
      <w:r>
        <w:rPr/>
        <w:t>Assessment</w:t>
      </w:r>
      <w:r>
        <w:rPr>
          <w:spacing w:val="-4"/>
        </w:rPr>
        <w:t> </w:t>
      </w:r>
      <w:r>
        <w:rPr/>
        <w:t>Methods</w:t>
      </w:r>
      <w:r>
        <w:rPr>
          <w:b w:val="0"/>
        </w:rPr>
      </w:r>
    </w:p>
    <w:p>
      <w:pPr>
        <w:pStyle w:val="BodyText"/>
        <w:spacing w:line="240" w:lineRule="auto" w:before="119"/>
        <w:ind w:left="5148" w:right="314" w:firstLine="0"/>
        <w:jc w:val="left"/>
      </w:pPr>
      <w:r>
        <w:rPr/>
        <w:t>The following methods may be used to assess competency for this</w:t>
      </w:r>
      <w:r>
        <w:rPr>
          <w:spacing w:val="-20"/>
        </w:rPr>
        <w:t> </w:t>
      </w:r>
      <w:r>
        <w:rPr/>
        <w:t>unit:</w:t>
      </w:r>
    </w:p>
    <w:p>
      <w:pPr>
        <w:pStyle w:val="ListParagraph"/>
        <w:numPr>
          <w:ilvl w:val="0"/>
          <w:numId w:val="10"/>
        </w:numPr>
        <w:tabs>
          <w:tab w:pos="5509" w:val="left" w:leader="none"/>
        </w:tabs>
        <w:spacing w:line="240" w:lineRule="auto" w:before="123" w:after="0"/>
        <w:ind w:left="5508"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Analysis of</w:t>
      </w:r>
      <w:r>
        <w:rPr>
          <w:rFonts w:ascii="Arial"/>
          <w:spacing w:val="-2"/>
          <w:sz w:val="22"/>
        </w:rPr>
        <w:t> </w:t>
      </w:r>
      <w:r>
        <w:rPr>
          <w:rFonts w:ascii="Arial"/>
          <w:sz w:val="22"/>
        </w:rPr>
        <w:t>menus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Evaluation of equipment</w:t>
      </w:r>
      <w:r>
        <w:rPr>
          <w:rFonts w:ascii="Arial"/>
          <w:spacing w:val="-8"/>
          <w:sz w:val="22"/>
        </w:rPr>
        <w:t> </w:t>
      </w:r>
      <w:r>
        <w:rPr>
          <w:rFonts w:ascii="Arial"/>
          <w:sz w:val="22"/>
        </w:rPr>
        <w:t>checklists</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Feedback from tour group members who received the camp site</w:t>
      </w:r>
      <w:r>
        <w:rPr>
          <w:rFonts w:ascii="Arial"/>
          <w:spacing w:val="-16"/>
          <w:sz w:val="22"/>
        </w:rPr>
        <w:t> </w:t>
      </w:r>
      <w:r>
        <w:rPr>
          <w:rFonts w:ascii="Arial"/>
          <w:sz w:val="22"/>
        </w:rPr>
        <w:t>catering</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Taste testing of food and beverage</w:t>
      </w:r>
      <w:r>
        <w:rPr>
          <w:rFonts w:ascii="Arial"/>
          <w:spacing w:val="-9"/>
          <w:sz w:val="22"/>
        </w:rPr>
        <w:t> </w:t>
      </w:r>
      <w:r>
        <w:rPr>
          <w:rFonts w:ascii="Arial"/>
          <w:sz w:val="22"/>
        </w:rPr>
        <w:t>items</w:t>
      </w:r>
    </w:p>
    <w:p>
      <w:pPr>
        <w:pStyle w:val="ListParagraph"/>
        <w:numPr>
          <w:ilvl w:val="0"/>
          <w:numId w:val="10"/>
        </w:numPr>
        <w:tabs>
          <w:tab w:pos="5509" w:val="left" w:leader="none"/>
        </w:tabs>
        <w:spacing w:line="240" w:lineRule="auto" w:before="122" w:after="0"/>
        <w:ind w:left="5508"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ListParagraph"/>
        <w:numPr>
          <w:ilvl w:val="0"/>
          <w:numId w:val="10"/>
        </w:numPr>
        <w:tabs>
          <w:tab w:pos="5509" w:val="left" w:leader="none"/>
        </w:tabs>
        <w:spacing w:line="240" w:lineRule="auto" w:before="121" w:after="0"/>
        <w:ind w:left="5508"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p>
      <w:pPr>
        <w:pStyle w:val="ListParagraph"/>
        <w:numPr>
          <w:ilvl w:val="0"/>
          <w:numId w:val="10"/>
        </w:numPr>
        <w:tabs>
          <w:tab w:pos="5509" w:val="left" w:leader="none"/>
        </w:tabs>
        <w:spacing w:line="240" w:lineRule="auto" w:before="119" w:after="0"/>
        <w:ind w:left="5508" w:right="0" w:hanging="360"/>
        <w:jc w:val="left"/>
        <w:rPr>
          <w:rFonts w:ascii="Arial" w:hAnsi="Arial" w:cs="Arial" w:eastAsia="Arial" w:hint="default"/>
          <w:sz w:val="22"/>
          <w:szCs w:val="22"/>
        </w:rPr>
      </w:pPr>
      <w:r>
        <w:rPr>
          <w:rFonts w:ascii="Arial"/>
          <w:sz w:val="22"/>
        </w:rPr>
        <w:t>Simulation.</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1574"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5"/>
                <w:sz w:val="22"/>
              </w:rPr>
              <w:t> </w:t>
            </w:r>
            <w:r>
              <w:rPr>
                <w:rFonts w:ascii="Arial"/>
                <w:i/>
                <w:sz w:val="22"/>
              </w:rPr>
              <w:t>evaluating</w:t>
            </w:r>
            <w:r>
              <w:rPr>
                <w:rFonts w:ascii="Arial"/>
                <w:sz w:val="22"/>
              </w:rPr>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851"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Examples</w:t>
            </w:r>
            <w:r>
              <w:rPr>
                <w:rFonts w:ascii="Arial"/>
                <w:sz w:val="22"/>
              </w:rPr>
            </w:r>
          </w:p>
        </w:tc>
      </w:tr>
      <w:tr>
        <w:trPr>
          <w:trHeight w:val="70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Identify tour group catering</w:t>
            </w:r>
            <w:r>
              <w:rPr>
                <w:rFonts w:ascii="Arial"/>
                <w:spacing w:val="-10"/>
                <w:sz w:val="22"/>
              </w:rPr>
              <w:t> </w:t>
            </w:r>
            <w:r>
              <w:rPr>
                <w:rFonts w:ascii="Arial"/>
                <w:sz w:val="22"/>
              </w:rPr>
              <w:t>requirements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53"/>
              <w:jc w:val="left"/>
              <w:rPr>
                <w:rFonts w:ascii="Arial" w:hAnsi="Arial" w:cs="Arial" w:eastAsia="Arial" w:hint="default"/>
                <w:sz w:val="22"/>
                <w:szCs w:val="22"/>
              </w:rPr>
            </w:pPr>
            <w:r>
              <w:rPr>
                <w:rFonts w:ascii="Arial"/>
                <w:sz w:val="22"/>
              </w:rPr>
              <w:t>Advise tour group members in relation to food and beverage items being</w:t>
            </w:r>
            <w:r>
              <w:rPr>
                <w:rFonts w:ascii="Arial"/>
                <w:spacing w:val="-9"/>
                <w:sz w:val="22"/>
              </w:rPr>
              <w:t> </w:t>
            </w:r>
            <w:r>
              <w:rPr>
                <w:rFonts w:ascii="Arial"/>
                <w:sz w:val="22"/>
              </w:rPr>
              <w:t>presented</w:t>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Develop menus and</w:t>
            </w:r>
            <w:r>
              <w:rPr>
                <w:rFonts w:ascii="Arial"/>
                <w:spacing w:val="-8"/>
                <w:sz w:val="22"/>
              </w:rPr>
              <w:t> </w:t>
            </w:r>
            <w:r>
              <w:rPr>
                <w:rFonts w:ascii="Arial"/>
                <w:sz w:val="22"/>
              </w:rPr>
              <w:t>recipes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463"/>
              <w:jc w:val="left"/>
              <w:rPr>
                <w:rFonts w:ascii="Arial" w:hAnsi="Arial" w:cs="Arial" w:eastAsia="Arial" w:hint="default"/>
                <w:sz w:val="22"/>
                <w:szCs w:val="22"/>
              </w:rPr>
            </w:pPr>
            <w:r>
              <w:rPr>
                <w:rFonts w:ascii="Arial"/>
                <w:sz w:val="22"/>
              </w:rPr>
              <w:t>Assist with food preparation, production and service</w:t>
            </w:r>
            <w:r>
              <w:rPr>
                <w:rFonts w:ascii="Arial"/>
                <w:spacing w:val="-8"/>
                <w:sz w:val="22"/>
              </w:rPr>
              <w:t> </w:t>
            </w:r>
            <w:r>
              <w:rPr>
                <w:rFonts w:ascii="Arial"/>
                <w:sz w:val="22"/>
              </w:rPr>
              <w:t>activities</w:t>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622"/>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45"/>
              <w:jc w:val="left"/>
              <w:rPr>
                <w:rFonts w:ascii="Arial" w:hAnsi="Arial" w:cs="Arial" w:eastAsia="Arial" w:hint="default"/>
                <w:sz w:val="22"/>
                <w:szCs w:val="22"/>
              </w:rPr>
            </w:pPr>
            <w:r>
              <w:rPr>
                <w:rFonts w:ascii="Arial"/>
                <w:sz w:val="22"/>
              </w:rPr>
              <w:t>Calculate quantities for recipes and portion control</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547"/>
              <w:jc w:val="left"/>
              <w:rPr>
                <w:rFonts w:ascii="Arial" w:hAnsi="Arial" w:cs="Arial" w:eastAsia="Arial" w:hint="default"/>
                <w:sz w:val="22"/>
                <w:szCs w:val="22"/>
              </w:rPr>
            </w:pPr>
            <w:r>
              <w:rPr>
                <w:rFonts w:ascii="Arial"/>
                <w:sz w:val="22"/>
              </w:rPr>
              <w:t>Overcome supply shortages and make substitutions for planned</w:t>
            </w:r>
            <w:r>
              <w:rPr>
                <w:rFonts w:ascii="Arial"/>
                <w:spacing w:val="-9"/>
                <w:sz w:val="22"/>
              </w:rPr>
              <w:t> </w:t>
            </w:r>
            <w:r>
              <w:rPr>
                <w:rFonts w:ascii="Arial"/>
                <w:sz w:val="22"/>
              </w:rPr>
              <w:t>menus</w:t>
            </w:r>
          </w:p>
        </w:tc>
      </w:tr>
      <w:tr>
        <w:trPr>
          <w:trHeight w:val="454"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Operate food</w:t>
            </w:r>
            <w:r>
              <w:rPr>
                <w:rFonts w:ascii="Arial"/>
                <w:spacing w:val="-4"/>
                <w:sz w:val="22"/>
              </w:rPr>
              <w:t> </w:t>
            </w:r>
            <w:r>
              <w:rPr>
                <w:rFonts w:ascii="Arial"/>
                <w:sz w:val="22"/>
              </w:rPr>
              <w:t>equipment</w:t>
            </w:r>
          </w:p>
        </w:tc>
      </w:tr>
    </w:tbl>
    <w:sectPr>
      <w:pgSz w:w="16840" w:h="11910" w:orient="landscape"/>
      <w:pgMar w:header="0" w:footer="722" w:top="1100" w:bottom="92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type id="_x0000_t202" o:spt="202" coordsize="21600,21600" path="m,l,21600r21600,l21600,xe">
          <v:stroke joinstyle="miter"/>
          <v:path gradientshapeok="t" o:connecttype="rect"/>
        </v:shapetype>
        <v:shape style="position:absolute;margin-left:738.02002pt;margin-top:546.239929pt;width:16pt;height:14pt;mso-position-horizontal-relative:page;mso-position-vertical-relative:page;z-index:-15640" type="#_x0000_t202" filled="false" stroked="false">
          <v:textbox inset="0,0,0,0">
            <w:txbxContent>
              <w:p>
                <w:pPr>
                  <w:spacing w:line="265" w:lineRule="exact" w:before="0"/>
                  <w:ind w:left="40" w:right="0" w:firstLine="0"/>
                  <w:jc w:val="left"/>
                  <w:rPr>
                    <w:rFonts w:ascii="Times New Roman" w:hAnsi="Times New Roman" w:cs="Times New Roman" w:eastAsia="Times New Roman" w:hint="default"/>
                    <w:sz w:val="24"/>
                    <w:szCs w:val="24"/>
                  </w:rPr>
                </w:pPr>
                <w:r>
                  <w:rPr>
                    <w:rFonts w:ascii="Times New Roman"/>
                    <w:sz w:val="24"/>
                  </w:rPr>
                </w:r>
                <w:r>
                  <w:rPr/>
                  <w:fldChar w:fldCharType="begin"/>
                </w:r>
                <w:r>
                  <w:rPr>
                    <w:rFonts w:ascii="Times New Roman"/>
                    <w:sz w:val="24"/>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bullet"/>
      <w:lvlText w:val=""/>
      <w:lvlJc w:val="left"/>
      <w:pPr>
        <w:ind w:left="5508" w:hanging="360"/>
      </w:pPr>
      <w:rPr>
        <w:rFonts w:hint="default" w:ascii="Symbol" w:hAnsi="Symbol" w:eastAsia="Symbol"/>
        <w:w w:val="100"/>
        <w:sz w:val="22"/>
        <w:szCs w:val="22"/>
      </w:rPr>
    </w:lvl>
    <w:lvl w:ilvl="1">
      <w:start w:val="1"/>
      <w:numFmt w:val="bullet"/>
      <w:lvlText w:val="•"/>
      <w:lvlJc w:val="left"/>
      <w:pPr>
        <w:ind w:left="6389" w:hanging="360"/>
      </w:pPr>
      <w:rPr>
        <w:rFonts w:hint="default"/>
      </w:rPr>
    </w:lvl>
    <w:lvl w:ilvl="2">
      <w:start w:val="1"/>
      <w:numFmt w:val="bullet"/>
      <w:lvlText w:val="•"/>
      <w:lvlJc w:val="left"/>
      <w:pPr>
        <w:ind w:left="7279" w:hanging="360"/>
      </w:pPr>
      <w:rPr>
        <w:rFonts w:hint="default"/>
      </w:rPr>
    </w:lvl>
    <w:lvl w:ilvl="3">
      <w:start w:val="1"/>
      <w:numFmt w:val="bullet"/>
      <w:lvlText w:val="•"/>
      <w:lvlJc w:val="left"/>
      <w:pPr>
        <w:ind w:left="8169" w:hanging="360"/>
      </w:pPr>
      <w:rPr>
        <w:rFonts w:hint="default"/>
      </w:rPr>
    </w:lvl>
    <w:lvl w:ilvl="4">
      <w:start w:val="1"/>
      <w:numFmt w:val="bullet"/>
      <w:lvlText w:val="•"/>
      <w:lvlJc w:val="left"/>
      <w:pPr>
        <w:ind w:left="9059" w:hanging="360"/>
      </w:pPr>
      <w:rPr>
        <w:rFonts w:hint="default"/>
      </w:rPr>
    </w:lvl>
    <w:lvl w:ilvl="5">
      <w:start w:val="1"/>
      <w:numFmt w:val="bullet"/>
      <w:lvlText w:val="•"/>
      <w:lvlJc w:val="left"/>
      <w:pPr>
        <w:ind w:left="9949" w:hanging="360"/>
      </w:pPr>
      <w:rPr>
        <w:rFonts w:hint="default"/>
      </w:rPr>
    </w:lvl>
    <w:lvl w:ilvl="6">
      <w:start w:val="1"/>
      <w:numFmt w:val="bullet"/>
      <w:lvlText w:val="•"/>
      <w:lvlJc w:val="left"/>
      <w:pPr>
        <w:ind w:left="10839" w:hanging="360"/>
      </w:pPr>
      <w:rPr>
        <w:rFonts w:hint="default"/>
      </w:rPr>
    </w:lvl>
    <w:lvl w:ilvl="7">
      <w:start w:val="1"/>
      <w:numFmt w:val="bullet"/>
      <w:lvlText w:val="•"/>
      <w:lvlJc w:val="left"/>
      <w:pPr>
        <w:ind w:left="11728" w:hanging="360"/>
      </w:pPr>
      <w:rPr>
        <w:rFonts w:hint="default"/>
      </w:rPr>
    </w:lvl>
    <w:lvl w:ilvl="8">
      <w:start w:val="1"/>
      <w:numFmt w:val="bullet"/>
      <w:lvlText w:val="•"/>
      <w:lvlJc w:val="left"/>
      <w:pPr>
        <w:ind w:left="12618" w:hanging="360"/>
      </w:pPr>
      <w:rPr>
        <w:rFonts w:hint="default"/>
      </w:rPr>
    </w:lvl>
  </w:abstractNum>
  <w:abstractNum w:abstractNumId="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7">
    <w:multiLevelType w:val="hybridMultilevel"/>
    <w:lvl w:ilvl="0">
      <w:start w:val="6"/>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5"/>
      <w:numFmt w:val="decimal"/>
      <w:lvlText w:val="%1"/>
      <w:lvlJc w:val="left"/>
      <w:pPr>
        <w:ind w:left="477" w:hanging="375"/>
        <w:jc w:val="left"/>
      </w:pPr>
      <w:rPr>
        <w:rFonts w:hint="default"/>
      </w:rPr>
    </w:lvl>
    <w:lvl w:ilvl="1">
      <w:start w:val="3"/>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4">
    <w:multiLevelType w:val="hybridMultilevel"/>
    <w:lvl w:ilvl="0">
      <w:start w:val="4"/>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3">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0">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121"/>
      <w:ind w:left="5508" w:hanging="360"/>
    </w:pPr>
    <w:rPr>
      <w:rFonts w:ascii="Arial" w:hAnsi="Arial" w:eastAsia="Arial"/>
      <w:sz w:val="22"/>
      <w:szCs w:val="22"/>
    </w:rPr>
  </w:style>
  <w:style w:styleId="Heading1" w:type="paragraph">
    <w:name w:val="Heading 1"/>
    <w:basedOn w:val="Normal"/>
    <w:uiPriority w:val="1"/>
    <w:qFormat/>
    <w:pPr>
      <w:spacing w:before="131"/>
      <w:ind w:left="5148"/>
      <w:outlineLvl w:val="1"/>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itle>UNIT TITLE: ACCESS AND INTERPRET PRODUCT INFORMATION</dc:title>
  <dcterms:created xsi:type="dcterms:W3CDTF">2016-07-18T14:08:40Z</dcterms:created>
  <dcterms:modified xsi:type="dcterms:W3CDTF">2016-07-18T14:08:40Z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