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916470" w:rsidRDefault="00A04036" w:rsidP="00687DAD">
      <w:pPr>
        <w:pStyle w:val="Heading1"/>
        <w:spacing w:before="240"/>
        <w:rPr>
          <w:lang w:val="en-AU"/>
        </w:rPr>
      </w:pPr>
      <w:bookmarkStart w:id="0" w:name="_Toc337029309"/>
      <w:bookmarkStart w:id="1" w:name="_GoBack"/>
      <w:bookmarkEnd w:id="1"/>
      <w:r w:rsidRPr="00916470">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B7541" w:rsidRPr="00916470" w:rsidTr="009311F6">
        <w:tc>
          <w:tcPr>
            <w:tcW w:w="10696" w:type="dxa"/>
            <w:gridSpan w:val="4"/>
            <w:tcBorders>
              <w:top w:val="single" w:sz="4" w:space="0" w:color="auto"/>
              <w:left w:val="single" w:sz="4" w:space="0" w:color="auto"/>
              <w:bottom w:val="single" w:sz="6" w:space="0" w:color="auto"/>
              <w:right w:val="single" w:sz="4" w:space="0" w:color="auto"/>
            </w:tcBorders>
          </w:tcPr>
          <w:p w:rsidR="000B7541" w:rsidRPr="00916470" w:rsidRDefault="000B7541" w:rsidP="00967331">
            <w:pPr>
              <w:spacing w:before="60" w:after="80"/>
              <w:rPr>
                <w:rFonts w:ascii="Helvetica" w:hAnsi="Helvetica" w:cs="Arial"/>
                <w:sz w:val="22"/>
                <w:szCs w:val="22"/>
              </w:rPr>
            </w:pPr>
            <w:r w:rsidRPr="00916470">
              <w:rPr>
                <w:rFonts w:ascii="Helvetica" w:hAnsi="Helvetica" w:cs="Arial"/>
                <w:b/>
                <w:sz w:val="22"/>
                <w:szCs w:val="22"/>
              </w:rPr>
              <w:t xml:space="preserve">UNIT TITLE: </w:t>
            </w:r>
            <w:r w:rsidRPr="00916470">
              <w:rPr>
                <w:rFonts w:ascii="Helvetica" w:hAnsi="Helvetica" w:cs="Arial"/>
                <w:sz w:val="22"/>
                <w:szCs w:val="22"/>
              </w:rPr>
              <w:t>READ AND WRITE ENGLISH AT AN ADVANCED LEVEL</w:t>
            </w:r>
          </w:p>
        </w:tc>
        <w:tc>
          <w:tcPr>
            <w:tcW w:w="3479" w:type="dxa"/>
            <w:tcBorders>
              <w:top w:val="single" w:sz="4" w:space="0" w:color="auto"/>
              <w:left w:val="single" w:sz="4" w:space="0" w:color="auto"/>
              <w:bottom w:val="single" w:sz="6" w:space="0" w:color="auto"/>
              <w:right w:val="single" w:sz="4" w:space="0" w:color="auto"/>
            </w:tcBorders>
          </w:tcPr>
          <w:p w:rsidR="000B7541" w:rsidRPr="00916470" w:rsidRDefault="000B7541" w:rsidP="00967331">
            <w:pPr>
              <w:spacing w:before="60" w:after="80"/>
              <w:rPr>
                <w:rFonts w:ascii="Helvetica" w:hAnsi="Helvetica" w:cs="Arial"/>
                <w:sz w:val="22"/>
                <w:szCs w:val="22"/>
              </w:rPr>
            </w:pPr>
            <w:r w:rsidRPr="00916470">
              <w:rPr>
                <w:rFonts w:ascii="Helvetica" w:hAnsi="Helvetica" w:cs="Arial"/>
                <w:b/>
                <w:sz w:val="22"/>
                <w:szCs w:val="22"/>
              </w:rPr>
              <w:t>NOMINAL HOURS:</w:t>
            </w:r>
            <w:r w:rsidR="00967331" w:rsidRPr="00916470">
              <w:rPr>
                <w:rFonts w:ascii="Helvetica" w:hAnsi="Helvetica" w:cs="Arial"/>
                <w:sz w:val="22"/>
                <w:szCs w:val="22"/>
              </w:rPr>
              <w:t xml:space="preserve"> 120</w:t>
            </w:r>
          </w:p>
        </w:tc>
      </w:tr>
      <w:tr w:rsidR="000B7541" w:rsidRPr="00916470" w:rsidTr="009311F6">
        <w:tc>
          <w:tcPr>
            <w:tcW w:w="14175" w:type="dxa"/>
            <w:gridSpan w:val="5"/>
            <w:tcBorders>
              <w:top w:val="single" w:sz="6" w:space="0" w:color="auto"/>
              <w:left w:val="single" w:sz="4" w:space="0" w:color="auto"/>
              <w:bottom w:val="single" w:sz="4" w:space="0" w:color="auto"/>
              <w:right w:val="single" w:sz="4" w:space="0" w:color="auto"/>
            </w:tcBorders>
          </w:tcPr>
          <w:p w:rsidR="000B7541" w:rsidRPr="00916470" w:rsidRDefault="000B7541" w:rsidP="00967331">
            <w:pPr>
              <w:spacing w:before="60" w:after="80"/>
              <w:rPr>
                <w:rFonts w:ascii="Helvetica" w:hAnsi="Helvetica" w:cs="Arial"/>
                <w:sz w:val="22"/>
                <w:szCs w:val="22"/>
              </w:rPr>
            </w:pPr>
            <w:r w:rsidRPr="00916470">
              <w:rPr>
                <w:rFonts w:ascii="Helvetica" w:hAnsi="Helvetica" w:cs="Arial"/>
                <w:b/>
                <w:sz w:val="22"/>
                <w:szCs w:val="22"/>
              </w:rPr>
              <w:t xml:space="preserve">UNIT NUMBER: </w:t>
            </w:r>
            <w:r w:rsidRPr="00916470">
              <w:rPr>
                <w:rFonts w:ascii="Helvetica" w:hAnsi="Helvetica" w:cs="Arial"/>
                <w:sz w:val="22"/>
                <w:szCs w:val="22"/>
              </w:rPr>
              <w:t>D1.LAN.CL10.06</w:t>
            </w:r>
          </w:p>
        </w:tc>
      </w:tr>
      <w:tr w:rsidR="000B7541" w:rsidRPr="00916470" w:rsidTr="009311F6">
        <w:tc>
          <w:tcPr>
            <w:tcW w:w="14175" w:type="dxa"/>
            <w:gridSpan w:val="5"/>
            <w:tcBorders>
              <w:top w:val="single" w:sz="6" w:space="0" w:color="auto"/>
              <w:left w:val="single" w:sz="4" w:space="0" w:color="auto"/>
              <w:bottom w:val="single" w:sz="4" w:space="0" w:color="auto"/>
              <w:right w:val="single" w:sz="4" w:space="0" w:color="auto"/>
            </w:tcBorders>
          </w:tcPr>
          <w:p w:rsidR="000B7541" w:rsidRPr="00916470" w:rsidRDefault="000B7541" w:rsidP="00967331">
            <w:pPr>
              <w:autoSpaceDE w:val="0"/>
              <w:autoSpaceDN w:val="0"/>
              <w:adjustRightInd w:val="0"/>
              <w:spacing w:before="60" w:after="80"/>
              <w:rPr>
                <w:rFonts w:ascii="Helvetica" w:hAnsi="Helvetica" w:cs="Arial"/>
                <w:sz w:val="22"/>
                <w:szCs w:val="22"/>
              </w:rPr>
            </w:pPr>
            <w:r w:rsidRPr="00916470">
              <w:rPr>
                <w:rFonts w:ascii="Helvetica" w:hAnsi="Helvetica" w:cs="Arial"/>
                <w:b/>
                <w:sz w:val="22"/>
                <w:szCs w:val="22"/>
              </w:rPr>
              <w:t>UNIT DESCRIPTOR:</w:t>
            </w:r>
            <w:r w:rsidRPr="00916470">
              <w:rPr>
                <w:rFonts w:ascii="Helvetica" w:hAnsi="Helvetica" w:cs="Arial"/>
                <w:sz w:val="22"/>
                <w:szCs w:val="22"/>
              </w:rPr>
              <w:t xml:space="preserve"> This unit deals with the skills and knowledge required to read and write English in the workplace at an advanced level</w:t>
            </w:r>
            <w:r w:rsidR="00A57C46" w:rsidRPr="00916470">
              <w:rPr>
                <w:rFonts w:ascii="Helvetica" w:hAnsi="Helvetica" w:cs="Arial"/>
                <w:sz w:val="22"/>
                <w:szCs w:val="22"/>
              </w:rPr>
              <w:t>.</w:t>
            </w:r>
          </w:p>
        </w:tc>
      </w:tr>
      <w:tr w:rsidR="000B7541" w:rsidRPr="0091647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B7541" w:rsidRPr="00916470" w:rsidRDefault="000B7541" w:rsidP="00967331">
            <w:pPr>
              <w:spacing w:before="60" w:after="80"/>
              <w:rPr>
                <w:rFonts w:ascii="Helvetica" w:hAnsi="Helvetica" w:cs="Arial"/>
                <w:b/>
                <w:sz w:val="22"/>
                <w:szCs w:val="22"/>
              </w:rPr>
            </w:pPr>
            <w:r w:rsidRPr="00916470">
              <w:rPr>
                <w:rFonts w:ascii="Helvetica" w:hAnsi="Helvetica" w:cs="Arial"/>
                <w:b/>
                <w:sz w:val="22"/>
                <w:szCs w:val="22"/>
              </w:rPr>
              <w:t>ELEMENTS AND PERFORMANCE CRITERIA</w:t>
            </w:r>
          </w:p>
        </w:tc>
        <w:tc>
          <w:tcPr>
            <w:tcW w:w="9247" w:type="dxa"/>
            <w:gridSpan w:val="4"/>
            <w:tcBorders>
              <w:top w:val="single" w:sz="4" w:space="0" w:color="auto"/>
            </w:tcBorders>
          </w:tcPr>
          <w:p w:rsidR="000B7541" w:rsidRPr="00916470" w:rsidRDefault="000B7541" w:rsidP="00967331">
            <w:pPr>
              <w:spacing w:before="60" w:after="80"/>
              <w:rPr>
                <w:rFonts w:ascii="Helvetica" w:hAnsi="Helvetica" w:cs="Arial"/>
                <w:b/>
                <w:sz w:val="22"/>
                <w:szCs w:val="22"/>
              </w:rPr>
            </w:pPr>
            <w:r w:rsidRPr="00916470">
              <w:rPr>
                <w:rFonts w:ascii="Helvetica" w:hAnsi="Helvetica" w:cs="Arial"/>
                <w:b/>
                <w:sz w:val="22"/>
                <w:szCs w:val="22"/>
              </w:rPr>
              <w:t>UNIT VARIABLE AND ASSESSMENT GUIDE</w:t>
            </w:r>
          </w:p>
        </w:tc>
      </w:tr>
      <w:tr w:rsidR="00A44950" w:rsidRPr="00916470"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0B7541" w:rsidRPr="00916470" w:rsidRDefault="000B7541" w:rsidP="00967331">
            <w:pPr>
              <w:spacing w:before="60" w:after="90"/>
              <w:rPr>
                <w:rFonts w:ascii="Helvetica" w:hAnsi="Helvetica" w:cs="Arial"/>
                <w:b/>
                <w:sz w:val="22"/>
                <w:szCs w:val="22"/>
              </w:rPr>
            </w:pPr>
            <w:r w:rsidRPr="00916470">
              <w:rPr>
                <w:rFonts w:ascii="Helvetica" w:hAnsi="Helvetica" w:cs="Arial"/>
                <w:b/>
                <w:sz w:val="22"/>
                <w:szCs w:val="22"/>
              </w:rPr>
              <w:t>Element 1: Read and understand advanced English texts</w:t>
            </w:r>
          </w:p>
          <w:p w:rsidR="000B7541" w:rsidRPr="00916470" w:rsidRDefault="000B7541" w:rsidP="00967331">
            <w:pPr>
              <w:numPr>
                <w:ilvl w:val="1"/>
                <w:numId w:val="2"/>
              </w:numPr>
              <w:spacing w:before="60" w:after="90"/>
              <w:rPr>
                <w:rFonts w:ascii="Helvetica" w:hAnsi="Helvetica" w:cs="Arial"/>
                <w:sz w:val="22"/>
                <w:szCs w:val="22"/>
              </w:rPr>
            </w:pPr>
            <w:r w:rsidRPr="00916470">
              <w:rPr>
                <w:rFonts w:ascii="Helvetica" w:hAnsi="Helvetica" w:cs="Arial"/>
                <w:sz w:val="22"/>
                <w:szCs w:val="22"/>
              </w:rPr>
              <w:t xml:space="preserve">Identify </w:t>
            </w:r>
            <w:r w:rsidRPr="00916470">
              <w:rPr>
                <w:rFonts w:ascii="Helvetica" w:hAnsi="Helvetica" w:cs="Arial"/>
                <w:i/>
                <w:sz w:val="22"/>
                <w:szCs w:val="22"/>
              </w:rPr>
              <w:t>advanced English texts</w:t>
            </w:r>
            <w:r w:rsidRPr="00916470">
              <w:rPr>
                <w:rFonts w:ascii="Helvetica" w:hAnsi="Helvetica" w:cs="Arial"/>
                <w:sz w:val="22"/>
                <w:szCs w:val="22"/>
              </w:rPr>
              <w:t xml:space="preserve"> in the workplace</w:t>
            </w:r>
          </w:p>
          <w:p w:rsidR="000B7541" w:rsidRPr="00916470" w:rsidRDefault="000B7541" w:rsidP="00967331">
            <w:pPr>
              <w:numPr>
                <w:ilvl w:val="1"/>
                <w:numId w:val="2"/>
              </w:numPr>
              <w:spacing w:before="60" w:after="90"/>
              <w:rPr>
                <w:rFonts w:ascii="Helvetica" w:hAnsi="Helvetica" w:cs="Arial"/>
                <w:i/>
                <w:sz w:val="22"/>
                <w:szCs w:val="22"/>
              </w:rPr>
            </w:pPr>
            <w:r w:rsidRPr="00916470">
              <w:rPr>
                <w:rFonts w:ascii="Helvetica" w:hAnsi="Helvetica" w:cs="Arial"/>
                <w:sz w:val="22"/>
                <w:szCs w:val="22"/>
              </w:rPr>
              <w:t xml:space="preserve">Locate information </w:t>
            </w:r>
            <w:r w:rsidRPr="00916470">
              <w:rPr>
                <w:rFonts w:ascii="Helvetica" w:hAnsi="Helvetica" w:cs="Arial"/>
                <w:i/>
                <w:sz w:val="22"/>
                <w:szCs w:val="22"/>
              </w:rPr>
              <w:t>to research for specific purposes</w:t>
            </w:r>
          </w:p>
          <w:p w:rsidR="000B7541" w:rsidRPr="00916470" w:rsidRDefault="000B7541" w:rsidP="00967331">
            <w:pPr>
              <w:numPr>
                <w:ilvl w:val="1"/>
                <w:numId w:val="2"/>
              </w:numPr>
              <w:spacing w:before="60" w:after="90"/>
              <w:rPr>
                <w:rFonts w:ascii="Helvetica" w:hAnsi="Helvetica" w:cs="Arial"/>
                <w:sz w:val="22"/>
                <w:szCs w:val="22"/>
              </w:rPr>
            </w:pPr>
            <w:r w:rsidRPr="00916470">
              <w:rPr>
                <w:rFonts w:ascii="Helvetica" w:hAnsi="Helvetica" w:cs="Arial"/>
                <w:sz w:val="22"/>
                <w:szCs w:val="22"/>
              </w:rPr>
              <w:t>Comprehend the gist of advanced English texts</w:t>
            </w:r>
          </w:p>
          <w:p w:rsidR="000B7541" w:rsidRPr="00916470" w:rsidRDefault="000B7541" w:rsidP="00967331">
            <w:pPr>
              <w:numPr>
                <w:ilvl w:val="1"/>
                <w:numId w:val="2"/>
              </w:numPr>
              <w:spacing w:before="60" w:after="90"/>
              <w:rPr>
                <w:rFonts w:ascii="Helvetica" w:hAnsi="Helvetica" w:cs="Arial"/>
                <w:sz w:val="22"/>
                <w:szCs w:val="22"/>
              </w:rPr>
            </w:pPr>
            <w:r w:rsidRPr="00916470">
              <w:rPr>
                <w:rFonts w:ascii="Helvetica" w:hAnsi="Helvetica" w:cs="Arial"/>
                <w:sz w:val="22"/>
                <w:szCs w:val="22"/>
              </w:rPr>
              <w:t xml:space="preserve">Locate </w:t>
            </w:r>
            <w:r w:rsidRPr="00916470">
              <w:rPr>
                <w:rFonts w:ascii="Helvetica" w:hAnsi="Helvetica" w:cs="Arial"/>
                <w:i/>
                <w:iCs/>
                <w:sz w:val="22"/>
                <w:szCs w:val="22"/>
              </w:rPr>
              <w:t xml:space="preserve">specific information </w:t>
            </w:r>
            <w:r w:rsidRPr="00916470">
              <w:rPr>
                <w:rFonts w:ascii="Helvetica" w:hAnsi="Helvetica" w:cs="Arial"/>
                <w:sz w:val="22"/>
                <w:szCs w:val="22"/>
              </w:rPr>
              <w:t>within advanced English texts</w:t>
            </w:r>
          </w:p>
          <w:p w:rsidR="000B7541" w:rsidRPr="00916470" w:rsidRDefault="000B7541" w:rsidP="00967331">
            <w:pPr>
              <w:numPr>
                <w:ilvl w:val="1"/>
                <w:numId w:val="2"/>
              </w:numPr>
              <w:spacing w:before="60" w:after="90"/>
              <w:ind w:left="374" w:hanging="374"/>
              <w:rPr>
                <w:rFonts w:ascii="Helvetica" w:hAnsi="Helvetica" w:cs="Arial"/>
                <w:sz w:val="22"/>
                <w:szCs w:val="22"/>
              </w:rPr>
            </w:pPr>
            <w:r w:rsidRPr="00916470">
              <w:rPr>
                <w:rFonts w:ascii="Helvetica" w:hAnsi="Helvetica" w:cs="Arial"/>
                <w:sz w:val="22"/>
                <w:szCs w:val="22"/>
              </w:rPr>
              <w:t xml:space="preserve">Apply critical thinking skills to </w:t>
            </w:r>
            <w:r w:rsidRPr="00916470">
              <w:rPr>
                <w:rFonts w:ascii="Helvetica" w:hAnsi="Helvetica" w:cs="Arial"/>
                <w:i/>
                <w:iCs/>
                <w:sz w:val="22"/>
                <w:szCs w:val="22"/>
              </w:rPr>
              <w:t>identify bias</w:t>
            </w:r>
            <w:r w:rsidRPr="00916470">
              <w:rPr>
                <w:rFonts w:ascii="Helvetica" w:hAnsi="Helvetica" w:cs="Arial"/>
                <w:sz w:val="22"/>
                <w:szCs w:val="22"/>
              </w:rPr>
              <w:t xml:space="preserve"> in advanced English texts</w:t>
            </w:r>
          </w:p>
          <w:p w:rsidR="000B7541" w:rsidRPr="00916470" w:rsidRDefault="000B7541" w:rsidP="00967331">
            <w:pPr>
              <w:spacing w:before="60" w:after="90"/>
              <w:rPr>
                <w:rFonts w:ascii="Helvetica" w:hAnsi="Helvetica" w:cs="Arial"/>
                <w:b/>
                <w:sz w:val="22"/>
                <w:szCs w:val="22"/>
              </w:rPr>
            </w:pPr>
            <w:r w:rsidRPr="00916470">
              <w:rPr>
                <w:rFonts w:ascii="Helvetica" w:hAnsi="Helvetica" w:cs="Arial"/>
                <w:b/>
                <w:sz w:val="22"/>
                <w:szCs w:val="22"/>
              </w:rPr>
              <w:t>Element 2: Write advanced English texts</w:t>
            </w:r>
          </w:p>
          <w:p w:rsidR="000B7541" w:rsidRPr="00916470" w:rsidRDefault="000B7541" w:rsidP="00967331">
            <w:pPr>
              <w:numPr>
                <w:ilvl w:val="1"/>
                <w:numId w:val="3"/>
              </w:numPr>
              <w:spacing w:before="60" w:after="90"/>
              <w:rPr>
                <w:rFonts w:ascii="Helvetica" w:hAnsi="Helvetica" w:cs="Arial"/>
                <w:i/>
                <w:sz w:val="22"/>
                <w:szCs w:val="22"/>
              </w:rPr>
            </w:pPr>
            <w:r w:rsidRPr="00916470">
              <w:rPr>
                <w:rFonts w:ascii="Helvetica" w:hAnsi="Helvetica" w:cs="Arial"/>
                <w:sz w:val="22"/>
                <w:szCs w:val="22"/>
              </w:rPr>
              <w:t xml:space="preserve">Identify the </w:t>
            </w:r>
            <w:r w:rsidRPr="00916470">
              <w:rPr>
                <w:rFonts w:ascii="Helvetica" w:hAnsi="Helvetica" w:cs="Arial"/>
                <w:i/>
                <w:sz w:val="22"/>
                <w:szCs w:val="22"/>
              </w:rPr>
              <w:t>different types of business reports</w:t>
            </w:r>
          </w:p>
          <w:p w:rsidR="000B7541" w:rsidRPr="00916470" w:rsidRDefault="000B7541" w:rsidP="00967331">
            <w:pPr>
              <w:numPr>
                <w:ilvl w:val="1"/>
                <w:numId w:val="3"/>
              </w:numPr>
              <w:spacing w:before="60" w:after="90"/>
              <w:rPr>
                <w:rFonts w:ascii="Helvetica" w:hAnsi="Helvetica" w:cs="Arial"/>
                <w:sz w:val="22"/>
                <w:szCs w:val="22"/>
              </w:rPr>
            </w:pPr>
            <w:r w:rsidRPr="00916470">
              <w:rPr>
                <w:rFonts w:ascii="Helvetica" w:hAnsi="Helvetica" w:cs="Arial"/>
                <w:sz w:val="22"/>
                <w:szCs w:val="22"/>
              </w:rPr>
              <w:t>Write a</w:t>
            </w:r>
            <w:r w:rsidRPr="00916470">
              <w:rPr>
                <w:rFonts w:ascii="Helvetica" w:hAnsi="Helvetica" w:cs="Arial"/>
                <w:i/>
                <w:sz w:val="22"/>
                <w:szCs w:val="22"/>
              </w:rPr>
              <w:t xml:space="preserve"> business report</w:t>
            </w:r>
          </w:p>
          <w:p w:rsidR="000B7541" w:rsidRPr="00916470" w:rsidRDefault="000B7541" w:rsidP="00967331">
            <w:pPr>
              <w:numPr>
                <w:ilvl w:val="1"/>
                <w:numId w:val="3"/>
              </w:numPr>
              <w:spacing w:before="60" w:after="90"/>
              <w:rPr>
                <w:rFonts w:ascii="Helvetica" w:hAnsi="Helvetica" w:cs="Arial"/>
                <w:sz w:val="22"/>
                <w:szCs w:val="22"/>
              </w:rPr>
            </w:pPr>
            <w:r w:rsidRPr="00916470">
              <w:rPr>
                <w:rFonts w:ascii="Helvetica" w:hAnsi="Helvetica" w:cs="Arial"/>
                <w:sz w:val="22"/>
                <w:szCs w:val="22"/>
              </w:rPr>
              <w:t>Write a</w:t>
            </w:r>
            <w:r w:rsidRPr="00916470">
              <w:rPr>
                <w:rFonts w:ascii="Helvetica" w:hAnsi="Helvetica" w:cs="Arial"/>
                <w:i/>
                <w:sz w:val="22"/>
                <w:szCs w:val="22"/>
              </w:rPr>
              <w:t xml:space="preserve"> response to a letter of complaint</w:t>
            </w:r>
          </w:p>
          <w:p w:rsidR="00A44950" w:rsidRPr="00916470" w:rsidRDefault="000B7541" w:rsidP="00967331">
            <w:pPr>
              <w:numPr>
                <w:ilvl w:val="1"/>
                <w:numId w:val="3"/>
              </w:numPr>
              <w:spacing w:before="60" w:after="90"/>
              <w:rPr>
                <w:rFonts w:ascii="Helvetica" w:hAnsi="Helvetica" w:cs="Arial"/>
                <w:i/>
                <w:sz w:val="22"/>
                <w:szCs w:val="22"/>
              </w:rPr>
            </w:pPr>
            <w:r w:rsidRPr="00916470">
              <w:rPr>
                <w:rFonts w:ascii="Helvetica" w:hAnsi="Helvetica" w:cs="Arial"/>
                <w:sz w:val="22"/>
                <w:szCs w:val="22"/>
              </w:rPr>
              <w:t xml:space="preserve">Write a letter promoting products and/or services to customers/guests using </w:t>
            </w:r>
            <w:r w:rsidRPr="00916470">
              <w:rPr>
                <w:rFonts w:ascii="Helvetica" w:hAnsi="Helvetica" w:cs="Arial"/>
                <w:i/>
                <w:sz w:val="22"/>
                <w:szCs w:val="22"/>
              </w:rPr>
              <w:t>the language of persuasion</w:t>
            </w:r>
          </w:p>
        </w:tc>
        <w:tc>
          <w:tcPr>
            <w:tcW w:w="9247" w:type="dxa"/>
            <w:gridSpan w:val="4"/>
            <w:tcBorders>
              <w:bottom w:val="single" w:sz="4" w:space="0" w:color="auto"/>
            </w:tcBorders>
          </w:tcPr>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Unit Variables</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This unit applies to all industry sectors within the labour divisions of the hotel and travel industries that are required to read and write English at an advanced level and may include:</w:t>
            </w:r>
          </w:p>
          <w:p w:rsidR="000B7541" w:rsidRPr="00916470" w:rsidRDefault="000B7541" w:rsidP="000B7541">
            <w:pPr>
              <w:numPr>
                <w:ilvl w:val="0"/>
                <w:numId w:val="41"/>
              </w:numPr>
              <w:spacing w:before="60" w:after="120"/>
              <w:rPr>
                <w:rFonts w:ascii="Helvetica" w:hAnsi="Helvetica" w:cs="Arial"/>
                <w:sz w:val="22"/>
                <w:szCs w:val="22"/>
              </w:rPr>
            </w:pPr>
            <w:r w:rsidRPr="00916470">
              <w:rPr>
                <w:rFonts w:ascii="Helvetica" w:hAnsi="Helvetica" w:cs="Arial"/>
                <w:sz w:val="22"/>
                <w:szCs w:val="22"/>
              </w:rPr>
              <w:t>Front Office</w:t>
            </w:r>
          </w:p>
          <w:p w:rsidR="000B7541" w:rsidRPr="00916470" w:rsidRDefault="000B7541" w:rsidP="000B7541">
            <w:pPr>
              <w:numPr>
                <w:ilvl w:val="0"/>
                <w:numId w:val="41"/>
              </w:numPr>
              <w:spacing w:before="60" w:after="120"/>
              <w:rPr>
                <w:rFonts w:ascii="Helvetica" w:hAnsi="Helvetica" w:cs="Arial"/>
                <w:sz w:val="22"/>
                <w:szCs w:val="22"/>
              </w:rPr>
            </w:pPr>
            <w:r w:rsidRPr="00916470">
              <w:rPr>
                <w:rFonts w:ascii="Helvetica" w:hAnsi="Helvetica" w:cs="Arial"/>
                <w:sz w:val="22"/>
                <w:szCs w:val="22"/>
              </w:rPr>
              <w:t>Housekeeping</w:t>
            </w:r>
          </w:p>
          <w:p w:rsidR="000B7541" w:rsidRPr="00916470" w:rsidRDefault="000B7541" w:rsidP="000B7541">
            <w:pPr>
              <w:numPr>
                <w:ilvl w:val="0"/>
                <w:numId w:val="41"/>
              </w:numPr>
              <w:spacing w:before="60" w:after="120"/>
              <w:rPr>
                <w:rFonts w:ascii="Helvetica" w:hAnsi="Helvetica" w:cs="Arial"/>
                <w:sz w:val="22"/>
                <w:szCs w:val="22"/>
              </w:rPr>
            </w:pPr>
            <w:r w:rsidRPr="00916470">
              <w:rPr>
                <w:rFonts w:ascii="Helvetica" w:hAnsi="Helvetica" w:cs="Arial"/>
                <w:sz w:val="22"/>
                <w:szCs w:val="22"/>
              </w:rPr>
              <w:t>Food and Beverage Service</w:t>
            </w:r>
          </w:p>
          <w:p w:rsidR="000B7541" w:rsidRPr="00916470" w:rsidRDefault="000B7541" w:rsidP="000B7541">
            <w:pPr>
              <w:numPr>
                <w:ilvl w:val="0"/>
                <w:numId w:val="41"/>
              </w:numPr>
              <w:spacing w:before="60" w:after="120"/>
              <w:rPr>
                <w:rFonts w:ascii="Helvetica" w:hAnsi="Helvetica" w:cs="Arial"/>
                <w:sz w:val="22"/>
                <w:szCs w:val="22"/>
              </w:rPr>
            </w:pPr>
            <w:r w:rsidRPr="00916470">
              <w:rPr>
                <w:rFonts w:ascii="Helvetica" w:hAnsi="Helvetica" w:cs="Arial"/>
                <w:sz w:val="22"/>
                <w:szCs w:val="22"/>
              </w:rPr>
              <w:t>Food Production</w:t>
            </w:r>
          </w:p>
          <w:p w:rsidR="000B7541" w:rsidRPr="00916470" w:rsidRDefault="000B7541" w:rsidP="000B7541">
            <w:pPr>
              <w:numPr>
                <w:ilvl w:val="0"/>
                <w:numId w:val="41"/>
              </w:numPr>
              <w:spacing w:before="60" w:after="120"/>
              <w:rPr>
                <w:rFonts w:ascii="Helvetica" w:hAnsi="Helvetica" w:cs="Arial"/>
                <w:sz w:val="22"/>
                <w:szCs w:val="22"/>
              </w:rPr>
            </w:pPr>
            <w:r w:rsidRPr="00916470">
              <w:rPr>
                <w:rFonts w:ascii="Helvetica" w:hAnsi="Helvetica" w:cs="Arial"/>
                <w:sz w:val="22"/>
                <w:szCs w:val="22"/>
              </w:rPr>
              <w:t>Travel Agencies</w:t>
            </w:r>
          </w:p>
          <w:p w:rsidR="000B7541" w:rsidRPr="00916470" w:rsidRDefault="000B7541" w:rsidP="000B7541">
            <w:pPr>
              <w:numPr>
                <w:ilvl w:val="0"/>
                <w:numId w:val="41"/>
              </w:numPr>
              <w:spacing w:before="60" w:after="120"/>
              <w:ind w:left="357" w:hanging="357"/>
              <w:rPr>
                <w:rFonts w:ascii="Helvetica" w:hAnsi="Helvetica" w:cs="Arial"/>
                <w:sz w:val="22"/>
                <w:szCs w:val="22"/>
              </w:rPr>
            </w:pPr>
            <w:r w:rsidRPr="00916470">
              <w:rPr>
                <w:rFonts w:ascii="Helvetica" w:hAnsi="Helvetica" w:cs="Arial"/>
                <w:sz w:val="22"/>
                <w:szCs w:val="22"/>
              </w:rPr>
              <w:t>Tour Operation</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sz w:val="22"/>
                <w:szCs w:val="22"/>
              </w:rPr>
              <w:t>Advanced English texts</w:t>
            </w:r>
            <w:r w:rsidRPr="00916470">
              <w:rPr>
                <w:rFonts w:ascii="Helvetica" w:hAnsi="Helvetica" w:cs="Arial"/>
                <w:sz w:val="22"/>
                <w:szCs w:val="22"/>
              </w:rPr>
              <w:t xml:space="preserve"> in the workplace may include:</w:t>
            </w:r>
          </w:p>
          <w:p w:rsidR="000B7541" w:rsidRPr="00916470" w:rsidRDefault="000B7541" w:rsidP="000B7541">
            <w:pPr>
              <w:pStyle w:val="TableBullet1"/>
              <w:spacing w:before="60"/>
            </w:pPr>
            <w:r w:rsidRPr="00916470">
              <w:t>Brochures and catalogues</w:t>
            </w:r>
          </w:p>
          <w:p w:rsidR="000B7541" w:rsidRPr="00916470" w:rsidRDefault="000B7541" w:rsidP="000B7541">
            <w:pPr>
              <w:pStyle w:val="TableBullet1"/>
              <w:spacing w:before="60"/>
            </w:pPr>
            <w:r w:rsidRPr="00916470">
              <w:t>Manuals</w:t>
            </w:r>
          </w:p>
          <w:p w:rsidR="000B7541" w:rsidRPr="00916470" w:rsidRDefault="000B7541" w:rsidP="000B7541">
            <w:pPr>
              <w:pStyle w:val="TableBullet1"/>
              <w:spacing w:before="60"/>
            </w:pPr>
            <w:r w:rsidRPr="00916470">
              <w:t>Employee handbooks</w:t>
            </w:r>
          </w:p>
          <w:p w:rsidR="000B7541" w:rsidRPr="00916470" w:rsidRDefault="000B7541" w:rsidP="000B7541">
            <w:pPr>
              <w:pStyle w:val="TableBullet1"/>
              <w:spacing w:before="60"/>
            </w:pPr>
            <w:r w:rsidRPr="00916470">
              <w:t>Policies and procedures, including handling complaints, incident reports</w:t>
            </w:r>
          </w:p>
          <w:p w:rsidR="000B7541" w:rsidRPr="00916470" w:rsidRDefault="000B7541" w:rsidP="000B7541">
            <w:pPr>
              <w:pStyle w:val="TableBullet1"/>
              <w:spacing w:before="60"/>
            </w:pPr>
            <w:r w:rsidRPr="00916470">
              <w:lastRenderedPageBreak/>
              <w:t>Reports</w:t>
            </w:r>
          </w:p>
          <w:p w:rsidR="000B7541" w:rsidRPr="00916470" w:rsidRDefault="000B7541" w:rsidP="000B7541">
            <w:pPr>
              <w:pStyle w:val="TableBullet1"/>
              <w:spacing w:before="60"/>
            </w:pPr>
            <w:r w:rsidRPr="00916470">
              <w:t>Case studies</w:t>
            </w:r>
          </w:p>
          <w:p w:rsidR="000B7541" w:rsidRPr="00916470" w:rsidRDefault="000B7541" w:rsidP="000B7541">
            <w:pPr>
              <w:pStyle w:val="TableBullet1"/>
              <w:spacing w:before="60"/>
            </w:pPr>
            <w:r w:rsidRPr="00916470">
              <w:t>Research material sourced from books, magazines, journals and the internet</w:t>
            </w:r>
          </w:p>
          <w:p w:rsidR="000B7541" w:rsidRPr="00916470" w:rsidRDefault="000B7541" w:rsidP="000B7541">
            <w:pPr>
              <w:pStyle w:val="TableBullet1"/>
              <w:spacing w:before="60"/>
            </w:pPr>
            <w:r w:rsidRPr="00916470">
              <w:t>Minutes of meetings</w:t>
            </w:r>
          </w:p>
          <w:p w:rsidR="000B7541" w:rsidRPr="00916470" w:rsidRDefault="000B7541" w:rsidP="000B7541">
            <w:pPr>
              <w:pStyle w:val="TableBullet1"/>
              <w:spacing w:before="60"/>
            </w:pPr>
            <w:r w:rsidRPr="00916470">
              <w:t>Business correspondence</w:t>
            </w:r>
          </w:p>
          <w:p w:rsidR="000B7541" w:rsidRPr="00916470" w:rsidRDefault="000B7541" w:rsidP="000B7541">
            <w:pPr>
              <w:pStyle w:val="TableBullet1"/>
              <w:spacing w:before="60"/>
            </w:pPr>
            <w:r w:rsidRPr="00916470">
              <w:t>Timetables and schedules.</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sz w:val="22"/>
                <w:szCs w:val="22"/>
              </w:rPr>
              <w:t xml:space="preserve">Research for specific purposes </w:t>
            </w:r>
            <w:r w:rsidRPr="00916470">
              <w:rPr>
                <w:rFonts w:ascii="Helvetica" w:hAnsi="Helvetica" w:cs="Arial"/>
                <w:sz w:val="22"/>
                <w:szCs w:val="22"/>
              </w:rPr>
              <w:t>may include:</w:t>
            </w:r>
          </w:p>
          <w:p w:rsidR="000B7541" w:rsidRPr="00916470" w:rsidRDefault="000B7541" w:rsidP="000B7541">
            <w:pPr>
              <w:pStyle w:val="TableBullet1"/>
              <w:spacing w:before="60"/>
            </w:pPr>
            <w:r w:rsidRPr="00916470">
              <w:t>Preparing for a presentation</w:t>
            </w:r>
          </w:p>
          <w:p w:rsidR="000B7541" w:rsidRPr="00916470" w:rsidRDefault="000B7541" w:rsidP="000B7541">
            <w:pPr>
              <w:pStyle w:val="TableBullet1"/>
              <w:spacing w:before="60"/>
            </w:pPr>
            <w:r w:rsidRPr="00916470">
              <w:t>Preparing a tour guide commentary</w:t>
            </w:r>
          </w:p>
          <w:p w:rsidR="000B7541" w:rsidRPr="00916470" w:rsidRDefault="000B7541" w:rsidP="000B7541">
            <w:pPr>
              <w:pStyle w:val="TableBullet1"/>
              <w:spacing w:before="60"/>
            </w:pPr>
            <w:r w:rsidRPr="00916470">
              <w:t>Gaining background knowledge of local and indigenous customs and culture</w:t>
            </w:r>
          </w:p>
          <w:p w:rsidR="000B7541" w:rsidRPr="00916470" w:rsidRDefault="000B7541" w:rsidP="000B7541">
            <w:pPr>
              <w:pStyle w:val="TableBullet1"/>
              <w:spacing w:before="60"/>
            </w:pPr>
            <w:r w:rsidRPr="00916470">
              <w:t>Gaining knowledge about competitors in the field</w:t>
            </w:r>
          </w:p>
          <w:p w:rsidR="000B7541" w:rsidRPr="00916470" w:rsidRDefault="000B7541" w:rsidP="000B7541">
            <w:pPr>
              <w:pStyle w:val="TableBullet1"/>
              <w:spacing w:before="60"/>
            </w:pPr>
            <w:r w:rsidRPr="00916470">
              <w:t>Reading case studies of successful organisations in the field</w:t>
            </w:r>
          </w:p>
          <w:p w:rsidR="000B7541" w:rsidRPr="00916470" w:rsidRDefault="000B7541" w:rsidP="000B7541">
            <w:pPr>
              <w:pStyle w:val="TableBullet1"/>
              <w:spacing w:before="60"/>
            </w:pPr>
            <w:r w:rsidRPr="00916470">
              <w:t>Comparing goods and services</w:t>
            </w:r>
          </w:p>
          <w:p w:rsidR="000B7541" w:rsidRPr="00916470" w:rsidRDefault="000B7541" w:rsidP="000B7541">
            <w:pPr>
              <w:pStyle w:val="TableBullet1"/>
              <w:spacing w:before="60"/>
            </w:pPr>
            <w:r w:rsidRPr="00916470">
              <w:t>Gaining product knowledge.</w:t>
            </w:r>
          </w:p>
          <w:p w:rsidR="000B7541" w:rsidRPr="00916470" w:rsidRDefault="000B7541" w:rsidP="000B7541">
            <w:pPr>
              <w:spacing w:before="60" w:after="120"/>
              <w:rPr>
                <w:rFonts w:ascii="Helvetica" w:hAnsi="Helvetica" w:cs="Arial"/>
                <w:iCs/>
                <w:sz w:val="22"/>
                <w:szCs w:val="22"/>
              </w:rPr>
            </w:pPr>
            <w:r w:rsidRPr="00916470">
              <w:rPr>
                <w:rFonts w:ascii="Helvetica" w:hAnsi="Helvetica" w:cs="Arial"/>
                <w:i/>
                <w:iCs/>
                <w:sz w:val="22"/>
                <w:szCs w:val="22"/>
              </w:rPr>
              <w:t xml:space="preserve">Specific information </w:t>
            </w:r>
            <w:r w:rsidRPr="00916470">
              <w:rPr>
                <w:rFonts w:ascii="Helvetica" w:hAnsi="Helvetica" w:cs="Arial"/>
                <w:iCs/>
                <w:sz w:val="22"/>
                <w:szCs w:val="22"/>
              </w:rPr>
              <w:t>may include:</w:t>
            </w:r>
          </w:p>
          <w:p w:rsidR="000B7541" w:rsidRPr="00916470" w:rsidRDefault="000B7541" w:rsidP="000B7541">
            <w:pPr>
              <w:pStyle w:val="TableBullet1"/>
              <w:spacing w:before="60"/>
            </w:pPr>
            <w:r w:rsidRPr="00916470">
              <w:t>Dates and times</w:t>
            </w:r>
          </w:p>
          <w:p w:rsidR="000B7541" w:rsidRPr="00916470" w:rsidRDefault="000B7541" w:rsidP="000B7541">
            <w:pPr>
              <w:pStyle w:val="TableBullet1"/>
              <w:spacing w:before="60"/>
            </w:pPr>
            <w:r w:rsidRPr="00916470">
              <w:t>Terms and conditions</w:t>
            </w:r>
          </w:p>
          <w:p w:rsidR="000B7541" w:rsidRPr="00916470" w:rsidRDefault="000B7541" w:rsidP="000B7541">
            <w:pPr>
              <w:pStyle w:val="TableBullet1"/>
              <w:spacing w:before="60"/>
            </w:pPr>
            <w:r w:rsidRPr="00916470">
              <w:t>Facts and figures</w:t>
            </w:r>
          </w:p>
          <w:p w:rsidR="000B7541" w:rsidRPr="00916470" w:rsidRDefault="000B7541" w:rsidP="000B7541">
            <w:pPr>
              <w:pStyle w:val="TableBullet1"/>
              <w:spacing w:before="60"/>
              <w:rPr>
                <w:i/>
                <w:iCs/>
              </w:rPr>
            </w:pPr>
            <w:r w:rsidRPr="00916470">
              <w:t>Exclusions to fares</w:t>
            </w:r>
          </w:p>
          <w:p w:rsidR="000B7541" w:rsidRPr="00916470" w:rsidRDefault="000B7541" w:rsidP="000B7541">
            <w:pPr>
              <w:pStyle w:val="TableBullet1"/>
              <w:spacing w:before="60"/>
              <w:rPr>
                <w:i/>
                <w:iCs/>
              </w:rPr>
            </w:pPr>
            <w:r w:rsidRPr="00916470">
              <w:t>Timelines and action(s) to be taken.</w:t>
            </w:r>
          </w:p>
          <w:p w:rsidR="000B7541" w:rsidRPr="00916470" w:rsidRDefault="000B7541" w:rsidP="000B7541">
            <w:pPr>
              <w:spacing w:before="60" w:after="120"/>
              <w:rPr>
                <w:rFonts w:ascii="Helvetica" w:hAnsi="Helvetica" w:cs="Arial"/>
                <w:iCs/>
                <w:sz w:val="22"/>
                <w:szCs w:val="22"/>
              </w:rPr>
            </w:pPr>
            <w:r w:rsidRPr="00916470">
              <w:rPr>
                <w:rFonts w:ascii="Helvetica" w:hAnsi="Helvetica" w:cs="Arial"/>
                <w:i/>
                <w:iCs/>
                <w:sz w:val="22"/>
                <w:szCs w:val="22"/>
              </w:rPr>
              <w:t xml:space="preserve">Identify bias </w:t>
            </w:r>
            <w:r w:rsidRPr="00916470">
              <w:rPr>
                <w:rFonts w:ascii="Helvetica" w:hAnsi="Helvetica" w:cs="Arial"/>
                <w:iCs/>
                <w:sz w:val="22"/>
                <w:szCs w:val="22"/>
              </w:rPr>
              <w:t>may relate to:</w:t>
            </w:r>
          </w:p>
          <w:p w:rsidR="000B7541" w:rsidRPr="00916470" w:rsidRDefault="000B7541" w:rsidP="000B7541">
            <w:pPr>
              <w:pStyle w:val="TableBullet1"/>
              <w:spacing w:before="60"/>
            </w:pPr>
            <w:r w:rsidRPr="00916470">
              <w:t>Critically analysing the writer</w:t>
            </w:r>
            <w:r w:rsidRPr="00916470">
              <w:rPr>
                <w:rFonts w:hAnsi="Arial"/>
              </w:rPr>
              <w:t>’</w:t>
            </w:r>
            <w:r w:rsidRPr="00916470">
              <w:t>s intent and attitude</w:t>
            </w:r>
          </w:p>
          <w:p w:rsidR="000B7541" w:rsidRPr="00916470" w:rsidRDefault="000B7541" w:rsidP="000B7541">
            <w:pPr>
              <w:pStyle w:val="TableBullet1"/>
              <w:spacing w:before="60"/>
            </w:pPr>
            <w:r w:rsidRPr="00916470">
              <w:t>Detecting what hasn</w:t>
            </w:r>
            <w:r w:rsidRPr="00916470">
              <w:rPr>
                <w:rFonts w:hAnsi="Arial"/>
              </w:rPr>
              <w:t>’</w:t>
            </w:r>
            <w:r w:rsidRPr="00916470">
              <w:t>t been included in the text</w:t>
            </w:r>
          </w:p>
          <w:p w:rsidR="000B7541" w:rsidRPr="00916470" w:rsidRDefault="000B7541" w:rsidP="001D09AE">
            <w:pPr>
              <w:pStyle w:val="TableBullet1"/>
              <w:spacing w:before="60" w:after="100"/>
              <w:ind w:left="357" w:hanging="357"/>
            </w:pPr>
            <w:r w:rsidRPr="00916470">
              <w:lastRenderedPageBreak/>
              <w:t>Noting if opinions are substantiated or not</w:t>
            </w:r>
          </w:p>
          <w:p w:rsidR="000B7541" w:rsidRPr="00916470" w:rsidRDefault="000B7541" w:rsidP="001D09AE">
            <w:pPr>
              <w:pStyle w:val="TableBullet1"/>
              <w:spacing w:before="60" w:after="100"/>
              <w:ind w:left="357" w:hanging="357"/>
            </w:pPr>
            <w:r w:rsidRPr="00916470">
              <w:t xml:space="preserve">Noting exaggerated statements such as </w:t>
            </w:r>
            <w:r w:rsidRPr="00916470">
              <w:rPr>
                <w:rFonts w:hAnsi="Arial"/>
              </w:rPr>
              <w:t>“</w:t>
            </w:r>
            <w:r w:rsidRPr="00916470">
              <w:t>a chance of a lifetime</w:t>
            </w:r>
            <w:r w:rsidRPr="00916470">
              <w:rPr>
                <w:rFonts w:hAnsi="Arial"/>
              </w:rPr>
              <w:t>”</w:t>
            </w:r>
            <w:r w:rsidRPr="00916470">
              <w:t xml:space="preserve"> when in fact it is an everyday event</w:t>
            </w:r>
          </w:p>
          <w:p w:rsidR="000B7541" w:rsidRPr="00916470" w:rsidRDefault="000B7541" w:rsidP="001D09AE">
            <w:pPr>
              <w:pStyle w:val="TableBullet1"/>
              <w:spacing w:before="60" w:after="100"/>
              <w:ind w:left="357" w:hanging="357"/>
            </w:pPr>
            <w:r w:rsidRPr="00916470">
              <w:t xml:space="preserve">Noting the use of positive and negative words such as a </w:t>
            </w:r>
            <w:r w:rsidRPr="00916470">
              <w:rPr>
                <w:rFonts w:hAnsi="Arial"/>
              </w:rPr>
              <w:t>“</w:t>
            </w:r>
            <w:r w:rsidRPr="00916470">
              <w:t>a cosy room</w:t>
            </w:r>
            <w:r w:rsidRPr="00916470">
              <w:rPr>
                <w:rFonts w:hAnsi="Arial"/>
              </w:rPr>
              <w:t>”</w:t>
            </w:r>
            <w:r w:rsidRPr="00916470">
              <w:t xml:space="preserve"> when in fact the room is tiny</w:t>
            </w:r>
          </w:p>
          <w:p w:rsidR="000B7541" w:rsidRPr="00916470" w:rsidRDefault="000B7541" w:rsidP="001D09AE">
            <w:pPr>
              <w:pStyle w:val="TableBullet1"/>
              <w:spacing w:before="60" w:after="100"/>
              <w:ind w:left="357" w:hanging="357"/>
              <w:rPr>
                <w:i/>
              </w:rPr>
            </w:pPr>
            <w:r w:rsidRPr="00916470">
              <w:t>Noting the selective use of facts and figures</w:t>
            </w:r>
          </w:p>
          <w:p w:rsidR="000B7541" w:rsidRPr="00916470" w:rsidRDefault="000B7541" w:rsidP="001D09AE">
            <w:pPr>
              <w:pStyle w:val="TableBullet1"/>
              <w:spacing w:before="60" w:after="100"/>
              <w:ind w:left="357" w:hanging="357"/>
              <w:rPr>
                <w:i/>
              </w:rPr>
            </w:pPr>
            <w:r w:rsidRPr="00916470">
              <w:t xml:space="preserve">Enquiring what things are being compared with by asking questions such as </w:t>
            </w:r>
            <w:r w:rsidRPr="00916470">
              <w:rPr>
                <w:rFonts w:hAnsi="Arial"/>
              </w:rPr>
              <w:t>“</w:t>
            </w:r>
            <w:r w:rsidRPr="00916470">
              <w:t>compared to what?</w:t>
            </w:r>
            <w:r w:rsidRPr="00916470">
              <w:rPr>
                <w:rFonts w:hAnsi="Arial"/>
              </w:rPr>
              <w:t>”</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sz w:val="22"/>
                <w:szCs w:val="22"/>
              </w:rPr>
              <w:t xml:space="preserve">Different types of business reports </w:t>
            </w:r>
            <w:r w:rsidRPr="00916470">
              <w:rPr>
                <w:rFonts w:ascii="Helvetica" w:hAnsi="Helvetica" w:cs="Arial"/>
                <w:sz w:val="22"/>
                <w:szCs w:val="22"/>
              </w:rPr>
              <w:t>may relate to:</w:t>
            </w:r>
          </w:p>
          <w:p w:rsidR="000B7541" w:rsidRPr="00916470" w:rsidRDefault="000B7541" w:rsidP="001D09AE">
            <w:pPr>
              <w:pStyle w:val="TableBullet1"/>
              <w:spacing w:before="60" w:after="100"/>
              <w:ind w:left="357" w:hanging="357"/>
            </w:pPr>
            <w:r w:rsidRPr="00916470">
              <w:t>Strategic plans</w:t>
            </w:r>
          </w:p>
          <w:p w:rsidR="000B7541" w:rsidRPr="00916470" w:rsidRDefault="000B7541" w:rsidP="001D09AE">
            <w:pPr>
              <w:pStyle w:val="TableBullet1"/>
              <w:spacing w:before="60" w:after="100"/>
              <w:ind w:left="357" w:hanging="357"/>
            </w:pPr>
            <w:r w:rsidRPr="00916470">
              <w:t>Financial plans</w:t>
            </w:r>
          </w:p>
          <w:p w:rsidR="000B7541" w:rsidRPr="00916470" w:rsidRDefault="000B7541" w:rsidP="001D09AE">
            <w:pPr>
              <w:pStyle w:val="TableBullet1"/>
              <w:spacing w:before="60" w:after="100"/>
              <w:ind w:left="357" w:hanging="357"/>
            </w:pPr>
            <w:r w:rsidRPr="00916470">
              <w:t>Market overviews, including information about market value, sectors, trends, share and growth</w:t>
            </w:r>
          </w:p>
          <w:p w:rsidR="000B7541" w:rsidRPr="00916470" w:rsidRDefault="000B7541" w:rsidP="001D09AE">
            <w:pPr>
              <w:pStyle w:val="TableBullet1"/>
              <w:spacing w:before="60" w:after="100"/>
              <w:ind w:left="357" w:hanging="357"/>
            </w:pPr>
            <w:r w:rsidRPr="00916470">
              <w:t>Marketing plans</w:t>
            </w:r>
          </w:p>
          <w:p w:rsidR="000B7541" w:rsidRPr="00916470" w:rsidRDefault="000B7541" w:rsidP="001D09AE">
            <w:pPr>
              <w:pStyle w:val="TableBullet1"/>
              <w:spacing w:before="60" w:after="100"/>
              <w:ind w:left="357" w:hanging="357"/>
            </w:pPr>
            <w:r w:rsidRPr="00916470">
              <w:t>Company and organisation profiles</w:t>
            </w:r>
          </w:p>
          <w:p w:rsidR="000B7541" w:rsidRPr="00916470" w:rsidRDefault="000B7541" w:rsidP="001D09AE">
            <w:pPr>
              <w:pStyle w:val="TableBullet1"/>
              <w:spacing w:before="60" w:after="100"/>
              <w:ind w:left="357" w:hanging="357"/>
            </w:pPr>
            <w:r w:rsidRPr="00916470">
              <w:t>Training evaluations.</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iCs/>
                <w:sz w:val="22"/>
                <w:szCs w:val="22"/>
              </w:rPr>
              <w:t>A</w:t>
            </w:r>
            <w:r w:rsidRPr="00916470">
              <w:rPr>
                <w:rFonts w:ascii="Helvetica" w:hAnsi="Helvetica" w:cs="Arial"/>
                <w:i/>
                <w:sz w:val="22"/>
                <w:szCs w:val="22"/>
              </w:rPr>
              <w:t xml:space="preserve"> business report</w:t>
            </w:r>
            <w:r w:rsidRPr="00916470">
              <w:rPr>
                <w:rFonts w:ascii="Helvetica" w:hAnsi="Helvetica" w:cs="Arial"/>
                <w:sz w:val="22"/>
                <w:szCs w:val="22"/>
              </w:rPr>
              <w:t xml:space="preserve"> may include:</w:t>
            </w:r>
          </w:p>
          <w:p w:rsidR="000B7541" w:rsidRPr="00916470" w:rsidRDefault="000B7541" w:rsidP="001D09AE">
            <w:pPr>
              <w:pStyle w:val="TableBullet1"/>
              <w:spacing w:before="60" w:after="100"/>
              <w:ind w:left="357" w:hanging="357"/>
            </w:pPr>
            <w:r w:rsidRPr="00916470">
              <w:t>The use of an index or a table of contents, and the use of headings and sub headings to provide a structure to the report</w:t>
            </w:r>
          </w:p>
          <w:p w:rsidR="000B7541" w:rsidRPr="00916470" w:rsidRDefault="000B7541" w:rsidP="001D09AE">
            <w:pPr>
              <w:pStyle w:val="TableBullet1"/>
              <w:spacing w:before="60" w:after="100"/>
              <w:ind w:left="357" w:hanging="357"/>
            </w:pPr>
            <w:r w:rsidRPr="00916470">
              <w:t>Terms of reference or a brief; i.e. The aims and objectives and parameters of the report</w:t>
            </w:r>
          </w:p>
          <w:p w:rsidR="000B7541" w:rsidRPr="00916470" w:rsidRDefault="000B7541" w:rsidP="001D09AE">
            <w:pPr>
              <w:pStyle w:val="TableBullet1"/>
              <w:spacing w:before="60" w:after="100"/>
              <w:ind w:left="357" w:hanging="357"/>
            </w:pPr>
            <w:r w:rsidRPr="00916470">
              <w:t>The inclusion of tables and charts</w:t>
            </w:r>
          </w:p>
          <w:p w:rsidR="000B7541" w:rsidRPr="00916470" w:rsidRDefault="000B7541" w:rsidP="001D09AE">
            <w:pPr>
              <w:pStyle w:val="TableBullet1"/>
              <w:spacing w:before="60" w:after="100"/>
              <w:ind w:left="357" w:hanging="357"/>
            </w:pPr>
            <w:r w:rsidRPr="00916470">
              <w:t>An interpretation of current trends, a prediction of future trends</w:t>
            </w:r>
          </w:p>
          <w:p w:rsidR="000B7541" w:rsidRPr="00916470" w:rsidRDefault="000B7541" w:rsidP="001D09AE">
            <w:pPr>
              <w:pStyle w:val="TableBullet1"/>
              <w:spacing w:before="60" w:after="100"/>
              <w:ind w:left="357" w:hanging="357"/>
            </w:pPr>
            <w:r w:rsidRPr="00916470">
              <w:t>An analysis of data</w:t>
            </w:r>
          </w:p>
          <w:p w:rsidR="000B7541" w:rsidRPr="00916470" w:rsidRDefault="000B7541" w:rsidP="001D09AE">
            <w:pPr>
              <w:pStyle w:val="TableBullet1"/>
              <w:spacing w:before="60" w:after="100"/>
              <w:ind w:left="357" w:hanging="357"/>
            </w:pPr>
            <w:r w:rsidRPr="00916470">
              <w:t>Recommendations based on the findings and conclusions in the report</w:t>
            </w:r>
          </w:p>
          <w:p w:rsidR="000B7541" w:rsidRPr="00916470" w:rsidRDefault="000B7541" w:rsidP="001D09AE">
            <w:pPr>
              <w:pStyle w:val="TableBullet1"/>
              <w:spacing w:before="60" w:after="100"/>
              <w:ind w:left="357" w:hanging="357"/>
            </w:pPr>
            <w:r w:rsidRPr="00916470">
              <w:t>The use of factual and concise language.</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sz w:val="22"/>
                <w:szCs w:val="22"/>
              </w:rPr>
              <w:t>Response to a letter</w:t>
            </w:r>
            <w:r w:rsidRPr="00916470">
              <w:rPr>
                <w:rFonts w:ascii="Helvetica" w:hAnsi="Helvetica" w:cs="Arial"/>
                <w:sz w:val="22"/>
                <w:szCs w:val="22"/>
              </w:rPr>
              <w:t xml:space="preserve"> </w:t>
            </w:r>
            <w:r w:rsidRPr="00916470">
              <w:rPr>
                <w:rFonts w:ascii="Helvetica" w:hAnsi="Helvetica" w:cs="Arial"/>
                <w:i/>
                <w:sz w:val="22"/>
                <w:szCs w:val="22"/>
              </w:rPr>
              <w:t>of</w:t>
            </w:r>
            <w:r w:rsidRPr="00916470">
              <w:rPr>
                <w:rFonts w:ascii="Helvetica" w:hAnsi="Helvetica" w:cs="Arial"/>
                <w:sz w:val="22"/>
                <w:szCs w:val="22"/>
              </w:rPr>
              <w:t xml:space="preserve"> </w:t>
            </w:r>
            <w:r w:rsidRPr="00916470">
              <w:rPr>
                <w:rFonts w:ascii="Helvetica" w:hAnsi="Helvetica" w:cs="Arial"/>
                <w:i/>
                <w:sz w:val="22"/>
                <w:szCs w:val="22"/>
              </w:rPr>
              <w:t xml:space="preserve">complaint </w:t>
            </w:r>
            <w:r w:rsidRPr="00916470">
              <w:rPr>
                <w:rFonts w:ascii="Helvetica" w:hAnsi="Helvetica" w:cs="Arial"/>
                <w:sz w:val="22"/>
                <w:szCs w:val="22"/>
              </w:rPr>
              <w:t>may include:</w:t>
            </w:r>
          </w:p>
          <w:p w:rsidR="000B7541" w:rsidRPr="00916470" w:rsidRDefault="000B7541" w:rsidP="000B7541">
            <w:pPr>
              <w:pStyle w:val="TableBullet1"/>
              <w:spacing w:before="60"/>
            </w:pPr>
            <w:r w:rsidRPr="00916470">
              <w:lastRenderedPageBreak/>
              <w:t xml:space="preserve">A quick, sincere and empathic response, e.g. </w:t>
            </w:r>
            <w:r w:rsidRPr="00916470">
              <w:rPr>
                <w:rFonts w:hAnsi="Arial"/>
              </w:rPr>
              <w:t>“</w:t>
            </w:r>
            <w:r w:rsidRPr="00916470">
              <w:t xml:space="preserve">we understand it must have been frustrating </w:t>
            </w:r>
            <w:r w:rsidRPr="00916470">
              <w:rPr>
                <w:rFonts w:hAnsi="Arial"/>
              </w:rPr>
              <w:t>…”</w:t>
            </w:r>
            <w:r w:rsidRPr="00916470">
              <w:t xml:space="preserve"> </w:t>
            </w:r>
            <w:r w:rsidRPr="00916470">
              <w:rPr>
                <w:rFonts w:hAnsi="Arial"/>
              </w:rPr>
              <w:t>“</w:t>
            </w:r>
            <w:r w:rsidRPr="00916470">
              <w:t>it is most unfortunate you were inconvenienced through this situation</w:t>
            </w:r>
            <w:r w:rsidRPr="00916470">
              <w:rPr>
                <w:rFonts w:hAnsi="Arial"/>
              </w:rPr>
              <w:t>…”</w:t>
            </w:r>
            <w:r w:rsidRPr="00916470">
              <w:t xml:space="preserve"> </w:t>
            </w:r>
          </w:p>
          <w:p w:rsidR="000B7541" w:rsidRPr="00916470" w:rsidRDefault="000B7541" w:rsidP="000B7541">
            <w:pPr>
              <w:pStyle w:val="TableBullet1"/>
              <w:spacing w:before="60"/>
            </w:pPr>
            <w:r w:rsidRPr="00916470">
              <w:t xml:space="preserve">An apology, e.g. </w:t>
            </w:r>
            <w:r w:rsidRPr="00916470">
              <w:rPr>
                <w:rFonts w:hAnsi="Arial"/>
              </w:rPr>
              <w:t>“</w:t>
            </w:r>
            <w:r w:rsidRPr="00916470">
              <w:t>we are so sorry for the inconvenience this has caused</w:t>
            </w:r>
            <w:r w:rsidRPr="00916470">
              <w:rPr>
                <w:rFonts w:hAnsi="Arial"/>
              </w:rPr>
              <w:t>…”</w:t>
            </w:r>
          </w:p>
          <w:p w:rsidR="000B7541" w:rsidRPr="00916470" w:rsidRDefault="000B7541" w:rsidP="000B7541">
            <w:pPr>
              <w:pStyle w:val="TableBullet1"/>
              <w:spacing w:before="60"/>
            </w:pPr>
            <w:r w:rsidRPr="00916470">
              <w:t xml:space="preserve">A plea for their continued custom, e.g. </w:t>
            </w:r>
            <w:r w:rsidRPr="00916470">
              <w:rPr>
                <w:rFonts w:hAnsi="Arial"/>
              </w:rPr>
              <w:t>“</w:t>
            </w:r>
            <w:r w:rsidRPr="00916470">
              <w:t>you are a valued customer and we are committed to providing you with outstanding service in the future</w:t>
            </w:r>
            <w:r w:rsidRPr="00916470">
              <w:rPr>
                <w:rFonts w:hAnsi="Arial"/>
              </w:rPr>
              <w:t>…”</w:t>
            </w:r>
          </w:p>
          <w:p w:rsidR="000B7541" w:rsidRPr="00916470" w:rsidRDefault="000B7541" w:rsidP="000B7541">
            <w:pPr>
              <w:pStyle w:val="TableBullet1"/>
              <w:spacing w:before="60"/>
            </w:pPr>
            <w:r w:rsidRPr="00916470">
              <w:t>Your contact information should the complainant wish to discuss the matter with you personally.</w:t>
            </w:r>
          </w:p>
          <w:p w:rsidR="000B7541" w:rsidRPr="00916470" w:rsidRDefault="000B7541" w:rsidP="000B7541">
            <w:pPr>
              <w:spacing w:before="60" w:after="120"/>
              <w:rPr>
                <w:rFonts w:ascii="Helvetica" w:hAnsi="Helvetica" w:cs="Arial"/>
                <w:sz w:val="22"/>
                <w:szCs w:val="22"/>
              </w:rPr>
            </w:pPr>
            <w:r w:rsidRPr="00916470">
              <w:rPr>
                <w:rFonts w:ascii="Helvetica" w:hAnsi="Helvetica" w:cs="Arial"/>
                <w:i/>
                <w:sz w:val="22"/>
                <w:szCs w:val="22"/>
              </w:rPr>
              <w:t>The language of persuasion</w:t>
            </w:r>
            <w:r w:rsidRPr="00916470">
              <w:rPr>
                <w:rFonts w:ascii="Helvetica" w:hAnsi="Helvetica" w:cs="Arial"/>
                <w:sz w:val="22"/>
                <w:szCs w:val="22"/>
              </w:rPr>
              <w:t xml:space="preserve"> may include: </w:t>
            </w:r>
          </w:p>
          <w:p w:rsidR="000B7541" w:rsidRPr="00916470" w:rsidRDefault="000B7541" w:rsidP="000B7541">
            <w:pPr>
              <w:pStyle w:val="TableBullet1"/>
              <w:spacing w:before="60"/>
            </w:pPr>
            <w:r w:rsidRPr="00916470">
              <w:t xml:space="preserve">Using questions, </w:t>
            </w:r>
            <w:r w:rsidRPr="00916470">
              <w:rPr>
                <w:rFonts w:hAnsi="Arial"/>
              </w:rPr>
              <w:t>“</w:t>
            </w:r>
            <w:r w:rsidRPr="00916470">
              <w:t xml:space="preserve">Have you ever thought of </w:t>
            </w:r>
            <w:r w:rsidRPr="00916470">
              <w:rPr>
                <w:rFonts w:hAnsi="Arial"/>
              </w:rPr>
              <w:t>…</w:t>
            </w:r>
            <w:r w:rsidRPr="00916470">
              <w:t>.?</w:t>
            </w:r>
            <w:r w:rsidRPr="00916470">
              <w:rPr>
                <w:rFonts w:hAnsi="Arial"/>
              </w:rPr>
              <w:t>”</w:t>
            </w:r>
          </w:p>
          <w:p w:rsidR="000B7541" w:rsidRPr="00916470" w:rsidRDefault="000B7541" w:rsidP="000B7541">
            <w:pPr>
              <w:pStyle w:val="TableBullet1"/>
              <w:spacing w:before="60"/>
            </w:pPr>
            <w:r w:rsidRPr="00916470">
              <w:t xml:space="preserve">Using imperatives </w:t>
            </w:r>
            <w:r w:rsidRPr="00916470">
              <w:rPr>
                <w:rFonts w:hAnsi="Arial"/>
              </w:rPr>
              <w:t>“</w:t>
            </w:r>
            <w:r w:rsidRPr="00916470">
              <w:t>Don</w:t>
            </w:r>
            <w:r w:rsidRPr="00916470">
              <w:rPr>
                <w:rFonts w:hAnsi="Arial"/>
              </w:rPr>
              <w:t>’</w:t>
            </w:r>
            <w:r w:rsidRPr="00916470">
              <w:t>t miss this opportunity...</w:t>
            </w:r>
            <w:r w:rsidRPr="00916470">
              <w:rPr>
                <w:rFonts w:hAnsi="Arial"/>
              </w:rPr>
              <w:t>”</w:t>
            </w:r>
          </w:p>
          <w:p w:rsidR="000B7541" w:rsidRPr="00916470" w:rsidRDefault="000B7541" w:rsidP="000B7541">
            <w:pPr>
              <w:pStyle w:val="TableBullet1"/>
              <w:spacing w:before="60"/>
            </w:pPr>
            <w:r w:rsidRPr="00916470">
              <w:t xml:space="preserve">Using comparatives, </w:t>
            </w:r>
            <w:r w:rsidRPr="00916470">
              <w:rPr>
                <w:rFonts w:hAnsi="Arial"/>
              </w:rPr>
              <w:t>“</w:t>
            </w:r>
            <w:r w:rsidRPr="00916470">
              <w:t>Ten times better value for money...</w:t>
            </w:r>
            <w:r w:rsidRPr="00916470">
              <w:rPr>
                <w:rFonts w:hAnsi="Arial"/>
              </w:rPr>
              <w:t>”</w:t>
            </w:r>
          </w:p>
          <w:p w:rsidR="000B7541" w:rsidRPr="00916470" w:rsidRDefault="000B7541" w:rsidP="000B7541">
            <w:pPr>
              <w:pStyle w:val="TableBullet1"/>
              <w:spacing w:before="60"/>
            </w:pPr>
            <w:r w:rsidRPr="00916470">
              <w:t xml:space="preserve">Using superlatives, </w:t>
            </w:r>
            <w:r w:rsidRPr="00916470">
              <w:rPr>
                <w:rFonts w:hAnsi="Arial"/>
              </w:rPr>
              <w:t>“</w:t>
            </w:r>
            <w:r w:rsidRPr="00916470">
              <w:t>The best address in town...</w:t>
            </w:r>
            <w:r w:rsidRPr="00916470">
              <w:rPr>
                <w:rFonts w:hAnsi="Arial"/>
              </w:rPr>
              <w:t>”</w:t>
            </w:r>
          </w:p>
          <w:p w:rsidR="000B7541" w:rsidRPr="00916470" w:rsidRDefault="000B7541" w:rsidP="000B7541">
            <w:pPr>
              <w:pStyle w:val="TableBullet1"/>
              <w:spacing w:before="60"/>
            </w:pPr>
            <w:r w:rsidRPr="00916470">
              <w:t xml:space="preserve">Using adjectives, </w:t>
            </w:r>
            <w:r w:rsidRPr="00916470">
              <w:rPr>
                <w:rFonts w:hAnsi="Arial"/>
              </w:rPr>
              <w:t>“</w:t>
            </w:r>
            <w:r w:rsidRPr="00916470">
              <w:t>A delicious meal of exquisite seafood...</w:t>
            </w:r>
            <w:r w:rsidRPr="00916470">
              <w:rPr>
                <w:rFonts w:hAnsi="Arial"/>
              </w:rPr>
              <w:t>”</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Assessment Guide</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The following skills and knowledge must be assessed as part of this unit:</w:t>
            </w:r>
          </w:p>
          <w:p w:rsidR="000B7541" w:rsidRPr="00916470" w:rsidRDefault="000B7541" w:rsidP="000B7541">
            <w:pPr>
              <w:pStyle w:val="TableBullet1"/>
              <w:spacing w:before="60"/>
            </w:pPr>
            <w:r w:rsidRPr="00916470">
              <w:t>Knowledge of the enterprise</w:t>
            </w:r>
            <w:r w:rsidRPr="00916470">
              <w:rPr>
                <w:rFonts w:hAnsi="Arial"/>
              </w:rPr>
              <w:t>’</w:t>
            </w:r>
            <w:r w:rsidRPr="00916470">
              <w:t>s policies and procedures in regard to reading and writing advanced texts in English</w:t>
            </w:r>
          </w:p>
          <w:p w:rsidR="000B7541" w:rsidRPr="00916470" w:rsidRDefault="000B7541" w:rsidP="000B7541">
            <w:pPr>
              <w:pStyle w:val="TableBullet1"/>
              <w:spacing w:before="60"/>
            </w:pPr>
            <w:r w:rsidRPr="00916470">
              <w:t>Ability to identify advanced workplace texts</w:t>
            </w:r>
          </w:p>
          <w:p w:rsidR="000B7541" w:rsidRPr="00916470" w:rsidRDefault="000B7541" w:rsidP="000B7541">
            <w:pPr>
              <w:pStyle w:val="TableBullet1"/>
              <w:spacing w:before="60"/>
            </w:pPr>
            <w:r w:rsidRPr="00916470">
              <w:t>Ability to locate specific information in English required for research purposes related to the needs of the enterprise</w:t>
            </w:r>
          </w:p>
          <w:p w:rsidR="000B7541" w:rsidRPr="00916470" w:rsidRDefault="000B7541" w:rsidP="000B7541">
            <w:pPr>
              <w:pStyle w:val="TableBullet1"/>
              <w:spacing w:before="60"/>
            </w:pPr>
            <w:r w:rsidRPr="00916470">
              <w:t>Ability to interpret the main ideas and to locate specific information in advanced English texts</w:t>
            </w:r>
          </w:p>
          <w:p w:rsidR="000B7541" w:rsidRPr="00916470" w:rsidRDefault="000B7541" w:rsidP="000B7541">
            <w:pPr>
              <w:pStyle w:val="TableBullet1"/>
              <w:spacing w:before="60"/>
            </w:pPr>
            <w:r w:rsidRPr="00916470">
              <w:t>Ability to identify bias in a range of advanced texts</w:t>
            </w:r>
          </w:p>
          <w:p w:rsidR="000B7541" w:rsidRPr="00916470" w:rsidRDefault="000B7541" w:rsidP="000B7541">
            <w:pPr>
              <w:pStyle w:val="TableBullet1"/>
              <w:spacing w:before="60"/>
            </w:pPr>
            <w:r w:rsidRPr="00916470">
              <w:t>Ability to write a business report in English related to the needs of the enterprise</w:t>
            </w:r>
          </w:p>
          <w:p w:rsidR="000B7541" w:rsidRPr="00916470" w:rsidRDefault="000B7541" w:rsidP="000B7541">
            <w:pPr>
              <w:pStyle w:val="TableBullet1"/>
              <w:spacing w:before="60"/>
            </w:pPr>
            <w:r w:rsidRPr="00916470">
              <w:t>Ability to write a letter of response in English to a complaint</w:t>
            </w:r>
          </w:p>
          <w:p w:rsidR="000B7541" w:rsidRPr="00916470" w:rsidRDefault="000B7541" w:rsidP="000B7541">
            <w:pPr>
              <w:pStyle w:val="TableBullet1"/>
              <w:spacing w:before="60"/>
            </w:pPr>
            <w:r w:rsidRPr="00916470">
              <w:lastRenderedPageBreak/>
              <w:t>Ability to write a letter to promote goods or services to customers/guests in English using the language of persuasion.</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Linkages To Other Units</w:t>
            </w:r>
          </w:p>
          <w:p w:rsidR="000B7541" w:rsidRPr="00916470" w:rsidRDefault="000B7541" w:rsidP="000B7541">
            <w:pPr>
              <w:pStyle w:val="TableBullet1"/>
              <w:spacing w:before="60"/>
            </w:pPr>
            <w:r w:rsidRPr="00916470">
              <w:t>Design, prepare and present various types of reports</w:t>
            </w:r>
          </w:p>
          <w:p w:rsidR="000B7541" w:rsidRPr="00916470" w:rsidRDefault="000B7541" w:rsidP="000B7541">
            <w:pPr>
              <w:pStyle w:val="TableBullet1"/>
              <w:spacing w:before="60"/>
            </w:pPr>
            <w:r w:rsidRPr="00916470">
              <w:t>Build and maintain a team approach to service delivery</w:t>
            </w:r>
          </w:p>
          <w:p w:rsidR="000B7541" w:rsidRPr="00916470" w:rsidRDefault="000B7541" w:rsidP="000B7541">
            <w:pPr>
              <w:pStyle w:val="TableBullet1"/>
              <w:spacing w:before="60"/>
            </w:pPr>
            <w:r w:rsidRPr="00916470">
              <w:t>Analyse competency requirements</w:t>
            </w:r>
          </w:p>
          <w:p w:rsidR="000B7541" w:rsidRPr="00916470" w:rsidRDefault="000B7541" w:rsidP="000B7541">
            <w:pPr>
              <w:pStyle w:val="TableBullet1"/>
              <w:spacing w:before="60"/>
            </w:pPr>
            <w:r w:rsidRPr="00916470">
              <w:t>Apply industry standards to team supervision</w:t>
            </w:r>
          </w:p>
          <w:p w:rsidR="000B7541" w:rsidRPr="00916470" w:rsidRDefault="000B7541" w:rsidP="000B7541">
            <w:pPr>
              <w:pStyle w:val="TableBullet1"/>
              <w:spacing w:before="60"/>
            </w:pPr>
            <w:r w:rsidRPr="00916470">
              <w:t>Implement, monitor and evaluate a training and development program</w:t>
            </w:r>
          </w:p>
          <w:p w:rsidR="000B7541" w:rsidRPr="00916470" w:rsidRDefault="000B7541" w:rsidP="000B7541">
            <w:pPr>
              <w:pStyle w:val="TableBullet1"/>
              <w:spacing w:before="60"/>
            </w:pPr>
            <w:r w:rsidRPr="00916470">
              <w:t>Plan and promote training courses</w:t>
            </w:r>
          </w:p>
          <w:p w:rsidR="000B7541" w:rsidRPr="00916470" w:rsidRDefault="000B7541" w:rsidP="000B7541">
            <w:pPr>
              <w:pStyle w:val="TableBullet1"/>
              <w:spacing w:before="60"/>
            </w:pPr>
            <w:r w:rsidRPr="00916470">
              <w:t>Review training outcomes</w:t>
            </w:r>
          </w:p>
          <w:p w:rsidR="000B7541" w:rsidRPr="00916470" w:rsidRDefault="000B7541" w:rsidP="000B7541">
            <w:pPr>
              <w:pStyle w:val="TableBullet1"/>
              <w:spacing w:before="60"/>
            </w:pPr>
            <w:r w:rsidRPr="00916470">
              <w:t>Manage and resolve conflict situations</w:t>
            </w:r>
          </w:p>
          <w:p w:rsidR="000B7541" w:rsidRPr="00916470" w:rsidRDefault="000B7541" w:rsidP="000B7541">
            <w:pPr>
              <w:pStyle w:val="TableBullet1"/>
              <w:spacing w:before="60"/>
            </w:pPr>
            <w:r w:rsidRPr="00916470">
              <w:t>Maintain hospitality industry knowledge</w:t>
            </w:r>
          </w:p>
          <w:p w:rsidR="000B7541" w:rsidRPr="00916470" w:rsidRDefault="000B7541" w:rsidP="000B7541">
            <w:pPr>
              <w:pStyle w:val="TableBullet1"/>
              <w:spacing w:before="60"/>
            </w:pPr>
            <w:r w:rsidRPr="00916470">
              <w:t>Prepare and present tour commentaries</w:t>
            </w:r>
          </w:p>
          <w:p w:rsidR="000B7541" w:rsidRPr="00916470" w:rsidRDefault="000B7541" w:rsidP="000B7541">
            <w:pPr>
              <w:pStyle w:val="TableBullet1"/>
              <w:spacing w:before="60"/>
            </w:pPr>
            <w:r w:rsidRPr="00916470">
              <w:t>Read and write English at a supervisory level.</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Critical Aspects of Assessment</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Evidence of the following is essential:</w:t>
            </w:r>
          </w:p>
          <w:p w:rsidR="000B7541" w:rsidRPr="00916470" w:rsidRDefault="000B7541" w:rsidP="000B7541">
            <w:pPr>
              <w:pStyle w:val="TableBullet1"/>
              <w:spacing w:before="60"/>
            </w:pPr>
            <w:r w:rsidRPr="00916470">
              <w:t>Understanding of the various types of advanced English texts likely to be encountered in the workplace</w:t>
            </w:r>
          </w:p>
          <w:p w:rsidR="000B7541" w:rsidRPr="00916470" w:rsidRDefault="000B7541" w:rsidP="000B7541">
            <w:pPr>
              <w:pStyle w:val="TableBullet1"/>
              <w:spacing w:before="60"/>
            </w:pPr>
            <w:r w:rsidRPr="00916470">
              <w:t>Demonstrated ability to locate information for research purposes</w:t>
            </w:r>
          </w:p>
          <w:p w:rsidR="000B7541" w:rsidRPr="00916470" w:rsidRDefault="000B7541" w:rsidP="000B7541">
            <w:pPr>
              <w:pStyle w:val="TableBullet1"/>
              <w:spacing w:before="60"/>
            </w:pPr>
            <w:r w:rsidRPr="00916470">
              <w:t xml:space="preserve">Demonstrated ability to read and comprehend two types of research material related to the enterprise </w:t>
            </w:r>
          </w:p>
          <w:p w:rsidR="000B7541" w:rsidRPr="00916470" w:rsidRDefault="000B7541" w:rsidP="000B7541">
            <w:pPr>
              <w:pStyle w:val="TableBullet1"/>
              <w:spacing w:before="60"/>
            </w:pPr>
            <w:r w:rsidRPr="00916470">
              <w:t xml:space="preserve">Demonstrated ability to apply critical thinking skills by identifying bias in three advanced English texts used by the enterprise </w:t>
            </w:r>
          </w:p>
          <w:p w:rsidR="000B7541" w:rsidRPr="00916470" w:rsidRDefault="000B7541" w:rsidP="000B7541">
            <w:pPr>
              <w:pStyle w:val="TableBullet1"/>
              <w:spacing w:before="60"/>
            </w:pPr>
            <w:r w:rsidRPr="00916470">
              <w:t>Demonstrated ability to identify different types of business reports</w:t>
            </w:r>
          </w:p>
          <w:p w:rsidR="000B7541" w:rsidRPr="00916470" w:rsidRDefault="000B7541" w:rsidP="000B7541">
            <w:pPr>
              <w:pStyle w:val="TableBullet1"/>
              <w:spacing w:before="60"/>
            </w:pPr>
            <w:r w:rsidRPr="00916470">
              <w:t xml:space="preserve">Demonstrated ability to write a purposeful business report relevant to the needs of the </w:t>
            </w:r>
            <w:r w:rsidRPr="00916470">
              <w:lastRenderedPageBreak/>
              <w:t>enterprise(s) involved</w:t>
            </w:r>
          </w:p>
          <w:p w:rsidR="000B7541" w:rsidRPr="00916470" w:rsidRDefault="000B7541" w:rsidP="000B7541">
            <w:pPr>
              <w:pStyle w:val="TableBullet1"/>
              <w:spacing w:before="60"/>
            </w:pPr>
            <w:r w:rsidRPr="00916470">
              <w:t>Demonstrated ability to use the language of persuasion in promotional material designated for the enterprise.</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Context of Assessment</w:t>
            </w:r>
          </w:p>
          <w:p w:rsidR="000B7541" w:rsidRPr="00916470" w:rsidRDefault="000B7541" w:rsidP="000B7541">
            <w:pPr>
              <w:spacing w:before="60" w:after="120"/>
              <w:ind w:left="72"/>
              <w:rPr>
                <w:rFonts w:ascii="Helvetica" w:hAnsi="Helvetica" w:cs="Arial"/>
                <w:sz w:val="22"/>
                <w:szCs w:val="22"/>
              </w:rPr>
            </w:pPr>
            <w:r w:rsidRPr="00916470">
              <w:rPr>
                <w:rFonts w:ascii="Helvetica" w:hAnsi="Helvetica" w:cs="Arial"/>
                <w:sz w:val="22"/>
                <w:szCs w:val="22"/>
              </w:rPr>
              <w:t>This unit may be assessed on or off the job</w:t>
            </w:r>
          </w:p>
          <w:p w:rsidR="000B7541" w:rsidRPr="00916470" w:rsidRDefault="000B7541" w:rsidP="000B7541">
            <w:pPr>
              <w:pStyle w:val="TableBullet1"/>
              <w:spacing w:before="60"/>
            </w:pPr>
            <w:r w:rsidRPr="00916470">
              <w:t>Assessment should include practical demonstration of reading and writing English at an advanced level either in the workplace or through a simulation activity, supported by a range of methods to assess underpinning knowledge</w:t>
            </w:r>
          </w:p>
          <w:p w:rsidR="000B7541" w:rsidRPr="00916470" w:rsidRDefault="000B7541" w:rsidP="000B7541">
            <w:pPr>
              <w:pStyle w:val="TableBullet1"/>
              <w:spacing w:before="60"/>
            </w:pPr>
            <w:r w:rsidRPr="00916470">
              <w:t>Assessment must relate to the individual</w:t>
            </w:r>
            <w:r w:rsidRPr="00916470">
              <w:rPr>
                <w:rFonts w:hAnsi="Arial"/>
              </w:rPr>
              <w:t>’</w:t>
            </w:r>
            <w:r w:rsidRPr="00916470">
              <w:t>s work area or area of responsibility.</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Resource Implications</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Training and assessment to include access to a real or simulated workplace and suitably qualified English as a second language (ESL) teachers</w:t>
            </w:r>
            <w:r w:rsidR="00CF5C63">
              <w:rPr>
                <w:rFonts w:ascii="Helvetica" w:hAnsi="Helvetica" w:cs="Arial"/>
                <w:sz w:val="22"/>
                <w:szCs w:val="22"/>
              </w:rPr>
              <w:t>;</w:t>
            </w:r>
            <w:r w:rsidRPr="00916470">
              <w:rPr>
                <w:rFonts w:ascii="Helvetica" w:hAnsi="Helvetica" w:cs="Arial"/>
                <w:sz w:val="22"/>
                <w:szCs w:val="22"/>
              </w:rPr>
              <w:t xml:space="preserve"> and access to workplace standards, procedures, policies, guidelines, tools and equipment.</w:t>
            </w:r>
          </w:p>
          <w:p w:rsidR="000B7541" w:rsidRPr="00916470" w:rsidRDefault="000B7541" w:rsidP="000B7541">
            <w:pPr>
              <w:spacing w:before="60" w:after="120"/>
              <w:rPr>
                <w:rFonts w:ascii="Helvetica" w:hAnsi="Helvetica" w:cs="Arial"/>
                <w:b/>
                <w:sz w:val="22"/>
                <w:szCs w:val="22"/>
              </w:rPr>
            </w:pPr>
            <w:r w:rsidRPr="00916470">
              <w:rPr>
                <w:rFonts w:ascii="Helvetica" w:hAnsi="Helvetica" w:cs="Arial"/>
                <w:b/>
                <w:sz w:val="22"/>
                <w:szCs w:val="22"/>
              </w:rPr>
              <w:t>Assessment Methods</w:t>
            </w:r>
          </w:p>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The following methods may be used to assess competency for this unit:</w:t>
            </w:r>
          </w:p>
          <w:p w:rsidR="000B7541" w:rsidRPr="00916470" w:rsidRDefault="000B7541" w:rsidP="000B7541">
            <w:pPr>
              <w:pStyle w:val="TableBullet1"/>
              <w:spacing w:before="60"/>
            </w:pPr>
            <w:r w:rsidRPr="00916470">
              <w:t>Worksheets</w:t>
            </w:r>
          </w:p>
          <w:p w:rsidR="000B7541" w:rsidRPr="00916470" w:rsidRDefault="000B7541" w:rsidP="000B7541">
            <w:pPr>
              <w:pStyle w:val="TableBullet1"/>
              <w:spacing w:before="60"/>
            </w:pPr>
            <w:r w:rsidRPr="00916470">
              <w:t>Observation of practical candidate performance</w:t>
            </w:r>
          </w:p>
          <w:p w:rsidR="000B7541" w:rsidRPr="00916470" w:rsidRDefault="000B7541" w:rsidP="000B7541">
            <w:pPr>
              <w:pStyle w:val="TableBullet1"/>
              <w:spacing w:before="60"/>
            </w:pPr>
            <w:r w:rsidRPr="00916470">
              <w:t>Oral and written questions</w:t>
            </w:r>
          </w:p>
          <w:p w:rsidR="00A44950" w:rsidRPr="00916470" w:rsidRDefault="000B7541" w:rsidP="000B7541">
            <w:pPr>
              <w:pStyle w:val="TableBullet1"/>
              <w:spacing w:before="60"/>
            </w:pPr>
            <w:r w:rsidRPr="00916470">
              <w:t>Project and assignment work.</w:t>
            </w:r>
          </w:p>
        </w:tc>
      </w:tr>
      <w:tr w:rsidR="00A44950" w:rsidRPr="00916470" w:rsidTr="000B75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916470" w:rsidRDefault="00A44950" w:rsidP="000B7541">
            <w:pPr>
              <w:pStyle w:val="TableText"/>
              <w:keepNext/>
              <w:spacing w:before="60"/>
              <w:rPr>
                <w:szCs w:val="22"/>
              </w:rPr>
            </w:pPr>
          </w:p>
        </w:tc>
        <w:tc>
          <w:tcPr>
            <w:tcW w:w="9247" w:type="dxa"/>
            <w:gridSpan w:val="4"/>
            <w:tcBorders>
              <w:top w:val="single" w:sz="4" w:space="0" w:color="auto"/>
              <w:bottom w:val="single" w:sz="4" w:space="0" w:color="auto"/>
            </w:tcBorders>
          </w:tcPr>
          <w:p w:rsidR="000B7541" w:rsidRPr="00916470" w:rsidRDefault="000B7541" w:rsidP="000B7541">
            <w:pPr>
              <w:keepNext/>
              <w:spacing w:before="60" w:after="120"/>
              <w:rPr>
                <w:rFonts w:ascii="Helvetica" w:hAnsi="Helvetica" w:cs="Arial"/>
                <w:b/>
                <w:sz w:val="22"/>
                <w:szCs w:val="22"/>
              </w:rPr>
            </w:pPr>
            <w:r w:rsidRPr="00916470">
              <w:rPr>
                <w:rFonts w:ascii="Helvetica" w:hAnsi="Helvetica" w:cs="Arial"/>
                <w:b/>
                <w:sz w:val="22"/>
                <w:szCs w:val="22"/>
              </w:rPr>
              <w:t>Key Competencies in this Unit</w:t>
            </w:r>
          </w:p>
          <w:p w:rsidR="000B7541" w:rsidRPr="00916470" w:rsidRDefault="000B7541" w:rsidP="000B7541">
            <w:pPr>
              <w:keepNext/>
              <w:spacing w:before="60" w:after="120"/>
              <w:ind w:left="900" w:hanging="900"/>
              <w:rPr>
                <w:rFonts w:ascii="Helvetica" w:hAnsi="Helvetica" w:cs="Arial"/>
                <w:i/>
                <w:sz w:val="22"/>
                <w:szCs w:val="22"/>
              </w:rPr>
            </w:pPr>
            <w:r w:rsidRPr="00916470">
              <w:rPr>
                <w:rFonts w:ascii="Helvetica" w:hAnsi="Helvetica" w:cs="Arial"/>
                <w:i/>
                <w:sz w:val="22"/>
                <w:szCs w:val="22"/>
              </w:rPr>
              <w:t>Level 1 = competence to undertake tasks effectively</w:t>
            </w:r>
          </w:p>
          <w:p w:rsidR="000B7541" w:rsidRPr="00916470" w:rsidRDefault="000B7541" w:rsidP="000B7541">
            <w:pPr>
              <w:keepNext/>
              <w:spacing w:before="60" w:after="120"/>
              <w:ind w:left="900" w:hanging="900"/>
              <w:rPr>
                <w:rFonts w:ascii="Helvetica" w:hAnsi="Helvetica" w:cs="Arial"/>
                <w:i/>
                <w:sz w:val="22"/>
                <w:szCs w:val="22"/>
              </w:rPr>
            </w:pPr>
            <w:r w:rsidRPr="00916470">
              <w:rPr>
                <w:rFonts w:ascii="Helvetica" w:hAnsi="Helvetica" w:cs="Arial"/>
                <w:i/>
                <w:sz w:val="22"/>
                <w:szCs w:val="22"/>
              </w:rPr>
              <w:t>Level 2 = competence to manage tasks</w:t>
            </w:r>
          </w:p>
          <w:p w:rsidR="00A44950" w:rsidRPr="00916470" w:rsidRDefault="000B7541" w:rsidP="000B7541">
            <w:pPr>
              <w:keepNext/>
              <w:spacing w:before="60" w:after="120"/>
              <w:ind w:left="902" w:hanging="902"/>
              <w:rPr>
                <w:rFonts w:ascii="Helvetica" w:hAnsi="Helvetica" w:cs="Arial"/>
                <w:i/>
                <w:sz w:val="22"/>
                <w:szCs w:val="22"/>
              </w:rPr>
            </w:pPr>
            <w:r w:rsidRPr="00916470">
              <w:rPr>
                <w:rFonts w:ascii="Helvetica" w:hAnsi="Helvetica" w:cs="Arial"/>
                <w:i/>
                <w:sz w:val="22"/>
                <w:szCs w:val="22"/>
              </w:rPr>
              <w:t>Level 3 = competence to use concepts for evaluating</w:t>
            </w:r>
          </w:p>
        </w:tc>
      </w:tr>
      <w:tr w:rsidR="000B7541" w:rsidRPr="00916470"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keepNext/>
              <w:spacing w:before="60"/>
              <w:rPr>
                <w:szCs w:val="22"/>
              </w:rPr>
            </w:pPr>
          </w:p>
        </w:tc>
        <w:tc>
          <w:tcPr>
            <w:tcW w:w="3685" w:type="dxa"/>
            <w:tcBorders>
              <w:top w:val="single" w:sz="4" w:space="0" w:color="auto"/>
            </w:tcBorders>
          </w:tcPr>
          <w:p w:rsidR="000B7541" w:rsidRPr="00916470" w:rsidRDefault="000B7541" w:rsidP="000B7541">
            <w:pPr>
              <w:keepNext/>
              <w:spacing w:before="60" w:after="120"/>
              <w:jc w:val="center"/>
              <w:rPr>
                <w:rFonts w:ascii="Helvetica" w:hAnsi="Helvetica" w:cs="Arial"/>
                <w:b/>
                <w:sz w:val="22"/>
                <w:szCs w:val="22"/>
              </w:rPr>
            </w:pPr>
            <w:r w:rsidRPr="00916470">
              <w:rPr>
                <w:rFonts w:ascii="Helvetica" w:hAnsi="Helvetica" w:cs="Arial"/>
                <w:b/>
                <w:sz w:val="22"/>
                <w:szCs w:val="22"/>
              </w:rPr>
              <w:t>Key Competencies</w:t>
            </w:r>
          </w:p>
        </w:tc>
        <w:tc>
          <w:tcPr>
            <w:tcW w:w="1134" w:type="dxa"/>
            <w:tcBorders>
              <w:top w:val="single" w:sz="4" w:space="0" w:color="auto"/>
            </w:tcBorders>
          </w:tcPr>
          <w:p w:rsidR="000B7541" w:rsidRPr="00916470" w:rsidRDefault="000B7541" w:rsidP="000B7541">
            <w:pPr>
              <w:keepNext/>
              <w:spacing w:before="60" w:after="120"/>
              <w:jc w:val="center"/>
              <w:rPr>
                <w:rFonts w:ascii="Helvetica" w:hAnsi="Helvetica" w:cs="Arial"/>
                <w:b/>
                <w:sz w:val="22"/>
                <w:szCs w:val="22"/>
              </w:rPr>
            </w:pPr>
            <w:r w:rsidRPr="00916470">
              <w:rPr>
                <w:rFonts w:ascii="Helvetica" w:hAnsi="Helvetica" w:cs="Arial"/>
                <w:b/>
                <w:sz w:val="22"/>
                <w:szCs w:val="22"/>
              </w:rPr>
              <w:t>Level</w:t>
            </w:r>
          </w:p>
        </w:tc>
        <w:tc>
          <w:tcPr>
            <w:tcW w:w="4428" w:type="dxa"/>
            <w:gridSpan w:val="2"/>
            <w:tcBorders>
              <w:top w:val="single" w:sz="4" w:space="0" w:color="auto"/>
            </w:tcBorders>
          </w:tcPr>
          <w:p w:rsidR="000B7541" w:rsidRPr="00916470" w:rsidRDefault="000B7541" w:rsidP="000B7541">
            <w:pPr>
              <w:keepNext/>
              <w:spacing w:before="60" w:after="120"/>
              <w:jc w:val="center"/>
              <w:rPr>
                <w:rFonts w:ascii="Helvetica" w:hAnsi="Helvetica" w:cs="Arial"/>
                <w:b/>
                <w:sz w:val="22"/>
                <w:szCs w:val="22"/>
              </w:rPr>
            </w:pPr>
            <w:r w:rsidRPr="00916470">
              <w:rPr>
                <w:rFonts w:ascii="Helvetica" w:hAnsi="Helvetica" w:cs="Arial"/>
                <w:b/>
                <w:sz w:val="22"/>
                <w:szCs w:val="22"/>
              </w:rPr>
              <w:t>Examples</w:t>
            </w:r>
          </w:p>
        </w:tc>
      </w:tr>
      <w:tr w:rsidR="000B7541" w:rsidRPr="0091647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keepNext/>
              <w:spacing w:before="60"/>
              <w:rPr>
                <w:szCs w:val="22"/>
              </w:rPr>
            </w:pPr>
          </w:p>
        </w:tc>
        <w:tc>
          <w:tcPr>
            <w:tcW w:w="3685" w:type="dxa"/>
          </w:tcPr>
          <w:p w:rsidR="000B7541" w:rsidRPr="00916470" w:rsidRDefault="000B7541" w:rsidP="000B7541">
            <w:pPr>
              <w:keepNext/>
              <w:spacing w:before="60" w:after="120"/>
              <w:rPr>
                <w:rFonts w:ascii="Helvetica" w:hAnsi="Helvetica" w:cs="Arial"/>
                <w:sz w:val="22"/>
                <w:szCs w:val="22"/>
              </w:rPr>
            </w:pPr>
            <w:r w:rsidRPr="00916470">
              <w:rPr>
                <w:rFonts w:ascii="Helvetica" w:hAnsi="Helvetica" w:cs="Arial"/>
                <w:sz w:val="22"/>
                <w:szCs w:val="22"/>
              </w:rPr>
              <w:t>Collecting, organising and analysing information</w:t>
            </w:r>
          </w:p>
        </w:tc>
        <w:tc>
          <w:tcPr>
            <w:tcW w:w="1134" w:type="dxa"/>
          </w:tcPr>
          <w:p w:rsidR="000B7541" w:rsidRPr="00916470" w:rsidRDefault="000B7541" w:rsidP="000B7541">
            <w:pPr>
              <w:keepNext/>
              <w:spacing w:before="60" w:after="120"/>
              <w:jc w:val="center"/>
              <w:rPr>
                <w:rFonts w:ascii="Helvetica" w:hAnsi="Helvetica" w:cs="Arial"/>
                <w:sz w:val="22"/>
                <w:szCs w:val="22"/>
              </w:rPr>
            </w:pPr>
            <w:r w:rsidRPr="00916470">
              <w:rPr>
                <w:rFonts w:ascii="Helvetica" w:hAnsi="Helvetica" w:cs="Arial"/>
                <w:sz w:val="22"/>
                <w:szCs w:val="22"/>
              </w:rPr>
              <w:t>3</w:t>
            </w:r>
          </w:p>
        </w:tc>
        <w:tc>
          <w:tcPr>
            <w:tcW w:w="4428" w:type="dxa"/>
            <w:gridSpan w:val="2"/>
          </w:tcPr>
          <w:p w:rsidR="000B7541" w:rsidRPr="00916470" w:rsidRDefault="000B7541" w:rsidP="000B7541">
            <w:pPr>
              <w:keepNext/>
              <w:spacing w:before="60" w:after="120"/>
              <w:rPr>
                <w:rFonts w:ascii="Helvetica" w:hAnsi="Helvetica" w:cs="Arial"/>
                <w:sz w:val="22"/>
                <w:szCs w:val="22"/>
              </w:rPr>
            </w:pPr>
            <w:r w:rsidRPr="00916470">
              <w:rPr>
                <w:rFonts w:ascii="Helvetica" w:hAnsi="Helvetica" w:cs="Arial"/>
                <w:sz w:val="22"/>
                <w:szCs w:val="22"/>
              </w:rPr>
              <w:t xml:space="preserve">Locate, gather and analyse research information for a business report </w:t>
            </w:r>
          </w:p>
        </w:tc>
      </w:tr>
      <w:tr w:rsidR="000B7541" w:rsidRPr="0091647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spacing w:before="60"/>
              <w:rPr>
                <w:szCs w:val="22"/>
              </w:rPr>
            </w:pPr>
          </w:p>
        </w:tc>
        <w:tc>
          <w:tcPr>
            <w:tcW w:w="3685" w:type="dxa"/>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Communicating ideas and information</w:t>
            </w:r>
          </w:p>
        </w:tc>
        <w:tc>
          <w:tcPr>
            <w:tcW w:w="1134" w:type="dxa"/>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2</w:t>
            </w:r>
          </w:p>
        </w:tc>
        <w:tc>
          <w:tcPr>
            <w:tcW w:w="4428" w:type="dxa"/>
            <w:gridSpan w:val="2"/>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Write a promotional piece about a service or goods</w:t>
            </w:r>
          </w:p>
        </w:tc>
      </w:tr>
      <w:tr w:rsidR="000B7541" w:rsidRPr="00916470"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spacing w:before="60"/>
              <w:rPr>
                <w:szCs w:val="22"/>
              </w:rPr>
            </w:pPr>
          </w:p>
        </w:tc>
        <w:tc>
          <w:tcPr>
            <w:tcW w:w="3685" w:type="dxa"/>
            <w:tcBorders>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Planning and organising activities</w:t>
            </w:r>
          </w:p>
        </w:tc>
        <w:tc>
          <w:tcPr>
            <w:tcW w:w="1134" w:type="dxa"/>
            <w:tcBorders>
              <w:bottom w:val="single" w:sz="4" w:space="0" w:color="auto"/>
            </w:tcBorders>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2</w:t>
            </w:r>
          </w:p>
        </w:tc>
        <w:tc>
          <w:tcPr>
            <w:tcW w:w="4428" w:type="dxa"/>
            <w:gridSpan w:val="2"/>
            <w:tcBorders>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Comprehend strategies outlined in a strategic plan report</w:t>
            </w:r>
          </w:p>
        </w:tc>
      </w:tr>
      <w:tr w:rsidR="000B7541" w:rsidRPr="00916470" w:rsidTr="000B75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spacing w:before="60"/>
              <w:rPr>
                <w:szCs w:val="22"/>
              </w:rPr>
            </w:pPr>
          </w:p>
        </w:tc>
        <w:tc>
          <w:tcPr>
            <w:tcW w:w="3685" w:type="dxa"/>
            <w:tcBorders>
              <w:top w:val="single" w:sz="4" w:space="0" w:color="auto"/>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1</w:t>
            </w:r>
          </w:p>
        </w:tc>
        <w:tc>
          <w:tcPr>
            <w:tcW w:w="4428" w:type="dxa"/>
            <w:gridSpan w:val="2"/>
            <w:tcBorders>
              <w:top w:val="single" w:sz="4" w:space="0" w:color="auto"/>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Discuss ways to handle a complaint with colleagues and supervisors</w:t>
            </w:r>
          </w:p>
        </w:tc>
      </w:tr>
      <w:tr w:rsidR="000B7541" w:rsidRPr="00916470" w:rsidTr="000B75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spacing w:before="60"/>
              <w:rPr>
                <w:szCs w:val="22"/>
              </w:rPr>
            </w:pPr>
          </w:p>
        </w:tc>
        <w:tc>
          <w:tcPr>
            <w:tcW w:w="3685" w:type="dxa"/>
            <w:tcBorders>
              <w:top w:val="single" w:sz="4" w:space="0" w:color="auto"/>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2</w:t>
            </w:r>
          </w:p>
        </w:tc>
        <w:tc>
          <w:tcPr>
            <w:tcW w:w="4428" w:type="dxa"/>
            <w:gridSpan w:val="2"/>
            <w:tcBorders>
              <w:top w:val="single" w:sz="4" w:space="0" w:color="auto"/>
              <w:bottom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Identify trends in graphs, tables or charts</w:t>
            </w:r>
          </w:p>
        </w:tc>
      </w:tr>
      <w:tr w:rsidR="000B7541" w:rsidRPr="00916470" w:rsidTr="000B75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B7541" w:rsidRPr="00916470" w:rsidRDefault="000B7541" w:rsidP="000B7541">
            <w:pPr>
              <w:pStyle w:val="TableTextBold"/>
              <w:spacing w:before="60"/>
              <w:rPr>
                <w:szCs w:val="22"/>
              </w:rPr>
            </w:pPr>
          </w:p>
        </w:tc>
        <w:tc>
          <w:tcPr>
            <w:tcW w:w="3685" w:type="dxa"/>
            <w:tcBorders>
              <w:top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Solving problems</w:t>
            </w:r>
          </w:p>
        </w:tc>
        <w:tc>
          <w:tcPr>
            <w:tcW w:w="1134" w:type="dxa"/>
            <w:tcBorders>
              <w:top w:val="single" w:sz="4" w:space="0" w:color="auto"/>
            </w:tcBorders>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2</w:t>
            </w:r>
          </w:p>
        </w:tc>
        <w:tc>
          <w:tcPr>
            <w:tcW w:w="4428" w:type="dxa"/>
            <w:gridSpan w:val="2"/>
            <w:tcBorders>
              <w:top w:val="single" w:sz="4" w:space="0" w:color="auto"/>
            </w:tcBorders>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Offer solutions to complex problems</w:t>
            </w:r>
          </w:p>
        </w:tc>
      </w:tr>
      <w:tr w:rsidR="000B7541" w:rsidRPr="0091647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0B7541" w:rsidRPr="00916470" w:rsidRDefault="000B7541" w:rsidP="000B7541">
            <w:pPr>
              <w:pStyle w:val="TableTextBold"/>
              <w:spacing w:before="60"/>
              <w:rPr>
                <w:szCs w:val="22"/>
              </w:rPr>
            </w:pPr>
          </w:p>
        </w:tc>
        <w:tc>
          <w:tcPr>
            <w:tcW w:w="3685" w:type="dxa"/>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Using technology</w:t>
            </w:r>
          </w:p>
        </w:tc>
        <w:tc>
          <w:tcPr>
            <w:tcW w:w="1134" w:type="dxa"/>
          </w:tcPr>
          <w:p w:rsidR="000B7541" w:rsidRPr="00916470" w:rsidRDefault="000B7541" w:rsidP="000B7541">
            <w:pPr>
              <w:spacing w:before="60" w:after="120"/>
              <w:jc w:val="center"/>
              <w:rPr>
                <w:rFonts w:ascii="Helvetica" w:hAnsi="Helvetica" w:cs="Arial"/>
                <w:sz w:val="22"/>
                <w:szCs w:val="22"/>
              </w:rPr>
            </w:pPr>
            <w:r w:rsidRPr="00916470">
              <w:rPr>
                <w:rFonts w:ascii="Helvetica" w:hAnsi="Helvetica" w:cs="Arial"/>
                <w:sz w:val="22"/>
                <w:szCs w:val="22"/>
              </w:rPr>
              <w:t>2</w:t>
            </w:r>
          </w:p>
        </w:tc>
        <w:tc>
          <w:tcPr>
            <w:tcW w:w="4428" w:type="dxa"/>
            <w:gridSpan w:val="2"/>
          </w:tcPr>
          <w:p w:rsidR="000B7541" w:rsidRPr="00916470" w:rsidRDefault="000B7541" w:rsidP="000B7541">
            <w:pPr>
              <w:spacing w:before="60" w:after="120"/>
              <w:rPr>
                <w:rFonts w:ascii="Helvetica" w:hAnsi="Helvetica" w:cs="Arial"/>
                <w:sz w:val="22"/>
                <w:szCs w:val="22"/>
              </w:rPr>
            </w:pPr>
            <w:r w:rsidRPr="00916470">
              <w:rPr>
                <w:rFonts w:ascii="Helvetica" w:hAnsi="Helvetica" w:cs="Arial"/>
                <w:sz w:val="22"/>
                <w:szCs w:val="22"/>
              </w:rPr>
              <w:t>Develop a data base of preferred suppliers</w:t>
            </w:r>
          </w:p>
        </w:tc>
      </w:tr>
    </w:tbl>
    <w:p w:rsidR="004C7669" w:rsidRPr="00916470" w:rsidRDefault="004C7669" w:rsidP="004C7669">
      <w:pPr>
        <w:rPr>
          <w:rFonts w:ascii="Helvetica" w:hAnsi="Helvetica" w:cs="Arial"/>
          <w:sz w:val="22"/>
          <w:szCs w:val="22"/>
        </w:rPr>
      </w:pPr>
    </w:p>
    <w:sectPr w:rsidR="004C7669" w:rsidRPr="00916470"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10D0" w:rsidRDefault="00E610D0">
      <w:r>
        <w:separator/>
      </w:r>
    </w:p>
  </w:endnote>
  <w:endnote w:type="continuationSeparator" w:id="0">
    <w:p w:rsidR="00E610D0" w:rsidRDefault="00E61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D83" w:rsidRDefault="006612DC"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D83" w:rsidRPr="001D09AE" w:rsidRDefault="006612DC" w:rsidP="009311F6">
    <w:pPr>
      <w:pStyle w:val="Footer"/>
      <w:ind w:right="360"/>
      <w:jc w:val="right"/>
      <w:rPr>
        <w:rFonts w:ascii="Helvetica" w:hAnsi="Helvetica"/>
        <w:szCs w:val="16"/>
      </w:rPr>
    </w:pPr>
    <w:r w:rsidRPr="001D09AE">
      <w:rPr>
        <w:rFonts w:ascii="Helvetica" w:hAnsi="Helvetica"/>
        <w:szCs w:val="16"/>
      </w:rPr>
      <w:fldChar w:fldCharType="begin"/>
    </w:r>
    <w:r w:rsidR="00C36D83" w:rsidRPr="001D09AE">
      <w:rPr>
        <w:rFonts w:ascii="Helvetica" w:hAnsi="Helvetica"/>
        <w:szCs w:val="16"/>
      </w:rPr>
      <w:instrText xml:space="preserve"> PAGE   \* MERGEFORMAT </w:instrText>
    </w:r>
    <w:r w:rsidRPr="001D09AE">
      <w:rPr>
        <w:rFonts w:ascii="Helvetica" w:hAnsi="Helvetica"/>
        <w:szCs w:val="16"/>
      </w:rPr>
      <w:fldChar w:fldCharType="separate"/>
    </w:r>
    <w:r w:rsidR="00FD4D80">
      <w:rPr>
        <w:rFonts w:ascii="Helvetica" w:hAnsi="Helvetica"/>
        <w:noProof/>
        <w:szCs w:val="16"/>
      </w:rPr>
      <w:t>2</w:t>
    </w:r>
    <w:r w:rsidRPr="001D09AE">
      <w:rPr>
        <w:rFonts w:ascii="Helvetica" w:hAnsi="Helvetica"/>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10D0" w:rsidRDefault="00E610D0">
      <w:r>
        <w:separator/>
      </w:r>
    </w:p>
  </w:footnote>
  <w:footnote w:type="continuationSeparator" w:id="0">
    <w:p w:rsidR="00E610D0" w:rsidRDefault="00E610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2312FC4"/>
    <w:multiLevelType w:val="hybridMultilevel"/>
    <w:tmpl w:val="4D46D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0"/>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39"/>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6694"/>
    <w:rsid w:val="000A3B75"/>
    <w:rsid w:val="000B32AF"/>
    <w:rsid w:val="000B6027"/>
    <w:rsid w:val="000B7541"/>
    <w:rsid w:val="000C4CFE"/>
    <w:rsid w:val="000F622D"/>
    <w:rsid w:val="001227AF"/>
    <w:rsid w:val="00132768"/>
    <w:rsid w:val="00160AA0"/>
    <w:rsid w:val="00187ADB"/>
    <w:rsid w:val="001D09AE"/>
    <w:rsid w:val="001E6103"/>
    <w:rsid w:val="001F28EA"/>
    <w:rsid w:val="00285EB0"/>
    <w:rsid w:val="002A1A77"/>
    <w:rsid w:val="002D65F2"/>
    <w:rsid w:val="0033368E"/>
    <w:rsid w:val="00341397"/>
    <w:rsid w:val="00384CED"/>
    <w:rsid w:val="003D169C"/>
    <w:rsid w:val="004119BB"/>
    <w:rsid w:val="0042167C"/>
    <w:rsid w:val="00454E47"/>
    <w:rsid w:val="00465C55"/>
    <w:rsid w:val="004C7669"/>
    <w:rsid w:val="005117AC"/>
    <w:rsid w:val="0051312C"/>
    <w:rsid w:val="00517DA8"/>
    <w:rsid w:val="0053006A"/>
    <w:rsid w:val="00531BB7"/>
    <w:rsid w:val="00541DF0"/>
    <w:rsid w:val="00547581"/>
    <w:rsid w:val="00581D7C"/>
    <w:rsid w:val="005906A7"/>
    <w:rsid w:val="005A634D"/>
    <w:rsid w:val="00637A66"/>
    <w:rsid w:val="006612DC"/>
    <w:rsid w:val="00665103"/>
    <w:rsid w:val="00675CFD"/>
    <w:rsid w:val="00687DAD"/>
    <w:rsid w:val="00697EE1"/>
    <w:rsid w:val="006B4939"/>
    <w:rsid w:val="006C60C5"/>
    <w:rsid w:val="006E50CA"/>
    <w:rsid w:val="00702DC8"/>
    <w:rsid w:val="0071242B"/>
    <w:rsid w:val="00753503"/>
    <w:rsid w:val="007A02BF"/>
    <w:rsid w:val="007C620D"/>
    <w:rsid w:val="008274FA"/>
    <w:rsid w:val="00833FB8"/>
    <w:rsid w:val="008A4B91"/>
    <w:rsid w:val="00916470"/>
    <w:rsid w:val="009311F6"/>
    <w:rsid w:val="009660EB"/>
    <w:rsid w:val="009661E0"/>
    <w:rsid w:val="00967331"/>
    <w:rsid w:val="00977016"/>
    <w:rsid w:val="009B058C"/>
    <w:rsid w:val="009B7129"/>
    <w:rsid w:val="009C51CF"/>
    <w:rsid w:val="009C6793"/>
    <w:rsid w:val="009E46A6"/>
    <w:rsid w:val="00A04036"/>
    <w:rsid w:val="00A0606C"/>
    <w:rsid w:val="00A172DC"/>
    <w:rsid w:val="00A44950"/>
    <w:rsid w:val="00A57C46"/>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CF5C63"/>
    <w:rsid w:val="00DA2266"/>
    <w:rsid w:val="00DD53E9"/>
    <w:rsid w:val="00E2454F"/>
    <w:rsid w:val="00E512EF"/>
    <w:rsid w:val="00E610D0"/>
    <w:rsid w:val="00E7117C"/>
    <w:rsid w:val="00E92925"/>
    <w:rsid w:val="00E953FB"/>
    <w:rsid w:val="00EA7BEF"/>
    <w:rsid w:val="00EB3336"/>
    <w:rsid w:val="00EC211A"/>
    <w:rsid w:val="00F22F3F"/>
    <w:rsid w:val="00F234E8"/>
    <w:rsid w:val="00F24582"/>
    <w:rsid w:val="00F25417"/>
    <w:rsid w:val="00F33F6A"/>
    <w:rsid w:val="00F51818"/>
    <w:rsid w:val="00F76993"/>
    <w:rsid w:val="00FB0D63"/>
    <w:rsid w:val="00FC1E61"/>
    <w:rsid w:val="00FD4D80"/>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D174144-0EE1-43FD-90ED-FB83EE575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8065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Carla Angelica Co</cp:lastModifiedBy>
  <cp:revision>2</cp:revision>
  <cp:lastPrinted>2015-07-20T03:43:00Z</cp:lastPrinted>
  <dcterms:created xsi:type="dcterms:W3CDTF">2016-07-18T05:29:00Z</dcterms:created>
  <dcterms:modified xsi:type="dcterms:W3CDTF">2016-07-18T05:29:00Z</dcterms:modified>
</cp:coreProperties>
</file>