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DE7642" w:rsidRDefault="00A04036" w:rsidP="00267D86">
      <w:pPr>
        <w:pStyle w:val="Heading1"/>
        <w:spacing w:before="240" w:after="320"/>
        <w:rPr>
          <w:lang w:val="en-AU"/>
        </w:rPr>
      </w:pPr>
      <w:bookmarkStart w:id="0" w:name="_Toc337029309"/>
      <w:r w:rsidRPr="00DE7642">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8629A9" w:rsidRPr="00DE7642" w:rsidTr="009311F6">
        <w:tc>
          <w:tcPr>
            <w:tcW w:w="10696" w:type="dxa"/>
            <w:gridSpan w:val="4"/>
            <w:tcBorders>
              <w:top w:val="single" w:sz="4" w:space="0" w:color="auto"/>
              <w:left w:val="single" w:sz="4" w:space="0" w:color="auto"/>
              <w:bottom w:val="single" w:sz="6" w:space="0" w:color="auto"/>
              <w:right w:val="single" w:sz="4" w:space="0" w:color="auto"/>
            </w:tcBorders>
          </w:tcPr>
          <w:p w:rsidR="008629A9" w:rsidRPr="00DE7642" w:rsidRDefault="008629A9" w:rsidP="00316FBB">
            <w:pPr>
              <w:pStyle w:val="TableText"/>
            </w:pPr>
            <w:r w:rsidRPr="00DE7642">
              <w:rPr>
                <w:b/>
              </w:rPr>
              <w:t xml:space="preserve">UNIT TITLE: </w:t>
            </w:r>
            <w:r w:rsidRPr="00DE7642">
              <w:t>SOURCE AND PACKAGE TOURISM PRODUCTS AND SERVICES</w:t>
            </w:r>
          </w:p>
        </w:tc>
        <w:tc>
          <w:tcPr>
            <w:tcW w:w="3479" w:type="dxa"/>
            <w:tcBorders>
              <w:top w:val="single" w:sz="4" w:space="0" w:color="auto"/>
              <w:left w:val="single" w:sz="4" w:space="0" w:color="auto"/>
              <w:bottom w:val="single" w:sz="6" w:space="0" w:color="auto"/>
              <w:right w:val="single" w:sz="4" w:space="0" w:color="auto"/>
            </w:tcBorders>
          </w:tcPr>
          <w:p w:rsidR="008629A9" w:rsidRPr="00DE7642" w:rsidRDefault="008629A9" w:rsidP="00316FBB">
            <w:pPr>
              <w:pStyle w:val="TableText"/>
            </w:pPr>
            <w:r w:rsidRPr="00DE7642">
              <w:rPr>
                <w:b/>
              </w:rPr>
              <w:t>NOMINAL HOURS:</w:t>
            </w:r>
            <w:r w:rsidR="00267D86" w:rsidRPr="00DE7642">
              <w:t xml:space="preserve"> 70</w:t>
            </w:r>
          </w:p>
        </w:tc>
      </w:tr>
      <w:tr w:rsidR="008629A9" w:rsidRPr="00DE7642" w:rsidTr="009311F6">
        <w:tc>
          <w:tcPr>
            <w:tcW w:w="14175" w:type="dxa"/>
            <w:gridSpan w:val="5"/>
            <w:tcBorders>
              <w:top w:val="single" w:sz="6" w:space="0" w:color="auto"/>
              <w:left w:val="single" w:sz="4" w:space="0" w:color="auto"/>
              <w:bottom w:val="single" w:sz="4" w:space="0" w:color="auto"/>
              <w:right w:val="single" w:sz="4" w:space="0" w:color="auto"/>
            </w:tcBorders>
          </w:tcPr>
          <w:p w:rsidR="008629A9" w:rsidRPr="00DE7642" w:rsidRDefault="008629A9" w:rsidP="00316FBB">
            <w:pPr>
              <w:pStyle w:val="TableText"/>
            </w:pPr>
            <w:r w:rsidRPr="00DE7642">
              <w:rPr>
                <w:b/>
              </w:rPr>
              <w:t>UNIT NUMBER:</w:t>
            </w:r>
            <w:r w:rsidRPr="00DE7642">
              <w:t xml:space="preserve"> </w:t>
            </w:r>
            <w:r w:rsidRPr="00DE7642">
              <w:rPr>
                <w:bCs/>
              </w:rPr>
              <w:t>D2.TCS.CL5.22</w:t>
            </w:r>
            <w:r w:rsidRPr="00DE7642">
              <w:rPr>
                <w:bCs/>
              </w:rPr>
              <w:tab/>
            </w:r>
            <w:r w:rsidRPr="00DE7642">
              <w:t>D2.TTA.CL2.18</w:t>
            </w:r>
          </w:p>
        </w:tc>
      </w:tr>
      <w:tr w:rsidR="00A44950" w:rsidRPr="00DE7642" w:rsidTr="009311F6">
        <w:tc>
          <w:tcPr>
            <w:tcW w:w="14175" w:type="dxa"/>
            <w:gridSpan w:val="5"/>
            <w:tcBorders>
              <w:top w:val="single" w:sz="6" w:space="0" w:color="auto"/>
              <w:left w:val="single" w:sz="4" w:space="0" w:color="auto"/>
              <w:bottom w:val="single" w:sz="4" w:space="0" w:color="auto"/>
              <w:right w:val="single" w:sz="4" w:space="0" w:color="auto"/>
            </w:tcBorders>
          </w:tcPr>
          <w:p w:rsidR="00A44950" w:rsidRPr="00DE7642" w:rsidRDefault="008629A9" w:rsidP="00316FBB">
            <w:pPr>
              <w:pStyle w:val="TableText"/>
            </w:pPr>
            <w:r w:rsidRPr="00DE7642">
              <w:rPr>
                <w:b/>
              </w:rPr>
              <w:t>UNIT DESCRIPTOR:</w:t>
            </w:r>
            <w:r w:rsidRPr="00DE7642">
              <w:t xml:space="preserve"> This unit deals with skills and knowledge required to source and evaluate products and services for inclusion into packages for sale to individual and/or generic groups of clients</w:t>
            </w:r>
            <w:r w:rsidR="003B4536" w:rsidRPr="00DE7642">
              <w:t>.</w:t>
            </w:r>
          </w:p>
        </w:tc>
      </w:tr>
      <w:tr w:rsidR="008629A9" w:rsidRPr="00DE764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629A9" w:rsidRPr="00DE7642" w:rsidRDefault="008629A9" w:rsidP="00316FBB">
            <w:pPr>
              <w:pStyle w:val="TableTextBold"/>
            </w:pPr>
            <w:r w:rsidRPr="00DE7642">
              <w:t>ELEMENTS AND PERFORMANCE CRITERIA</w:t>
            </w:r>
          </w:p>
        </w:tc>
        <w:tc>
          <w:tcPr>
            <w:tcW w:w="9247" w:type="dxa"/>
            <w:gridSpan w:val="4"/>
            <w:tcBorders>
              <w:top w:val="single" w:sz="4" w:space="0" w:color="auto"/>
            </w:tcBorders>
          </w:tcPr>
          <w:p w:rsidR="008629A9" w:rsidRPr="00DE7642" w:rsidRDefault="008629A9" w:rsidP="00316FBB">
            <w:pPr>
              <w:pStyle w:val="TableTextBold"/>
            </w:pPr>
            <w:r w:rsidRPr="00DE7642">
              <w:t>UNIT VARIABLE AND ASSESSMENT GUIDE</w:t>
            </w:r>
          </w:p>
        </w:tc>
      </w:tr>
      <w:tr w:rsidR="00A44950" w:rsidRPr="00DE764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267D86" w:rsidRPr="00DE7642" w:rsidRDefault="00267D86" w:rsidP="00316FBB">
            <w:pPr>
              <w:pStyle w:val="TableTextBold"/>
            </w:pPr>
            <w:r w:rsidRPr="00DE7642">
              <w:t>Element 1: Describe the context for packages</w:t>
            </w:r>
          </w:p>
          <w:p w:rsidR="00267D86" w:rsidRPr="00DE7642" w:rsidRDefault="00267D86" w:rsidP="00316FBB">
            <w:pPr>
              <w:numPr>
                <w:ilvl w:val="1"/>
                <w:numId w:val="2"/>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Identify the </w:t>
            </w:r>
            <w:r w:rsidRPr="00DE7642">
              <w:rPr>
                <w:rFonts w:ascii="Helvetica" w:hAnsi="Helvetica" w:cs="Arial"/>
                <w:i/>
                <w:sz w:val="22"/>
                <w:szCs w:val="22"/>
              </w:rPr>
              <w:t>clients for packages</w:t>
            </w:r>
          </w:p>
          <w:p w:rsidR="00267D86" w:rsidRPr="00DE7642" w:rsidRDefault="00267D86" w:rsidP="00316FBB">
            <w:pPr>
              <w:numPr>
                <w:ilvl w:val="1"/>
                <w:numId w:val="2"/>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Identify </w:t>
            </w:r>
            <w:r w:rsidRPr="00DE7642">
              <w:rPr>
                <w:rFonts w:ascii="Helvetica" w:hAnsi="Helvetica" w:cs="Arial"/>
                <w:i/>
                <w:sz w:val="22"/>
                <w:szCs w:val="22"/>
              </w:rPr>
              <w:t>client requirements</w:t>
            </w:r>
            <w:r w:rsidRPr="00DE7642">
              <w:rPr>
                <w:rFonts w:ascii="Helvetica" w:hAnsi="Helvetica" w:cs="Arial"/>
                <w:b/>
                <w:sz w:val="22"/>
                <w:szCs w:val="22"/>
              </w:rPr>
              <w:t xml:space="preserve"> </w:t>
            </w:r>
            <w:r w:rsidRPr="00DE7642">
              <w:rPr>
                <w:rFonts w:ascii="Helvetica" w:hAnsi="Helvetica" w:cs="Arial"/>
                <w:sz w:val="22"/>
                <w:szCs w:val="22"/>
              </w:rPr>
              <w:t>in relation to packages</w:t>
            </w:r>
          </w:p>
          <w:p w:rsidR="00267D86" w:rsidRPr="00DE7642" w:rsidRDefault="00267D86" w:rsidP="00316FBB">
            <w:pPr>
              <w:numPr>
                <w:ilvl w:val="1"/>
                <w:numId w:val="2"/>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Identify </w:t>
            </w:r>
            <w:r w:rsidRPr="00DE7642">
              <w:rPr>
                <w:rFonts w:ascii="Helvetica" w:hAnsi="Helvetica" w:cs="Arial"/>
                <w:i/>
                <w:sz w:val="22"/>
                <w:szCs w:val="22"/>
              </w:rPr>
              <w:t>host enterprise requirements</w:t>
            </w:r>
            <w:r w:rsidRPr="00DE7642">
              <w:rPr>
                <w:rFonts w:ascii="Helvetica" w:hAnsi="Helvetica" w:cs="Arial"/>
                <w:sz w:val="22"/>
                <w:szCs w:val="22"/>
              </w:rPr>
              <w:t xml:space="preserve"> in relation to packages</w:t>
            </w:r>
          </w:p>
          <w:p w:rsidR="00267D86" w:rsidRPr="00DE7642" w:rsidRDefault="00267D86" w:rsidP="00316FBB">
            <w:pPr>
              <w:numPr>
                <w:ilvl w:val="1"/>
                <w:numId w:val="2"/>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Identify </w:t>
            </w:r>
            <w:r w:rsidRPr="00DE7642">
              <w:rPr>
                <w:rFonts w:ascii="Helvetica" w:hAnsi="Helvetica" w:cs="Arial"/>
                <w:i/>
                <w:sz w:val="22"/>
                <w:szCs w:val="22"/>
              </w:rPr>
              <w:t>purposes of packages</w:t>
            </w:r>
          </w:p>
          <w:p w:rsidR="00267D86" w:rsidRPr="00DE7642" w:rsidRDefault="00267D86" w:rsidP="00316FBB">
            <w:pPr>
              <w:numPr>
                <w:ilvl w:val="1"/>
                <w:numId w:val="2"/>
              </w:numPr>
              <w:tabs>
                <w:tab w:val="clear" w:pos="375"/>
              </w:tabs>
              <w:spacing w:before="120" w:after="100"/>
              <w:ind w:left="482" w:hanging="482"/>
              <w:rPr>
                <w:rFonts w:ascii="Helvetica" w:hAnsi="Helvetica" w:cs="Arial"/>
                <w:b/>
                <w:sz w:val="22"/>
                <w:szCs w:val="22"/>
              </w:rPr>
            </w:pPr>
            <w:r w:rsidRPr="00DE7642">
              <w:rPr>
                <w:rFonts w:ascii="Helvetica" w:hAnsi="Helvetica" w:cs="Arial"/>
                <w:sz w:val="22"/>
                <w:szCs w:val="22"/>
              </w:rPr>
              <w:t xml:space="preserve">Identify </w:t>
            </w:r>
            <w:r w:rsidRPr="00DE7642">
              <w:rPr>
                <w:rFonts w:ascii="Helvetica" w:hAnsi="Helvetica" w:cs="Arial"/>
                <w:i/>
                <w:sz w:val="22"/>
                <w:szCs w:val="22"/>
              </w:rPr>
              <w:t>products and services</w:t>
            </w:r>
            <w:r w:rsidRPr="00DE7642">
              <w:rPr>
                <w:rFonts w:ascii="Helvetica" w:hAnsi="Helvetica" w:cs="Arial"/>
                <w:b/>
                <w:sz w:val="22"/>
                <w:szCs w:val="22"/>
              </w:rPr>
              <w:t xml:space="preserve"> </w:t>
            </w:r>
            <w:r w:rsidRPr="00DE7642">
              <w:rPr>
                <w:rFonts w:ascii="Helvetica" w:hAnsi="Helvetica" w:cs="Arial"/>
                <w:sz w:val="22"/>
                <w:szCs w:val="22"/>
              </w:rPr>
              <w:t>for inclusion in packages</w:t>
            </w:r>
          </w:p>
          <w:p w:rsidR="00267D86" w:rsidRPr="00DE7642" w:rsidRDefault="00267D86" w:rsidP="00316FBB">
            <w:pPr>
              <w:pStyle w:val="TableTextBold"/>
            </w:pPr>
            <w:r w:rsidRPr="00DE7642">
              <w:t>Element 2: Source products and services for packages</w:t>
            </w:r>
          </w:p>
          <w:p w:rsidR="00267D86" w:rsidRPr="00DE7642" w:rsidRDefault="00267D86" w:rsidP="00316FBB">
            <w:pPr>
              <w:numPr>
                <w:ilvl w:val="1"/>
                <w:numId w:val="3"/>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Identify </w:t>
            </w:r>
            <w:r w:rsidRPr="00DE7642">
              <w:rPr>
                <w:rFonts w:ascii="Helvetica" w:hAnsi="Helvetica" w:cs="Arial"/>
                <w:i/>
                <w:sz w:val="22"/>
                <w:szCs w:val="22"/>
              </w:rPr>
              <w:t>sources of information</w:t>
            </w:r>
            <w:r w:rsidRPr="00DE7642">
              <w:rPr>
                <w:rFonts w:ascii="Helvetica" w:hAnsi="Helvetica" w:cs="Arial"/>
                <w:b/>
                <w:sz w:val="22"/>
                <w:szCs w:val="22"/>
              </w:rPr>
              <w:t xml:space="preserve"> </w:t>
            </w:r>
            <w:r w:rsidRPr="00DE7642">
              <w:rPr>
                <w:rFonts w:ascii="Helvetica" w:hAnsi="Helvetica" w:cs="Arial"/>
                <w:sz w:val="22"/>
                <w:szCs w:val="22"/>
              </w:rPr>
              <w:t>for products and services</w:t>
            </w:r>
          </w:p>
          <w:p w:rsidR="00267D86" w:rsidRPr="00DE7642" w:rsidRDefault="00267D86" w:rsidP="00316FBB">
            <w:pPr>
              <w:numPr>
                <w:ilvl w:val="1"/>
                <w:numId w:val="3"/>
              </w:numPr>
              <w:tabs>
                <w:tab w:val="clear" w:pos="375"/>
              </w:tabs>
              <w:spacing w:before="120" w:after="100"/>
              <w:ind w:left="482" w:hanging="482"/>
              <w:rPr>
                <w:rFonts w:ascii="Helvetica" w:hAnsi="Helvetica" w:cs="Arial"/>
                <w:sz w:val="22"/>
                <w:szCs w:val="22"/>
              </w:rPr>
            </w:pPr>
            <w:r w:rsidRPr="00DE7642">
              <w:rPr>
                <w:rFonts w:ascii="Helvetica" w:hAnsi="Helvetica" w:cs="Arial"/>
                <w:i/>
                <w:sz w:val="22"/>
                <w:szCs w:val="22"/>
              </w:rPr>
              <w:t>Research information sources</w:t>
            </w:r>
            <w:r w:rsidRPr="00DE7642">
              <w:rPr>
                <w:rFonts w:ascii="Helvetica" w:hAnsi="Helvetica" w:cs="Arial"/>
                <w:b/>
                <w:sz w:val="22"/>
                <w:szCs w:val="22"/>
              </w:rPr>
              <w:t xml:space="preserve"> </w:t>
            </w:r>
            <w:r w:rsidRPr="00DE7642">
              <w:rPr>
                <w:rFonts w:ascii="Helvetica" w:hAnsi="Helvetica" w:cs="Arial"/>
                <w:sz w:val="22"/>
                <w:szCs w:val="22"/>
              </w:rPr>
              <w:t>to obtain targeted information</w:t>
            </w:r>
            <w:r w:rsidR="00316FBB">
              <w:rPr>
                <w:rFonts w:ascii="Helvetica" w:hAnsi="Helvetica" w:cs="Arial"/>
                <w:sz w:val="22"/>
                <w:szCs w:val="22"/>
              </w:rPr>
              <w:br/>
            </w:r>
          </w:p>
          <w:p w:rsidR="00267D86" w:rsidRPr="00DE7642" w:rsidRDefault="00267D86" w:rsidP="00316FBB">
            <w:pPr>
              <w:numPr>
                <w:ilvl w:val="1"/>
                <w:numId w:val="3"/>
              </w:numPr>
              <w:tabs>
                <w:tab w:val="clear" w:pos="375"/>
              </w:tabs>
              <w:spacing w:before="120" w:after="100"/>
              <w:ind w:left="482" w:hanging="482"/>
              <w:rPr>
                <w:rFonts w:ascii="Helvetica" w:hAnsi="Helvetica" w:cs="Arial"/>
                <w:sz w:val="22"/>
                <w:szCs w:val="22"/>
              </w:rPr>
            </w:pPr>
            <w:r w:rsidRPr="00DE7642">
              <w:rPr>
                <w:rFonts w:ascii="Helvetica" w:hAnsi="Helvetica" w:cs="Arial"/>
                <w:i/>
                <w:sz w:val="22"/>
                <w:szCs w:val="22"/>
              </w:rPr>
              <w:lastRenderedPageBreak/>
              <w:t>Assess applicability of identified products and services</w:t>
            </w:r>
            <w:r w:rsidRPr="00DE7642">
              <w:rPr>
                <w:rFonts w:ascii="Helvetica" w:hAnsi="Helvetica" w:cs="Arial"/>
                <w:b/>
                <w:sz w:val="22"/>
                <w:szCs w:val="22"/>
              </w:rPr>
              <w:t xml:space="preserve"> </w:t>
            </w:r>
            <w:r w:rsidRPr="00DE7642">
              <w:rPr>
                <w:rFonts w:ascii="Helvetica" w:hAnsi="Helvetica" w:cs="Arial"/>
                <w:sz w:val="22"/>
                <w:szCs w:val="22"/>
              </w:rPr>
              <w:t>to proposed packages</w:t>
            </w:r>
          </w:p>
          <w:p w:rsidR="00267D86" w:rsidRPr="00DE7642" w:rsidRDefault="00267D86" w:rsidP="00316FBB">
            <w:pPr>
              <w:numPr>
                <w:ilvl w:val="1"/>
                <w:numId w:val="3"/>
              </w:numPr>
              <w:tabs>
                <w:tab w:val="clear" w:pos="375"/>
              </w:tabs>
              <w:spacing w:before="120" w:after="100"/>
              <w:ind w:left="482" w:hanging="482"/>
              <w:rPr>
                <w:rFonts w:ascii="Helvetica" w:hAnsi="Helvetica" w:cs="Arial"/>
                <w:sz w:val="22"/>
                <w:szCs w:val="22"/>
              </w:rPr>
            </w:pPr>
            <w:r w:rsidRPr="00DE7642">
              <w:rPr>
                <w:rFonts w:ascii="Helvetica" w:hAnsi="Helvetica" w:cs="Arial"/>
                <w:i/>
                <w:sz w:val="22"/>
                <w:szCs w:val="22"/>
              </w:rPr>
              <w:t>Select products and services</w:t>
            </w:r>
            <w:r w:rsidRPr="00DE7642">
              <w:rPr>
                <w:rFonts w:ascii="Helvetica" w:hAnsi="Helvetica" w:cs="Arial"/>
                <w:b/>
                <w:sz w:val="22"/>
                <w:szCs w:val="22"/>
              </w:rPr>
              <w:t xml:space="preserve"> </w:t>
            </w:r>
            <w:r w:rsidRPr="00DE7642">
              <w:rPr>
                <w:rFonts w:ascii="Helvetica" w:hAnsi="Helvetica" w:cs="Arial"/>
                <w:sz w:val="22"/>
                <w:szCs w:val="22"/>
              </w:rPr>
              <w:t>for the package</w:t>
            </w:r>
          </w:p>
          <w:p w:rsidR="00267D86" w:rsidRPr="00DE7642" w:rsidRDefault="00267D86" w:rsidP="00316FBB">
            <w:pPr>
              <w:pStyle w:val="TableTextBold"/>
            </w:pPr>
            <w:r w:rsidRPr="00DE7642">
              <w:t>Element 3: Create packages of products and services</w:t>
            </w:r>
          </w:p>
          <w:p w:rsidR="00267D86" w:rsidRPr="00DE7642" w:rsidRDefault="00267D86" w:rsidP="00316FBB">
            <w:pPr>
              <w:numPr>
                <w:ilvl w:val="1"/>
                <w:numId w:val="4"/>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Identify </w:t>
            </w:r>
            <w:r w:rsidRPr="00DE7642">
              <w:rPr>
                <w:rFonts w:ascii="Helvetica" w:hAnsi="Helvetica" w:cs="Arial"/>
                <w:i/>
                <w:sz w:val="22"/>
                <w:szCs w:val="22"/>
              </w:rPr>
              <w:t>pre-planning requirements</w:t>
            </w:r>
            <w:r w:rsidRPr="00DE7642">
              <w:rPr>
                <w:rFonts w:ascii="Helvetica" w:hAnsi="Helvetica" w:cs="Arial"/>
                <w:sz w:val="22"/>
                <w:szCs w:val="22"/>
              </w:rPr>
              <w:t xml:space="preserve"> for packages</w:t>
            </w:r>
          </w:p>
          <w:p w:rsidR="00267D86" w:rsidRPr="00DE7642" w:rsidRDefault="00267D86" w:rsidP="00316FBB">
            <w:pPr>
              <w:numPr>
                <w:ilvl w:val="1"/>
                <w:numId w:val="4"/>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Determine </w:t>
            </w:r>
            <w:r w:rsidRPr="00DE7642">
              <w:rPr>
                <w:rFonts w:ascii="Helvetica" w:hAnsi="Helvetica" w:cs="Arial"/>
                <w:i/>
                <w:sz w:val="22"/>
                <w:szCs w:val="22"/>
              </w:rPr>
              <w:t>components</w:t>
            </w:r>
            <w:r w:rsidRPr="00DE7642">
              <w:rPr>
                <w:rFonts w:ascii="Helvetica" w:hAnsi="Helvetica" w:cs="Arial"/>
                <w:b/>
                <w:sz w:val="22"/>
                <w:szCs w:val="22"/>
              </w:rPr>
              <w:t xml:space="preserve"> </w:t>
            </w:r>
            <w:r w:rsidRPr="00DE7642">
              <w:rPr>
                <w:rFonts w:ascii="Helvetica" w:hAnsi="Helvetica" w:cs="Arial"/>
                <w:sz w:val="22"/>
                <w:szCs w:val="22"/>
              </w:rPr>
              <w:t>of individual packages</w:t>
            </w:r>
          </w:p>
          <w:p w:rsidR="00267D86" w:rsidRPr="00DE7642" w:rsidRDefault="00267D86" w:rsidP="00316FBB">
            <w:pPr>
              <w:numPr>
                <w:ilvl w:val="1"/>
                <w:numId w:val="4"/>
              </w:numPr>
              <w:tabs>
                <w:tab w:val="clear" w:pos="375"/>
              </w:tabs>
              <w:spacing w:before="120" w:after="100"/>
              <w:ind w:left="482" w:hanging="482"/>
              <w:rPr>
                <w:rFonts w:ascii="Helvetica" w:hAnsi="Helvetica" w:cs="Arial"/>
                <w:i/>
                <w:sz w:val="22"/>
                <w:szCs w:val="22"/>
              </w:rPr>
            </w:pPr>
            <w:r w:rsidRPr="00DE7642">
              <w:rPr>
                <w:rFonts w:ascii="Helvetica" w:hAnsi="Helvetica" w:cs="Arial"/>
                <w:i/>
                <w:sz w:val="22"/>
                <w:szCs w:val="22"/>
              </w:rPr>
              <w:t>Determine duration for packages</w:t>
            </w:r>
          </w:p>
          <w:p w:rsidR="00267D86" w:rsidRPr="00DE7642" w:rsidRDefault="00267D86" w:rsidP="00316FBB">
            <w:pPr>
              <w:numPr>
                <w:ilvl w:val="1"/>
                <w:numId w:val="4"/>
              </w:numPr>
              <w:tabs>
                <w:tab w:val="clear" w:pos="375"/>
              </w:tabs>
              <w:spacing w:before="120" w:after="100"/>
              <w:ind w:left="482" w:hanging="482"/>
              <w:rPr>
                <w:rFonts w:ascii="Helvetica" w:hAnsi="Helvetica" w:cs="Arial"/>
                <w:sz w:val="22"/>
                <w:szCs w:val="22"/>
              </w:rPr>
            </w:pPr>
            <w:r w:rsidRPr="00DE7642">
              <w:rPr>
                <w:rFonts w:ascii="Helvetica" w:hAnsi="Helvetica" w:cs="Arial"/>
                <w:i/>
                <w:sz w:val="22"/>
                <w:szCs w:val="22"/>
              </w:rPr>
              <w:t>Calculate price points</w:t>
            </w:r>
            <w:r w:rsidRPr="00DE7642">
              <w:rPr>
                <w:rFonts w:ascii="Helvetica" w:hAnsi="Helvetica" w:cs="Arial"/>
                <w:b/>
                <w:sz w:val="22"/>
                <w:szCs w:val="22"/>
              </w:rPr>
              <w:t xml:space="preserve"> </w:t>
            </w:r>
            <w:r w:rsidRPr="00DE7642">
              <w:rPr>
                <w:rFonts w:ascii="Helvetica" w:hAnsi="Helvetica" w:cs="Arial"/>
                <w:sz w:val="22"/>
                <w:szCs w:val="22"/>
              </w:rPr>
              <w:t xml:space="preserve">for packages </w:t>
            </w:r>
          </w:p>
          <w:p w:rsidR="00267D86" w:rsidRPr="00DE7642" w:rsidRDefault="00267D86" w:rsidP="00316FBB">
            <w:pPr>
              <w:numPr>
                <w:ilvl w:val="1"/>
                <w:numId w:val="4"/>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Develop </w:t>
            </w:r>
            <w:r w:rsidRPr="00DE7642">
              <w:rPr>
                <w:rFonts w:ascii="Helvetica" w:hAnsi="Helvetica" w:cs="Arial"/>
                <w:i/>
                <w:sz w:val="22"/>
                <w:szCs w:val="22"/>
              </w:rPr>
              <w:t>terms and conditions</w:t>
            </w:r>
            <w:r w:rsidRPr="00DE7642">
              <w:rPr>
                <w:rFonts w:ascii="Helvetica" w:hAnsi="Helvetica" w:cs="Arial"/>
                <w:b/>
                <w:sz w:val="22"/>
                <w:szCs w:val="22"/>
              </w:rPr>
              <w:t xml:space="preserve"> </w:t>
            </w:r>
            <w:r w:rsidRPr="00DE7642">
              <w:rPr>
                <w:rFonts w:ascii="Helvetica" w:hAnsi="Helvetica" w:cs="Arial"/>
                <w:sz w:val="22"/>
                <w:szCs w:val="22"/>
              </w:rPr>
              <w:t>for the packages</w:t>
            </w:r>
          </w:p>
          <w:p w:rsidR="00267D86" w:rsidRPr="00DE7642" w:rsidRDefault="00267D86" w:rsidP="00316FBB">
            <w:pPr>
              <w:numPr>
                <w:ilvl w:val="1"/>
                <w:numId w:val="4"/>
              </w:numPr>
              <w:tabs>
                <w:tab w:val="clear" w:pos="375"/>
              </w:tabs>
              <w:spacing w:before="120" w:after="100"/>
              <w:ind w:left="482" w:hanging="482"/>
              <w:rPr>
                <w:rFonts w:ascii="Helvetica" w:hAnsi="Helvetica" w:cs="Arial"/>
                <w:sz w:val="22"/>
                <w:szCs w:val="22"/>
              </w:rPr>
            </w:pPr>
            <w:r w:rsidRPr="00DE7642">
              <w:rPr>
                <w:rFonts w:ascii="Helvetica" w:hAnsi="Helvetica" w:cs="Arial"/>
                <w:sz w:val="22"/>
                <w:szCs w:val="22"/>
              </w:rPr>
              <w:t xml:space="preserve">Prepare </w:t>
            </w:r>
            <w:r w:rsidRPr="00DE7642">
              <w:rPr>
                <w:rFonts w:ascii="Helvetica" w:hAnsi="Helvetica" w:cs="Arial"/>
                <w:i/>
                <w:sz w:val="22"/>
                <w:szCs w:val="22"/>
              </w:rPr>
              <w:t xml:space="preserve">draft itinerary </w:t>
            </w:r>
            <w:r w:rsidRPr="00DE7642">
              <w:rPr>
                <w:rFonts w:ascii="Helvetica" w:hAnsi="Helvetica" w:cs="Arial"/>
                <w:sz w:val="22"/>
                <w:szCs w:val="22"/>
              </w:rPr>
              <w:t>for packages</w:t>
            </w:r>
          </w:p>
          <w:p w:rsidR="00267D86" w:rsidRPr="00DE7642" w:rsidRDefault="00267D86" w:rsidP="00316FBB">
            <w:pPr>
              <w:numPr>
                <w:ilvl w:val="1"/>
                <w:numId w:val="4"/>
              </w:numPr>
              <w:tabs>
                <w:tab w:val="clear" w:pos="375"/>
              </w:tabs>
              <w:spacing w:before="120" w:after="100"/>
              <w:ind w:left="482" w:hanging="482"/>
              <w:rPr>
                <w:rFonts w:ascii="Helvetica" w:hAnsi="Helvetica"/>
                <w:sz w:val="22"/>
                <w:szCs w:val="22"/>
              </w:rPr>
            </w:pPr>
            <w:r w:rsidRPr="00DE7642">
              <w:rPr>
                <w:rFonts w:ascii="Helvetica" w:hAnsi="Helvetica" w:cs="Arial"/>
                <w:i/>
                <w:sz w:val="22"/>
                <w:szCs w:val="22"/>
              </w:rPr>
              <w:t>Prepare sales monitoring arrangements</w:t>
            </w:r>
            <w:r w:rsidRPr="00DE7642">
              <w:rPr>
                <w:rFonts w:ascii="Helvetica" w:hAnsi="Helvetica" w:cs="Arial"/>
                <w:b/>
                <w:sz w:val="22"/>
                <w:szCs w:val="22"/>
              </w:rPr>
              <w:t xml:space="preserve"> </w:t>
            </w:r>
            <w:r w:rsidRPr="00DE7642">
              <w:rPr>
                <w:rFonts w:ascii="Helvetica" w:hAnsi="Helvetica" w:cs="Arial"/>
                <w:sz w:val="22"/>
                <w:szCs w:val="22"/>
              </w:rPr>
              <w:t>for packages</w:t>
            </w:r>
          </w:p>
          <w:p w:rsidR="00A44950" w:rsidRPr="00DE7642" w:rsidRDefault="00267D86" w:rsidP="00316FBB">
            <w:pPr>
              <w:numPr>
                <w:ilvl w:val="1"/>
                <w:numId w:val="4"/>
              </w:numPr>
              <w:tabs>
                <w:tab w:val="clear" w:pos="375"/>
              </w:tabs>
              <w:spacing w:before="120" w:after="100"/>
              <w:ind w:left="482" w:hanging="482"/>
              <w:rPr>
                <w:rFonts w:ascii="Helvetica" w:hAnsi="Helvetica"/>
                <w:sz w:val="22"/>
                <w:szCs w:val="22"/>
              </w:rPr>
            </w:pPr>
            <w:r w:rsidRPr="00DE7642">
              <w:rPr>
                <w:rFonts w:ascii="Helvetica" w:hAnsi="Helvetica" w:cs="Arial"/>
                <w:i/>
                <w:sz w:val="22"/>
                <w:szCs w:val="22"/>
              </w:rPr>
              <w:t>Plan marketing activities</w:t>
            </w:r>
            <w:r w:rsidRPr="00DE7642">
              <w:rPr>
                <w:rFonts w:ascii="Helvetica" w:hAnsi="Helvetica" w:cs="Arial"/>
                <w:b/>
                <w:sz w:val="22"/>
                <w:szCs w:val="22"/>
              </w:rPr>
              <w:t xml:space="preserve"> </w:t>
            </w:r>
            <w:r w:rsidRPr="00DE7642">
              <w:rPr>
                <w:rFonts w:ascii="Helvetica" w:hAnsi="Helvetica" w:cs="Arial"/>
                <w:sz w:val="22"/>
                <w:szCs w:val="22"/>
              </w:rPr>
              <w:t>for packages</w:t>
            </w:r>
          </w:p>
        </w:tc>
        <w:tc>
          <w:tcPr>
            <w:tcW w:w="9247" w:type="dxa"/>
            <w:gridSpan w:val="4"/>
            <w:tcBorders>
              <w:bottom w:val="single" w:sz="4" w:space="0" w:color="auto"/>
            </w:tcBorders>
          </w:tcPr>
          <w:p w:rsidR="00267D86" w:rsidRPr="00DE7642" w:rsidRDefault="00267D86" w:rsidP="00316FBB">
            <w:pPr>
              <w:pStyle w:val="TableTextBold"/>
            </w:pPr>
            <w:r w:rsidRPr="00DE7642">
              <w:lastRenderedPageBreak/>
              <w:t>Unit Variables</w:t>
            </w:r>
          </w:p>
          <w:p w:rsidR="00267D86" w:rsidRPr="00DE7642" w:rsidRDefault="00267D86" w:rsidP="00316FBB">
            <w:pPr>
              <w:pStyle w:val="TableText"/>
            </w:pPr>
            <w:r w:rsidRPr="00DE7642">
              <w:t>The Unit Variables provide advice to interpret the scope and context of this unit of competence, allowing for differences between enterprises and workplaces. It relates to the unit as a whole and facilitates holistic assessment.</w:t>
            </w:r>
          </w:p>
          <w:p w:rsidR="00267D86" w:rsidRPr="00DE7642" w:rsidRDefault="00267D86" w:rsidP="00316FBB">
            <w:pPr>
              <w:pStyle w:val="TableText"/>
            </w:pPr>
            <w:r w:rsidRPr="00DE7642">
              <w:t>This unit applies to sourcing and evaluating products and services for inclusion in packages for sale to individual and/or generic groups of clients within the labour divisions of the hotel and travel industries and may include:</w:t>
            </w:r>
          </w:p>
          <w:p w:rsidR="00267D86" w:rsidRPr="00DE7642" w:rsidRDefault="00267D86" w:rsidP="00316FBB">
            <w:pPr>
              <w:pStyle w:val="TableText"/>
              <w:numPr>
                <w:ilvl w:val="0"/>
                <w:numId w:val="42"/>
              </w:numPr>
              <w:ind w:left="357" w:hanging="357"/>
            </w:pPr>
            <w:r w:rsidRPr="00DE7642">
              <w:t>Travel Agencies</w:t>
            </w:r>
          </w:p>
          <w:p w:rsidR="00267D86" w:rsidRPr="00DE7642" w:rsidRDefault="00267D86" w:rsidP="00316FBB">
            <w:pPr>
              <w:pStyle w:val="TableText"/>
              <w:numPr>
                <w:ilvl w:val="0"/>
                <w:numId w:val="42"/>
              </w:numPr>
              <w:ind w:left="357" w:hanging="357"/>
            </w:pPr>
            <w:r w:rsidRPr="00DE7642">
              <w:t>Tour Operation</w:t>
            </w:r>
          </w:p>
          <w:p w:rsidR="00267D86" w:rsidRPr="00DE7642" w:rsidRDefault="00267D86" w:rsidP="00316FBB">
            <w:pPr>
              <w:pStyle w:val="TableText"/>
            </w:pPr>
            <w:r w:rsidRPr="00DE7642">
              <w:rPr>
                <w:i/>
              </w:rPr>
              <w:t>Clients for packages</w:t>
            </w:r>
            <w:r w:rsidRPr="00DE7642">
              <w:t xml:space="preserve"> may include:</w:t>
            </w:r>
          </w:p>
          <w:p w:rsidR="00267D86" w:rsidRPr="00316FBB" w:rsidRDefault="00267D86" w:rsidP="00316FBB">
            <w:pPr>
              <w:pStyle w:val="TableBullet1"/>
            </w:pPr>
            <w:r w:rsidRPr="00316FBB">
              <w:t>Individuals and groups, including one-off clients and identified target market sectors</w:t>
            </w:r>
          </w:p>
          <w:p w:rsidR="00267D86" w:rsidRPr="00316FBB" w:rsidRDefault="00267D86" w:rsidP="00316FBB">
            <w:pPr>
              <w:pStyle w:val="TableBullet1"/>
            </w:pPr>
            <w:r w:rsidRPr="00316FBB">
              <w:t>Day tour operators</w:t>
            </w:r>
          </w:p>
          <w:p w:rsidR="00267D86" w:rsidRPr="00316FBB" w:rsidRDefault="00267D86" w:rsidP="00316FBB">
            <w:pPr>
              <w:pStyle w:val="TableBullet1"/>
            </w:pPr>
            <w:r w:rsidRPr="00316FBB">
              <w:t>Hotels</w:t>
            </w:r>
          </w:p>
          <w:p w:rsidR="00267D86" w:rsidRPr="00316FBB" w:rsidRDefault="00267D86" w:rsidP="00316FBB">
            <w:pPr>
              <w:pStyle w:val="TableBullet1"/>
            </w:pPr>
            <w:r w:rsidRPr="00316FBB">
              <w:t>Outbound tour wholesalers</w:t>
            </w:r>
          </w:p>
          <w:p w:rsidR="00267D86" w:rsidRPr="00316FBB" w:rsidRDefault="00267D86" w:rsidP="00316FBB">
            <w:pPr>
              <w:pStyle w:val="TableBullet1"/>
            </w:pPr>
            <w:r w:rsidRPr="00316FBB">
              <w:t>Inbound tour operators</w:t>
            </w:r>
          </w:p>
          <w:p w:rsidR="00267D86" w:rsidRPr="00316FBB" w:rsidRDefault="00267D86" w:rsidP="00316FBB">
            <w:pPr>
              <w:pStyle w:val="TableBullet1"/>
            </w:pPr>
            <w:r w:rsidRPr="00316FBB">
              <w:t xml:space="preserve">Conference </w:t>
            </w:r>
            <w:bookmarkStart w:id="1" w:name="_GoBack"/>
            <w:bookmarkEnd w:id="1"/>
            <w:r w:rsidRPr="00316FBB">
              <w:t>organ</w:t>
            </w:r>
            <w:r w:rsidR="00BC0C28" w:rsidRPr="00316FBB">
              <w:t>is</w:t>
            </w:r>
            <w:r w:rsidRPr="00316FBB">
              <w:t>ers.</w:t>
            </w:r>
          </w:p>
          <w:p w:rsidR="00267D86" w:rsidRPr="00DE7642" w:rsidRDefault="00267D86" w:rsidP="00316FBB">
            <w:pPr>
              <w:pStyle w:val="TableText"/>
            </w:pPr>
            <w:r w:rsidRPr="00DE7642">
              <w:rPr>
                <w:i/>
              </w:rPr>
              <w:lastRenderedPageBreak/>
              <w:t>Client requirements</w:t>
            </w:r>
            <w:r w:rsidRPr="00DE7642">
              <w:t xml:space="preserve"> must focus on identified client needs, wants and preferences and will include:</w:t>
            </w:r>
          </w:p>
          <w:p w:rsidR="00267D86" w:rsidRPr="00316FBB" w:rsidRDefault="00267D86" w:rsidP="00316FBB">
            <w:pPr>
              <w:pStyle w:val="TableBullet1"/>
            </w:pPr>
            <w:r w:rsidRPr="00316FBB">
              <w:t>Destination preferences</w:t>
            </w:r>
          </w:p>
          <w:p w:rsidR="00267D86" w:rsidRPr="00316FBB" w:rsidRDefault="00267D86" w:rsidP="00316FBB">
            <w:pPr>
              <w:pStyle w:val="TableBullet1"/>
            </w:pPr>
            <w:r w:rsidRPr="00316FBB">
              <w:t>Budget</w:t>
            </w:r>
          </w:p>
          <w:p w:rsidR="00267D86" w:rsidRPr="00316FBB" w:rsidRDefault="00267D86" w:rsidP="00316FBB">
            <w:pPr>
              <w:pStyle w:val="TableBullet1"/>
            </w:pPr>
            <w:r w:rsidRPr="00316FBB">
              <w:t>Timing and duration issues, including constraints and the need for integration with an associated tour or travel program</w:t>
            </w:r>
          </w:p>
          <w:p w:rsidR="00267D86" w:rsidRPr="00316FBB" w:rsidRDefault="00267D86" w:rsidP="00316FBB">
            <w:pPr>
              <w:pStyle w:val="TableBullet1"/>
            </w:pPr>
            <w:r w:rsidRPr="00316FBB">
              <w:t>Cultural and religious issues</w:t>
            </w:r>
          </w:p>
          <w:p w:rsidR="00267D86" w:rsidRPr="00316FBB" w:rsidRDefault="00267D86" w:rsidP="00316FBB">
            <w:pPr>
              <w:pStyle w:val="TableBullet1"/>
            </w:pPr>
            <w:r w:rsidRPr="00316FBB">
              <w:t>Product and service preferences</w:t>
            </w:r>
          </w:p>
          <w:p w:rsidR="00267D86" w:rsidRPr="00316FBB" w:rsidRDefault="00267D86" w:rsidP="00316FBB">
            <w:pPr>
              <w:pStyle w:val="TableBullet1"/>
            </w:pPr>
            <w:r w:rsidRPr="00316FBB">
              <w:t>Practicality</w:t>
            </w:r>
          </w:p>
          <w:p w:rsidR="00267D86" w:rsidRPr="00316FBB" w:rsidRDefault="00267D86" w:rsidP="00316FBB">
            <w:pPr>
              <w:pStyle w:val="TableBullet1"/>
            </w:pPr>
            <w:r w:rsidRPr="00316FBB">
              <w:t>Service styles and standards</w:t>
            </w:r>
          </w:p>
          <w:p w:rsidR="00267D86" w:rsidRPr="00316FBB" w:rsidRDefault="00267D86" w:rsidP="00316FBB">
            <w:pPr>
              <w:pStyle w:val="TableBullet1"/>
            </w:pPr>
            <w:r w:rsidRPr="00316FBB">
              <w:t>Identified focus for undertaking the trip.</w:t>
            </w:r>
          </w:p>
          <w:p w:rsidR="00267D86" w:rsidRPr="00DE7642" w:rsidRDefault="00267D86" w:rsidP="00316FBB">
            <w:pPr>
              <w:pStyle w:val="TableText"/>
            </w:pPr>
            <w:r w:rsidRPr="00316FBB">
              <w:rPr>
                <w:i/>
              </w:rPr>
              <w:t>Host enterprise requirements</w:t>
            </w:r>
            <w:r w:rsidRPr="00DE7642">
              <w:t xml:space="preserve"> may be related to:</w:t>
            </w:r>
          </w:p>
          <w:p w:rsidR="00267D86" w:rsidRPr="00316FBB" w:rsidRDefault="00267D86" w:rsidP="00316FBB">
            <w:pPr>
              <w:pStyle w:val="TableBullet1"/>
            </w:pPr>
            <w:r w:rsidRPr="00DE7642">
              <w:t xml:space="preserve">Enhancing and expanding product range including product initiatives that conform to </w:t>
            </w:r>
            <w:r w:rsidRPr="00316FBB">
              <w:t>business plan and marketing objectives</w:t>
            </w:r>
          </w:p>
          <w:p w:rsidR="00267D86" w:rsidRPr="00316FBB" w:rsidRDefault="00267D86" w:rsidP="00316FBB">
            <w:pPr>
              <w:pStyle w:val="TableBullet1"/>
            </w:pPr>
            <w:r w:rsidRPr="00316FBB">
              <w:t>Profitability</w:t>
            </w:r>
          </w:p>
          <w:p w:rsidR="00267D86" w:rsidRPr="00316FBB" w:rsidRDefault="00267D86" w:rsidP="00316FBB">
            <w:pPr>
              <w:pStyle w:val="TableBullet1"/>
            </w:pPr>
            <w:r w:rsidRPr="00316FBB">
              <w:t>Movement into new target markets</w:t>
            </w:r>
          </w:p>
          <w:p w:rsidR="00267D86" w:rsidRPr="00316FBB" w:rsidRDefault="00267D86" w:rsidP="00316FBB">
            <w:pPr>
              <w:pStyle w:val="TableBullet1"/>
            </w:pPr>
            <w:r w:rsidRPr="00316FBB">
              <w:t>Reputation and image</w:t>
            </w:r>
          </w:p>
          <w:p w:rsidR="00267D86" w:rsidRPr="00316FBB" w:rsidRDefault="00267D86" w:rsidP="00316FBB">
            <w:pPr>
              <w:pStyle w:val="TableBullet1"/>
            </w:pPr>
            <w:r w:rsidRPr="00316FBB">
              <w:t>Business agreements, including franchise and other contractual arrangements</w:t>
            </w:r>
          </w:p>
          <w:p w:rsidR="00267D86" w:rsidRPr="00316FBB" w:rsidRDefault="00267D86" w:rsidP="00316FBB">
            <w:pPr>
              <w:pStyle w:val="TableBullet1"/>
            </w:pPr>
            <w:r w:rsidRPr="00316FBB">
              <w:t>Meeting competition</w:t>
            </w:r>
          </w:p>
          <w:p w:rsidR="00267D86" w:rsidRPr="00316FBB" w:rsidRDefault="00267D86" w:rsidP="00316FBB">
            <w:pPr>
              <w:pStyle w:val="TableBullet1"/>
            </w:pPr>
            <w:r w:rsidRPr="00316FBB">
              <w:t>Involvement of colleagues in determining requirements.</w:t>
            </w:r>
          </w:p>
          <w:p w:rsidR="00267D86" w:rsidRPr="00DE7642" w:rsidRDefault="00267D86" w:rsidP="00316FBB">
            <w:pPr>
              <w:pStyle w:val="TableText"/>
            </w:pPr>
            <w:r w:rsidRPr="00316FBB">
              <w:rPr>
                <w:i/>
              </w:rPr>
              <w:t>Purposes of packages</w:t>
            </w:r>
            <w:r w:rsidRPr="00DE7642">
              <w:t xml:space="preserve"> may include:</w:t>
            </w:r>
          </w:p>
          <w:p w:rsidR="00267D86" w:rsidRPr="00DE7642" w:rsidRDefault="00267D86" w:rsidP="00267D86">
            <w:pPr>
              <w:pStyle w:val="TableBullet1"/>
            </w:pPr>
            <w:r w:rsidRPr="00DE7642">
              <w:t>Conferences</w:t>
            </w:r>
          </w:p>
          <w:p w:rsidR="00267D86" w:rsidRPr="00DE7642" w:rsidRDefault="00267D86" w:rsidP="00267D86">
            <w:pPr>
              <w:pStyle w:val="TableBullet1"/>
            </w:pPr>
            <w:r w:rsidRPr="00DE7642">
              <w:t>Social events</w:t>
            </w:r>
          </w:p>
          <w:p w:rsidR="00267D86" w:rsidRPr="00DE7642" w:rsidRDefault="00267D86" w:rsidP="00267D86">
            <w:pPr>
              <w:pStyle w:val="TableBullet1"/>
            </w:pPr>
            <w:r w:rsidRPr="00DE7642">
              <w:t>Holidays and recreation</w:t>
            </w:r>
          </w:p>
          <w:p w:rsidR="00267D86" w:rsidRPr="00DE7642" w:rsidRDefault="00267D86" w:rsidP="00267D86">
            <w:pPr>
              <w:pStyle w:val="TableBullet1"/>
            </w:pPr>
            <w:r w:rsidRPr="00DE7642">
              <w:lastRenderedPageBreak/>
              <w:t>Tour programs including day tours, extended tours, eco-tours, cultural tours and educational tours</w:t>
            </w:r>
          </w:p>
          <w:p w:rsidR="00267D86" w:rsidRPr="00DE7642" w:rsidRDefault="00267D86" w:rsidP="00267D86">
            <w:pPr>
              <w:pStyle w:val="TableBullet1"/>
            </w:pPr>
            <w:r w:rsidRPr="00DE7642">
              <w:t>Special interest itineraries</w:t>
            </w:r>
          </w:p>
          <w:p w:rsidR="00267D86" w:rsidRPr="00DE7642" w:rsidRDefault="00267D86" w:rsidP="00267D86">
            <w:pPr>
              <w:pStyle w:val="TableBullet1"/>
            </w:pPr>
            <w:r w:rsidRPr="00DE7642">
              <w:t>Incentives</w:t>
            </w:r>
          </w:p>
          <w:p w:rsidR="00267D86" w:rsidRPr="00DE7642" w:rsidRDefault="00267D86" w:rsidP="00267D86">
            <w:pPr>
              <w:pStyle w:val="TableBullet1"/>
            </w:pPr>
            <w:r w:rsidRPr="00DE7642">
              <w:t>Series tours.</w:t>
            </w:r>
          </w:p>
          <w:p w:rsidR="00267D86" w:rsidRPr="00DE7642" w:rsidRDefault="00267D86" w:rsidP="00316FBB">
            <w:pPr>
              <w:pStyle w:val="TableText"/>
            </w:pPr>
            <w:r w:rsidRPr="00DE7642">
              <w:rPr>
                <w:i/>
              </w:rPr>
              <w:t>Products and services</w:t>
            </w:r>
            <w:r w:rsidRPr="00DE7642">
              <w:t xml:space="preserve"> may relate to supplier, intermediary and/or touring packages promoted in brochures and include:</w:t>
            </w:r>
          </w:p>
          <w:p w:rsidR="00267D86" w:rsidRPr="00DE7642" w:rsidRDefault="00267D86" w:rsidP="00267D86">
            <w:pPr>
              <w:pStyle w:val="TableBullet1"/>
            </w:pPr>
            <w:r w:rsidRPr="00DE7642">
              <w:t>Accommodation including serviced and non-serviced options</w:t>
            </w:r>
          </w:p>
          <w:p w:rsidR="00267D86" w:rsidRPr="00DE7642" w:rsidRDefault="00267D86" w:rsidP="00267D86">
            <w:pPr>
              <w:pStyle w:val="TableBullet1"/>
            </w:pPr>
            <w:r w:rsidRPr="00DE7642">
              <w:t>Transport including air, rail, bus/coach and shipping</w:t>
            </w:r>
          </w:p>
          <w:p w:rsidR="00267D86" w:rsidRPr="00DE7642" w:rsidRDefault="00267D86" w:rsidP="00267D86">
            <w:pPr>
              <w:pStyle w:val="TableBullet1"/>
            </w:pPr>
            <w:r w:rsidRPr="00DE7642">
              <w:t>Hire car including long and short-term rentals</w:t>
            </w:r>
          </w:p>
          <w:p w:rsidR="00267D86" w:rsidRPr="00DE7642" w:rsidRDefault="00267D86" w:rsidP="00267D86">
            <w:pPr>
              <w:pStyle w:val="TableBullet1"/>
            </w:pPr>
            <w:r w:rsidRPr="00DE7642">
              <w:t>Attractions including natural and man-made</w:t>
            </w:r>
          </w:p>
          <w:p w:rsidR="00267D86" w:rsidRPr="00DE7642" w:rsidRDefault="00267D86" w:rsidP="00267D86">
            <w:pPr>
              <w:pStyle w:val="TableBullet1"/>
            </w:pPr>
            <w:r w:rsidRPr="00DE7642">
              <w:t>Tours including side trips, one-day and extended tours</w:t>
            </w:r>
          </w:p>
          <w:p w:rsidR="00267D86" w:rsidRPr="00DE7642" w:rsidRDefault="00267D86" w:rsidP="00267D86">
            <w:pPr>
              <w:pStyle w:val="TableBullet1"/>
            </w:pPr>
            <w:r w:rsidRPr="00DE7642">
              <w:t>Catering including bona fide meals and refreshments</w:t>
            </w:r>
          </w:p>
          <w:p w:rsidR="00267D86" w:rsidRPr="00DE7642" w:rsidRDefault="00267D86" w:rsidP="00267D86">
            <w:pPr>
              <w:pStyle w:val="TableBullet1"/>
            </w:pPr>
            <w:r w:rsidRPr="00DE7642">
              <w:t>Entertainment including recreational, arts, sports, cultural, music, festivals, and special events</w:t>
            </w:r>
          </w:p>
          <w:p w:rsidR="00267D86" w:rsidRPr="00DE7642" w:rsidRDefault="00267D86" w:rsidP="00267D86">
            <w:pPr>
              <w:pStyle w:val="TableBullet1"/>
            </w:pPr>
            <w:r w:rsidRPr="00DE7642">
              <w:t>Conference facilities</w:t>
            </w:r>
          </w:p>
          <w:p w:rsidR="00267D86" w:rsidRPr="00DE7642" w:rsidRDefault="00267D86" w:rsidP="00267D86">
            <w:pPr>
              <w:pStyle w:val="TableBullet1"/>
            </w:pPr>
            <w:r w:rsidRPr="00DE7642">
              <w:t>Specialist services including guides, interpreters, secretarial support, child-minding and security.</w:t>
            </w:r>
          </w:p>
          <w:p w:rsidR="00267D86" w:rsidRPr="00DE7642" w:rsidRDefault="00267D86" w:rsidP="00316FBB">
            <w:pPr>
              <w:pStyle w:val="TableText"/>
            </w:pPr>
            <w:r w:rsidRPr="00316FBB">
              <w:rPr>
                <w:i/>
              </w:rPr>
              <w:t>Sources of information</w:t>
            </w:r>
            <w:r w:rsidRPr="00DE7642">
              <w:t xml:space="preserve"> may include:</w:t>
            </w:r>
          </w:p>
          <w:p w:rsidR="00267D86" w:rsidRPr="00DE7642" w:rsidRDefault="00267D86" w:rsidP="00267D86">
            <w:pPr>
              <w:pStyle w:val="TableBullet1"/>
            </w:pPr>
            <w:r w:rsidRPr="00DE7642">
              <w:t>Suppliers, carriers and providers, including those in distribution networks</w:t>
            </w:r>
          </w:p>
          <w:p w:rsidR="00267D86" w:rsidRPr="00DE7642" w:rsidRDefault="00267D86" w:rsidP="00267D86">
            <w:pPr>
              <w:pStyle w:val="TableBullet1"/>
            </w:pPr>
            <w:r w:rsidRPr="00DE7642">
              <w:t>Local tourism information centr</w:t>
            </w:r>
            <w:r w:rsidR="00DE7642">
              <w:t>e</w:t>
            </w:r>
            <w:r w:rsidRPr="00DE7642">
              <w:t>s</w:t>
            </w:r>
          </w:p>
          <w:p w:rsidR="00267D86" w:rsidRPr="00DE7642" w:rsidRDefault="00267D86" w:rsidP="00267D86">
            <w:pPr>
              <w:pStyle w:val="TableBullet1"/>
            </w:pPr>
            <w:r w:rsidRPr="00DE7642">
              <w:t>Embassies in identified locations/destinations</w:t>
            </w:r>
          </w:p>
          <w:p w:rsidR="00267D86" w:rsidRPr="00DE7642" w:rsidRDefault="00267D86" w:rsidP="00267D86">
            <w:pPr>
              <w:pStyle w:val="TableBullet1"/>
            </w:pPr>
            <w:r w:rsidRPr="00DE7642">
              <w:t>Local operators including accommodation properties, tours, venues, restaurants and souvenir shops</w:t>
            </w:r>
          </w:p>
          <w:p w:rsidR="00267D86" w:rsidRPr="00DE7642" w:rsidRDefault="00267D86" w:rsidP="00267D86">
            <w:pPr>
              <w:pStyle w:val="TableBullet1"/>
            </w:pPr>
            <w:r w:rsidRPr="00DE7642">
              <w:lastRenderedPageBreak/>
              <w:t>Tourism authorities including regional, domestic and international</w:t>
            </w:r>
          </w:p>
          <w:p w:rsidR="00267D86" w:rsidRPr="00DE7642" w:rsidRDefault="00D822F9" w:rsidP="00267D86">
            <w:pPr>
              <w:pStyle w:val="TableBullet1"/>
            </w:pPr>
            <w:r>
              <w:t>Industry associations</w:t>
            </w:r>
            <w:r w:rsidR="00267D86" w:rsidRPr="00DE7642">
              <w:t xml:space="preserve"> including industry peak bodies and government authorities and agencies</w:t>
            </w:r>
          </w:p>
          <w:p w:rsidR="00267D86" w:rsidRPr="00DE7642" w:rsidRDefault="00267D86" w:rsidP="00267D86">
            <w:pPr>
              <w:pStyle w:val="TableBullet1"/>
            </w:pPr>
            <w:r w:rsidRPr="00DE7642">
              <w:t>General l</w:t>
            </w:r>
            <w:r w:rsidR="00D822F9">
              <w:t>iterature</w:t>
            </w:r>
            <w:r w:rsidRPr="00DE7642">
              <w:t xml:space="preserve"> including trade press, guide books, holiday and destination publications</w:t>
            </w:r>
          </w:p>
          <w:p w:rsidR="00267D86" w:rsidRPr="00DE7642" w:rsidRDefault="00267D86" w:rsidP="00267D86">
            <w:pPr>
              <w:pStyle w:val="TableBullet1"/>
            </w:pPr>
            <w:r w:rsidRPr="00DE7642">
              <w:t>Internet</w:t>
            </w:r>
          </w:p>
          <w:p w:rsidR="00267D86" w:rsidRPr="00DE7642" w:rsidRDefault="00267D86" w:rsidP="00267D86">
            <w:pPr>
              <w:pStyle w:val="TableBullet1"/>
            </w:pPr>
            <w:r w:rsidRPr="00DE7642">
              <w:t>Media</w:t>
            </w:r>
          </w:p>
          <w:p w:rsidR="00267D86" w:rsidRPr="00DE7642" w:rsidRDefault="00267D86" w:rsidP="00267D86">
            <w:pPr>
              <w:pStyle w:val="TableBullet1"/>
            </w:pPr>
            <w:r w:rsidRPr="00DE7642">
              <w:t>Personal visits to destinations and site inspections of attractions, venues and facilities.</w:t>
            </w:r>
          </w:p>
          <w:p w:rsidR="00267D86" w:rsidRPr="00DE7642" w:rsidRDefault="00267D86" w:rsidP="00316FBB">
            <w:pPr>
              <w:pStyle w:val="TableText"/>
            </w:pPr>
            <w:r w:rsidRPr="00316FBB">
              <w:rPr>
                <w:i/>
              </w:rPr>
              <w:t>Research information sources</w:t>
            </w:r>
            <w:r w:rsidRPr="00DE7642">
              <w:t xml:space="preserve"> may include:</w:t>
            </w:r>
          </w:p>
          <w:p w:rsidR="00267D86" w:rsidRPr="00DE7642" w:rsidRDefault="00267D86" w:rsidP="00267D86">
            <w:pPr>
              <w:pStyle w:val="TableBullet1"/>
            </w:pPr>
            <w:r w:rsidRPr="00DE7642">
              <w:t>Undertaking desktop research including internet research and analysis of internal data contained on in-house systems</w:t>
            </w:r>
          </w:p>
          <w:p w:rsidR="00267D86" w:rsidRPr="00DE7642" w:rsidRDefault="00BC0C28" w:rsidP="00267D86">
            <w:pPr>
              <w:pStyle w:val="TableBullet1"/>
            </w:pPr>
            <w:r w:rsidRPr="00DE7642">
              <w:t>Analysing</w:t>
            </w:r>
            <w:r w:rsidR="00267D86" w:rsidRPr="00DE7642">
              <w:t xml:space="preserve"> existing secondary data including:</w:t>
            </w:r>
          </w:p>
          <w:p w:rsidR="00267D86" w:rsidRPr="00DE7642" w:rsidRDefault="00267D86" w:rsidP="00267D86">
            <w:pPr>
              <w:pStyle w:val="TableBullet2"/>
            </w:pPr>
            <w:r w:rsidRPr="00DE7642">
              <w:t>Domestic and international visitor statistics on departures, expenditure, visitor nights</w:t>
            </w:r>
          </w:p>
          <w:p w:rsidR="00267D86" w:rsidRPr="00DE7642" w:rsidRDefault="00267D86" w:rsidP="00267D86">
            <w:pPr>
              <w:pStyle w:val="TableBullet2"/>
            </w:pPr>
            <w:r w:rsidRPr="00DE7642">
              <w:t>Visitor profiles including tourist origins, volume, purpose of trip, seasonality, accommodation, transport and expenditure</w:t>
            </w:r>
          </w:p>
          <w:p w:rsidR="00267D86" w:rsidRPr="00DE7642" w:rsidRDefault="00267D86" w:rsidP="00267D86">
            <w:pPr>
              <w:pStyle w:val="TableBullet2"/>
            </w:pPr>
            <w:r w:rsidRPr="00DE7642">
              <w:t>Industry and government research reports on industry trends, current development activity and forecasts of future developments</w:t>
            </w:r>
          </w:p>
          <w:p w:rsidR="00267D86" w:rsidRPr="00DE7642" w:rsidRDefault="00267D86" w:rsidP="00267D86">
            <w:pPr>
              <w:pStyle w:val="TableBullet2"/>
            </w:pPr>
            <w:r w:rsidRPr="00DE7642">
              <w:t xml:space="preserve">Client feedback </w:t>
            </w:r>
          </w:p>
          <w:p w:rsidR="00267D86" w:rsidRPr="00DE7642" w:rsidRDefault="00267D86" w:rsidP="00267D86">
            <w:pPr>
              <w:pStyle w:val="TableBullet2"/>
            </w:pPr>
            <w:r w:rsidRPr="00DE7642">
              <w:t>Feasibility studies for new developments or products</w:t>
            </w:r>
          </w:p>
          <w:p w:rsidR="00267D86" w:rsidRPr="00DE7642" w:rsidRDefault="00267D86" w:rsidP="00267D86">
            <w:pPr>
              <w:pStyle w:val="TableBullet2"/>
            </w:pPr>
            <w:r w:rsidRPr="00DE7642">
              <w:t>Responses to surveys, questionnaires on preferences, needs and current tourist activities</w:t>
            </w:r>
          </w:p>
          <w:p w:rsidR="00267D86" w:rsidRPr="00DE7642" w:rsidRDefault="00267D86" w:rsidP="00267D86">
            <w:pPr>
              <w:pStyle w:val="TableBullet1"/>
            </w:pPr>
            <w:r w:rsidRPr="00DE7642">
              <w:t>Conducting formal qualitative and quantitative market research including focus groups, surveys and questionnaires to generate primary research data</w:t>
            </w:r>
          </w:p>
          <w:p w:rsidR="00267D86" w:rsidRPr="00DE7642" w:rsidRDefault="00267D86" w:rsidP="00267D86">
            <w:pPr>
              <w:pStyle w:val="TableBullet1"/>
            </w:pPr>
            <w:r w:rsidRPr="00DE7642">
              <w:t>Considering recent and emerging trends</w:t>
            </w:r>
          </w:p>
          <w:p w:rsidR="00267D86" w:rsidRPr="00DE7642" w:rsidRDefault="00267D86" w:rsidP="00267D86">
            <w:pPr>
              <w:pStyle w:val="TableBullet1"/>
            </w:pPr>
            <w:r w:rsidRPr="00DE7642">
              <w:t>Using personal network of contacts</w:t>
            </w:r>
          </w:p>
          <w:p w:rsidR="00267D86" w:rsidRPr="00DE7642" w:rsidRDefault="00267D86" w:rsidP="00267D86">
            <w:pPr>
              <w:pStyle w:val="TableBullet1"/>
            </w:pPr>
            <w:r w:rsidRPr="00DE7642">
              <w:t>Visiting providers, carriers and suppliers</w:t>
            </w:r>
          </w:p>
          <w:p w:rsidR="00267D86" w:rsidRPr="00DE7642" w:rsidRDefault="00267D86" w:rsidP="00267D86">
            <w:pPr>
              <w:pStyle w:val="TableBullet1"/>
            </w:pPr>
            <w:r w:rsidRPr="00DE7642">
              <w:t>Undertaking personal observation</w:t>
            </w:r>
          </w:p>
          <w:p w:rsidR="00267D86" w:rsidRPr="00DE7642" w:rsidRDefault="00267D86" w:rsidP="00267D86">
            <w:pPr>
              <w:pStyle w:val="TableBullet1"/>
            </w:pPr>
            <w:r w:rsidRPr="00DE7642">
              <w:t>Soliciting feedback from clients.</w:t>
            </w:r>
          </w:p>
          <w:p w:rsidR="00267D86" w:rsidRPr="00DE7642" w:rsidRDefault="00267D86" w:rsidP="00316FBB">
            <w:pPr>
              <w:pStyle w:val="TableText"/>
            </w:pPr>
            <w:r w:rsidRPr="00316FBB">
              <w:rPr>
                <w:i/>
              </w:rPr>
              <w:t>Assess applicability of identified products and services</w:t>
            </w:r>
            <w:r w:rsidRPr="00DE7642">
              <w:t xml:space="preserve"> may relate to:</w:t>
            </w:r>
          </w:p>
          <w:p w:rsidR="00267D86" w:rsidRPr="00DE7642" w:rsidRDefault="00267D86" w:rsidP="00267D86">
            <w:pPr>
              <w:pStyle w:val="TableBullet1"/>
            </w:pPr>
            <w:r w:rsidRPr="00DE7642">
              <w:t>Determining rates, costs, fees, charges, taxes for each package component</w:t>
            </w:r>
          </w:p>
          <w:p w:rsidR="00267D86" w:rsidRPr="00DE7642" w:rsidRDefault="00267D86" w:rsidP="00267D86">
            <w:pPr>
              <w:pStyle w:val="TableBullet1"/>
            </w:pPr>
            <w:r w:rsidRPr="00DE7642">
              <w:t>Evaluating availability on a short-term and on-going basis, as required by the nature of the package</w:t>
            </w:r>
          </w:p>
          <w:p w:rsidR="00267D86" w:rsidRPr="00DE7642" w:rsidRDefault="00267D86" w:rsidP="00267D86">
            <w:pPr>
              <w:pStyle w:val="TableBullet1"/>
            </w:pPr>
            <w:r w:rsidRPr="00DE7642">
              <w:t>Calculating return on investment, including consideration of loss leader implications</w:t>
            </w:r>
          </w:p>
          <w:p w:rsidR="00267D86" w:rsidRPr="00DE7642" w:rsidRDefault="00267D86" w:rsidP="00267D86">
            <w:pPr>
              <w:pStyle w:val="TableBullet1"/>
            </w:pPr>
            <w:r w:rsidRPr="00DE7642">
              <w:t>Assessing compatibility with company image and reputation</w:t>
            </w:r>
          </w:p>
          <w:p w:rsidR="00267D86" w:rsidRPr="00DE7642" w:rsidRDefault="00267D86" w:rsidP="00267D86">
            <w:pPr>
              <w:pStyle w:val="TableBullet1"/>
            </w:pPr>
            <w:r w:rsidRPr="00DE7642">
              <w:t>Verifying reputation of products and services, including assessment of client perceptions in relation to potential carriers, suppliers, destinations, products and services</w:t>
            </w:r>
          </w:p>
          <w:p w:rsidR="00267D86" w:rsidRPr="00DE7642" w:rsidRDefault="00267D86" w:rsidP="00267D86">
            <w:pPr>
              <w:pStyle w:val="TableBullet1"/>
            </w:pPr>
            <w:r w:rsidRPr="00DE7642">
              <w:t>Identifying features and benefits, including comparisons with similar packages offered by competitors</w:t>
            </w:r>
          </w:p>
          <w:p w:rsidR="00267D86" w:rsidRPr="00DE7642" w:rsidRDefault="00267D86" w:rsidP="00267D86">
            <w:pPr>
              <w:pStyle w:val="TableBullet1"/>
            </w:pPr>
            <w:r w:rsidRPr="00DE7642">
              <w:t>Checking match between products/services and identified objectives and client demand/requests for the package</w:t>
            </w:r>
          </w:p>
          <w:p w:rsidR="00267D86" w:rsidRPr="00DE7642" w:rsidRDefault="00267D86" w:rsidP="00267D86">
            <w:pPr>
              <w:pStyle w:val="TableBullet1"/>
            </w:pPr>
            <w:r w:rsidRPr="00DE7642">
              <w:t>Determining destination characteristics, including accessibility and transport, accommodation and attractions, facilities, seasonal influences, degree of infrastructure, government regulations, special events, supporting venues and human resource potential to deliver required services, promotional potential, existing promotional material, retail outlets and ancillary support services</w:t>
            </w:r>
          </w:p>
          <w:p w:rsidR="00267D86" w:rsidRPr="00DE7642" w:rsidRDefault="00267D86" w:rsidP="00267D86">
            <w:pPr>
              <w:pStyle w:val="TableBullet1"/>
            </w:pPr>
            <w:r w:rsidRPr="00DE7642">
              <w:t>Legal considerations</w:t>
            </w:r>
          </w:p>
          <w:p w:rsidR="00267D86" w:rsidRPr="00DE7642" w:rsidRDefault="00267D86" w:rsidP="00267D86">
            <w:pPr>
              <w:pStyle w:val="TableBullet1"/>
            </w:pPr>
            <w:r w:rsidRPr="00DE7642">
              <w:t>Cultural sensitivity.</w:t>
            </w:r>
          </w:p>
          <w:p w:rsidR="00267D86" w:rsidRPr="00DE7642" w:rsidRDefault="00267D86" w:rsidP="00316FBB">
            <w:pPr>
              <w:pStyle w:val="TableText"/>
            </w:pPr>
            <w:r w:rsidRPr="00316FBB">
              <w:rPr>
                <w:i/>
              </w:rPr>
              <w:t>Select products and services</w:t>
            </w:r>
            <w:r w:rsidRPr="00DE7642">
              <w:t xml:space="preserve"> may include:</w:t>
            </w:r>
          </w:p>
          <w:p w:rsidR="00267D86" w:rsidRPr="00DE7642" w:rsidRDefault="00267D86" w:rsidP="00267D86">
            <w:pPr>
              <w:pStyle w:val="TableBullet1"/>
            </w:pPr>
            <w:r w:rsidRPr="00DE7642">
              <w:t>Aligning with identified objectives</w:t>
            </w:r>
          </w:p>
          <w:p w:rsidR="00267D86" w:rsidRPr="00DE7642" w:rsidRDefault="00267D86" w:rsidP="00267D86">
            <w:pPr>
              <w:pStyle w:val="TableBullet1"/>
            </w:pPr>
            <w:r w:rsidRPr="00DE7642">
              <w:t xml:space="preserve">Complying with client requirements </w:t>
            </w:r>
          </w:p>
          <w:p w:rsidR="00267D86" w:rsidRPr="00DE7642" w:rsidRDefault="00267D86" w:rsidP="00267D86">
            <w:pPr>
              <w:pStyle w:val="TableBullet1"/>
            </w:pPr>
            <w:r w:rsidRPr="00DE7642">
              <w:t>Ensuring availability</w:t>
            </w:r>
          </w:p>
          <w:p w:rsidR="00267D86" w:rsidRPr="00DE7642" w:rsidRDefault="00267D86" w:rsidP="00267D86">
            <w:pPr>
              <w:pStyle w:val="TableBullet1"/>
            </w:pPr>
            <w:r w:rsidRPr="00DE7642">
              <w:t xml:space="preserve">Negotiating agreements with suppliers, carriers and providers </w:t>
            </w:r>
            <w:r w:rsidRPr="00DE7642">
              <w:rPr>
                <w:rFonts w:hAnsi="Arial"/>
              </w:rPr>
              <w:t>–</w:t>
            </w:r>
            <w:r w:rsidRPr="00DE7642">
              <w:t xml:space="preserve"> including obtaining written confirmation</w:t>
            </w:r>
          </w:p>
          <w:p w:rsidR="00267D86" w:rsidRPr="00DE7642" w:rsidRDefault="00267D86" w:rsidP="00267D86">
            <w:pPr>
              <w:pStyle w:val="TableBullet1"/>
            </w:pPr>
            <w:r w:rsidRPr="00DE7642">
              <w:t xml:space="preserve">Ensuring value and potential </w:t>
            </w:r>
            <w:r w:rsidR="00BC0C28" w:rsidRPr="00DE7642">
              <w:t>saleability</w:t>
            </w:r>
            <w:r w:rsidRPr="00DE7642">
              <w:t>.</w:t>
            </w:r>
          </w:p>
          <w:p w:rsidR="00267D86" w:rsidRPr="00DE7642" w:rsidRDefault="00267D86" w:rsidP="00316FBB">
            <w:pPr>
              <w:pStyle w:val="TableText"/>
            </w:pPr>
            <w:r w:rsidRPr="00316FBB">
              <w:rPr>
                <w:i/>
              </w:rPr>
              <w:t>Pre-planning requirements</w:t>
            </w:r>
            <w:r w:rsidRPr="00DE7642">
              <w:t xml:space="preserve"> may relate to:</w:t>
            </w:r>
          </w:p>
          <w:p w:rsidR="00267D86" w:rsidRPr="00DE7642" w:rsidRDefault="00267D86" w:rsidP="00267D86">
            <w:pPr>
              <w:pStyle w:val="TableBullet1"/>
            </w:pPr>
            <w:r w:rsidRPr="00DE7642">
              <w:t>Seasonal influences</w:t>
            </w:r>
          </w:p>
          <w:p w:rsidR="00267D86" w:rsidRPr="00DE7642" w:rsidRDefault="00267D86" w:rsidP="00267D86">
            <w:pPr>
              <w:pStyle w:val="TableBullet1"/>
            </w:pPr>
            <w:r w:rsidRPr="00DE7642">
              <w:t>Dates of one-off events</w:t>
            </w:r>
          </w:p>
          <w:p w:rsidR="00267D86" w:rsidRPr="00DE7642" w:rsidRDefault="00267D86" w:rsidP="00267D86">
            <w:pPr>
              <w:pStyle w:val="TableBullet1"/>
            </w:pPr>
            <w:r w:rsidRPr="00DE7642">
              <w:t>Client demand</w:t>
            </w:r>
          </w:p>
          <w:p w:rsidR="00267D86" w:rsidRPr="00DE7642" w:rsidRDefault="00267D86" w:rsidP="00267D86">
            <w:pPr>
              <w:pStyle w:val="TableBullet1"/>
            </w:pPr>
            <w:r w:rsidRPr="00DE7642">
              <w:t>Position of other packages in terms of product life-cycle</w:t>
            </w:r>
          </w:p>
          <w:p w:rsidR="00267D86" w:rsidRPr="00DE7642" w:rsidRDefault="00267D86" w:rsidP="00267D86">
            <w:pPr>
              <w:pStyle w:val="TableBullet1"/>
            </w:pPr>
            <w:r w:rsidRPr="00DE7642">
              <w:t>Activities being undertaken by the competition.</w:t>
            </w:r>
          </w:p>
          <w:p w:rsidR="00267D86" w:rsidRPr="00DE7642" w:rsidRDefault="00267D86" w:rsidP="00316FBB">
            <w:pPr>
              <w:pStyle w:val="TableText"/>
            </w:pPr>
            <w:r w:rsidRPr="00DE7642">
              <w:rPr>
                <w:i/>
              </w:rPr>
              <w:t>Components</w:t>
            </w:r>
            <w:r w:rsidRPr="00DE7642">
              <w:t xml:space="preserve"> refers to the products and services for individual packages and will relate to:</w:t>
            </w:r>
          </w:p>
          <w:p w:rsidR="00267D86" w:rsidRPr="00DE7642" w:rsidRDefault="00267D86" w:rsidP="00267D86">
            <w:pPr>
              <w:pStyle w:val="TableBullet1"/>
            </w:pPr>
            <w:r w:rsidRPr="00DE7642">
              <w:t>Inclusion</w:t>
            </w:r>
          </w:p>
          <w:p w:rsidR="00267D86" w:rsidRPr="00DE7642" w:rsidRDefault="00267D86" w:rsidP="00267D86">
            <w:pPr>
              <w:pStyle w:val="TableBullet1"/>
            </w:pPr>
            <w:r w:rsidRPr="00DE7642">
              <w:t>Exclusions</w:t>
            </w:r>
          </w:p>
          <w:p w:rsidR="00267D86" w:rsidRPr="00DE7642" w:rsidRDefault="00267D86" w:rsidP="00267D86">
            <w:pPr>
              <w:pStyle w:val="TableBullet1"/>
            </w:pPr>
            <w:r w:rsidRPr="00DE7642">
              <w:t>Add-ons</w:t>
            </w:r>
          </w:p>
          <w:p w:rsidR="00267D86" w:rsidRPr="00DE7642" w:rsidRDefault="00267D86" w:rsidP="00267D86">
            <w:pPr>
              <w:pStyle w:val="TableBullet1"/>
            </w:pPr>
            <w:r w:rsidRPr="00DE7642">
              <w:t>Available options, including substitutions and alternatives, where applicable.</w:t>
            </w:r>
          </w:p>
          <w:p w:rsidR="00267D86" w:rsidRPr="00DE7642" w:rsidRDefault="00267D86" w:rsidP="00316FBB">
            <w:pPr>
              <w:pStyle w:val="TableText"/>
            </w:pPr>
            <w:r w:rsidRPr="00316FBB">
              <w:rPr>
                <w:i/>
              </w:rPr>
              <w:t>Determine duration for packages</w:t>
            </w:r>
            <w:r w:rsidRPr="00DE7642">
              <w:t xml:space="preserve"> may include:</w:t>
            </w:r>
          </w:p>
          <w:p w:rsidR="00267D86" w:rsidRPr="00DE7642" w:rsidRDefault="00267D86" w:rsidP="00267D86">
            <w:pPr>
              <w:pStyle w:val="TableBullet1"/>
            </w:pPr>
            <w:r w:rsidRPr="00DE7642">
              <w:t>Formulating packages to accommodate differing timelines in order to meet identified client need</w:t>
            </w:r>
          </w:p>
          <w:p w:rsidR="00267D86" w:rsidRPr="00DE7642" w:rsidRDefault="00267D86" w:rsidP="00267D86">
            <w:pPr>
              <w:pStyle w:val="TableBullet1"/>
            </w:pPr>
            <w:r w:rsidRPr="00DE7642">
              <w:t xml:space="preserve">Adding and removing inclusions to enable attainment of required duration while still delivering value and enabling </w:t>
            </w:r>
            <w:r w:rsidR="00BC0C28" w:rsidRPr="00DE7642">
              <w:t>saleability</w:t>
            </w:r>
            <w:r w:rsidRPr="00DE7642">
              <w:t xml:space="preserve"> of package.</w:t>
            </w:r>
          </w:p>
          <w:p w:rsidR="00267D86" w:rsidRPr="00DE7642" w:rsidRDefault="00267D86" w:rsidP="00267D86">
            <w:pPr>
              <w:pStyle w:val="TableBullet1"/>
            </w:pPr>
            <w:r w:rsidRPr="00DE7642">
              <w:t>Complying with agreed arrangements with suppliers, providers and carriers</w:t>
            </w:r>
            <w:r w:rsidR="00BC0C28" w:rsidRPr="00DE7642">
              <w:t>.</w:t>
            </w:r>
          </w:p>
          <w:p w:rsidR="00267D86" w:rsidRPr="00DE7642" w:rsidRDefault="00267D86" w:rsidP="00316FBB">
            <w:pPr>
              <w:pStyle w:val="TableText"/>
            </w:pPr>
            <w:r w:rsidRPr="00316FBB">
              <w:rPr>
                <w:i/>
              </w:rPr>
              <w:t>Calculate price points</w:t>
            </w:r>
            <w:r w:rsidRPr="00DE7642">
              <w:t xml:space="preserve"> may include:</w:t>
            </w:r>
          </w:p>
          <w:p w:rsidR="00267D86" w:rsidRPr="00DE7642" w:rsidRDefault="00BC0C28" w:rsidP="00267D86">
            <w:pPr>
              <w:pStyle w:val="TableBullet1"/>
            </w:pPr>
            <w:r w:rsidRPr="00DE7642">
              <w:t>Analysing</w:t>
            </w:r>
            <w:r w:rsidR="00267D86" w:rsidRPr="00DE7642">
              <w:t xml:space="preserve"> prices offered by competition</w:t>
            </w:r>
          </w:p>
          <w:p w:rsidR="00267D86" w:rsidRPr="00DE7642" w:rsidRDefault="00267D86" w:rsidP="00267D86">
            <w:pPr>
              <w:pStyle w:val="TableBullet1"/>
            </w:pPr>
            <w:r w:rsidRPr="00DE7642">
              <w:t>Determining target market affordability</w:t>
            </w:r>
          </w:p>
          <w:p w:rsidR="00267D86" w:rsidRPr="00DE7642" w:rsidRDefault="00267D86" w:rsidP="00267D86">
            <w:pPr>
              <w:pStyle w:val="TableBullet1"/>
            </w:pPr>
            <w:r w:rsidRPr="00DE7642">
              <w:t>Ensuring required profit to host enterprise</w:t>
            </w:r>
          </w:p>
          <w:p w:rsidR="00267D86" w:rsidRPr="00DE7642" w:rsidRDefault="00267D86" w:rsidP="00267D86">
            <w:pPr>
              <w:pStyle w:val="TableBullet1"/>
            </w:pPr>
            <w:r w:rsidRPr="00DE7642">
              <w:t>Identifying what the market will bear</w:t>
            </w:r>
          </w:p>
          <w:p w:rsidR="00267D86" w:rsidRPr="00DE7642" w:rsidRDefault="00267D86" w:rsidP="00267D86">
            <w:pPr>
              <w:pStyle w:val="TableBullet1"/>
            </w:pPr>
            <w:r w:rsidRPr="00DE7642">
              <w:t>Developing price schedules, including special rates and discounts</w:t>
            </w:r>
          </w:p>
          <w:p w:rsidR="00267D86" w:rsidRPr="00DE7642" w:rsidRDefault="00267D86" w:rsidP="00267D86">
            <w:pPr>
              <w:pStyle w:val="TableBullet1"/>
            </w:pPr>
            <w:r w:rsidRPr="00DE7642">
              <w:t>Determining host enterprise costs pertaining to package development and delivery</w:t>
            </w:r>
          </w:p>
          <w:p w:rsidR="00267D86" w:rsidRPr="00DE7642" w:rsidRDefault="00267D86" w:rsidP="00267D86">
            <w:pPr>
              <w:pStyle w:val="TableBullet1"/>
            </w:pPr>
            <w:r w:rsidRPr="00DE7642">
              <w:t>Factoring in commissions.</w:t>
            </w:r>
          </w:p>
          <w:p w:rsidR="00267D86" w:rsidRPr="00DE7642" w:rsidRDefault="00267D86" w:rsidP="00316FBB">
            <w:pPr>
              <w:pStyle w:val="TableText"/>
            </w:pPr>
            <w:r w:rsidRPr="00316FBB">
              <w:rPr>
                <w:i/>
              </w:rPr>
              <w:t>Terms and conditions</w:t>
            </w:r>
            <w:r w:rsidRPr="00DE7642">
              <w:t xml:space="preserve"> may relate to:</w:t>
            </w:r>
          </w:p>
          <w:p w:rsidR="00267D86" w:rsidRPr="00DE7642" w:rsidRDefault="00267D86" w:rsidP="00267D86">
            <w:pPr>
              <w:pStyle w:val="TableBullet1"/>
            </w:pPr>
            <w:r w:rsidRPr="00DE7642">
              <w:t>Deposits and full/final payments</w:t>
            </w:r>
          </w:p>
          <w:p w:rsidR="00267D86" w:rsidRPr="00DE7642" w:rsidRDefault="00267D86" w:rsidP="00267D86">
            <w:pPr>
              <w:pStyle w:val="TableBullet1"/>
            </w:pPr>
            <w:r w:rsidRPr="00DE7642">
              <w:t>Fees and charges, including penalties, terms of payment and timelines for payment</w:t>
            </w:r>
          </w:p>
          <w:p w:rsidR="00267D86" w:rsidRPr="00DE7642" w:rsidRDefault="00267D86" w:rsidP="00267D86">
            <w:pPr>
              <w:pStyle w:val="TableBullet1"/>
            </w:pPr>
            <w:r w:rsidRPr="00DE7642">
              <w:t>Commissions due or payable</w:t>
            </w:r>
          </w:p>
          <w:p w:rsidR="00267D86" w:rsidRPr="00DE7642" w:rsidRDefault="00267D86" w:rsidP="00267D86">
            <w:pPr>
              <w:pStyle w:val="TableBullet1"/>
            </w:pPr>
            <w:r w:rsidRPr="00DE7642">
              <w:t>Cancellations and alterations, including timelines and charges</w:t>
            </w:r>
          </w:p>
          <w:p w:rsidR="00267D86" w:rsidRPr="00DE7642" w:rsidRDefault="00267D86" w:rsidP="00267D86">
            <w:pPr>
              <w:pStyle w:val="TableBullet1"/>
            </w:pPr>
            <w:r w:rsidRPr="00DE7642">
              <w:t>Limitation of liability</w:t>
            </w:r>
          </w:p>
          <w:p w:rsidR="00267D86" w:rsidRPr="00DE7642" w:rsidRDefault="00267D86" w:rsidP="00267D86">
            <w:pPr>
              <w:pStyle w:val="TableBullet1"/>
            </w:pPr>
            <w:r w:rsidRPr="00DE7642">
              <w:t>Guarantees and warranties</w:t>
            </w:r>
          </w:p>
          <w:p w:rsidR="00267D86" w:rsidRPr="00DE7642" w:rsidRDefault="00267D86" w:rsidP="00267D86">
            <w:pPr>
              <w:pStyle w:val="TableBullet1"/>
            </w:pPr>
            <w:r w:rsidRPr="00DE7642">
              <w:t>Complaint handling.</w:t>
            </w:r>
          </w:p>
          <w:p w:rsidR="00267D86" w:rsidRPr="00DE7642" w:rsidRDefault="00267D86" w:rsidP="00316FBB">
            <w:pPr>
              <w:pStyle w:val="TableText"/>
            </w:pPr>
            <w:r w:rsidRPr="00316FBB">
              <w:rPr>
                <w:i/>
              </w:rPr>
              <w:t>Draft itinerary</w:t>
            </w:r>
            <w:r w:rsidRPr="00DE7642">
              <w:t xml:space="preserve"> may include:</w:t>
            </w:r>
          </w:p>
          <w:p w:rsidR="00267D86" w:rsidRPr="00DE7642" w:rsidRDefault="00267D86" w:rsidP="00267D86">
            <w:pPr>
              <w:pStyle w:val="TableBullet1"/>
            </w:pPr>
            <w:r w:rsidRPr="00DE7642">
              <w:t>Day destinations</w:t>
            </w:r>
          </w:p>
          <w:p w:rsidR="00267D86" w:rsidRPr="00DE7642" w:rsidRDefault="00267D86" w:rsidP="00267D86">
            <w:pPr>
              <w:pStyle w:val="TableBullet1"/>
            </w:pPr>
            <w:r w:rsidRPr="00DE7642">
              <w:t>Times</w:t>
            </w:r>
          </w:p>
          <w:p w:rsidR="00267D86" w:rsidRPr="00DE7642" w:rsidRDefault="00267D86" w:rsidP="00267D86">
            <w:pPr>
              <w:pStyle w:val="TableBullet1"/>
            </w:pPr>
            <w:r w:rsidRPr="00DE7642">
              <w:t>Destinations</w:t>
            </w:r>
          </w:p>
          <w:p w:rsidR="00267D86" w:rsidRPr="00DE7642" w:rsidRDefault="00267D86" w:rsidP="00267D86">
            <w:pPr>
              <w:pStyle w:val="TableBullet1"/>
            </w:pPr>
            <w:r w:rsidRPr="00DE7642">
              <w:t>Attractions, tours and sight-seeing</w:t>
            </w:r>
          </w:p>
          <w:p w:rsidR="00267D86" w:rsidRPr="00DE7642" w:rsidRDefault="00267D86" w:rsidP="00267D86">
            <w:pPr>
              <w:pStyle w:val="TableBullet1"/>
            </w:pPr>
            <w:r w:rsidRPr="00DE7642">
              <w:t>Arranged activities</w:t>
            </w:r>
          </w:p>
          <w:p w:rsidR="00267D86" w:rsidRPr="00DE7642" w:rsidRDefault="00267D86" w:rsidP="00267D86">
            <w:pPr>
              <w:pStyle w:val="TableBullet1"/>
            </w:pPr>
            <w:r w:rsidRPr="00DE7642">
              <w:t>Accommodation</w:t>
            </w:r>
          </w:p>
          <w:p w:rsidR="00267D86" w:rsidRPr="00DE7642" w:rsidRDefault="00267D86" w:rsidP="00267D86">
            <w:pPr>
              <w:pStyle w:val="TableBullet1"/>
            </w:pPr>
            <w:r w:rsidRPr="00DE7642">
              <w:t>Transport</w:t>
            </w:r>
          </w:p>
          <w:p w:rsidR="00267D86" w:rsidRPr="00DE7642" w:rsidRDefault="00267D86" w:rsidP="00267D86">
            <w:pPr>
              <w:pStyle w:val="TableBullet1"/>
            </w:pPr>
            <w:r w:rsidRPr="00DE7642">
              <w:t>Transfers.</w:t>
            </w:r>
            <w:r w:rsidR="00316FBB">
              <w:br/>
            </w:r>
          </w:p>
          <w:p w:rsidR="00267D86" w:rsidRPr="00DE7642" w:rsidRDefault="00267D86" w:rsidP="00316FBB">
            <w:pPr>
              <w:pStyle w:val="TableText"/>
            </w:pPr>
            <w:r w:rsidRPr="00316FBB">
              <w:rPr>
                <w:i/>
              </w:rPr>
              <w:t>Prepare sales monitoring arrangements</w:t>
            </w:r>
            <w:r w:rsidRPr="00DE7642">
              <w:t xml:space="preserve"> may include:</w:t>
            </w:r>
          </w:p>
          <w:p w:rsidR="00267D86" w:rsidRPr="00DE7642" w:rsidRDefault="00267D86" w:rsidP="00267D86">
            <w:pPr>
              <w:pStyle w:val="TableBullet1"/>
            </w:pPr>
            <w:r w:rsidRPr="00DE7642">
              <w:t>Establishing facilities to record enquiries in relation to packages</w:t>
            </w:r>
          </w:p>
          <w:p w:rsidR="00267D86" w:rsidRPr="00DE7642" w:rsidRDefault="00267D86" w:rsidP="00267D86">
            <w:pPr>
              <w:pStyle w:val="TableBullet1"/>
            </w:pPr>
            <w:r w:rsidRPr="00DE7642">
              <w:t>Establishing internal systems to record package sales, including location of sale, seller, commissions and options selected</w:t>
            </w:r>
          </w:p>
          <w:p w:rsidR="00267D86" w:rsidRPr="00DE7642" w:rsidRDefault="00267D86" w:rsidP="00267D86">
            <w:pPr>
              <w:pStyle w:val="TableBullet1"/>
            </w:pPr>
            <w:r w:rsidRPr="00DE7642">
              <w:t>Arranging for sales data to be forwarded from related businesses.</w:t>
            </w:r>
          </w:p>
          <w:p w:rsidR="00267D86" w:rsidRPr="00DE7642" w:rsidRDefault="00267D86" w:rsidP="00316FBB">
            <w:pPr>
              <w:pStyle w:val="TableText"/>
            </w:pPr>
            <w:r w:rsidRPr="00316FBB">
              <w:rPr>
                <w:i/>
              </w:rPr>
              <w:t>Plan marketing activities</w:t>
            </w:r>
            <w:r w:rsidRPr="00DE7642">
              <w:t xml:space="preserve"> may include:</w:t>
            </w:r>
          </w:p>
          <w:p w:rsidR="00267D86" w:rsidRPr="00DE7642" w:rsidRDefault="00267D86" w:rsidP="00267D86">
            <w:pPr>
              <w:pStyle w:val="TableBullet1"/>
            </w:pPr>
            <w:r w:rsidRPr="00DE7642">
              <w:t>Organ</w:t>
            </w:r>
            <w:r w:rsidR="00BC0C28" w:rsidRPr="00DE7642">
              <w:t>is</w:t>
            </w:r>
            <w:r w:rsidRPr="00DE7642">
              <w:t>ing the launch of the packages</w:t>
            </w:r>
          </w:p>
          <w:p w:rsidR="00267D86" w:rsidRPr="00DE7642" w:rsidRDefault="00267D86" w:rsidP="00267D86">
            <w:pPr>
              <w:pStyle w:val="TableBullet1"/>
            </w:pPr>
            <w:r w:rsidRPr="00DE7642">
              <w:t>Preparation of point-of-sales advertising material</w:t>
            </w:r>
          </w:p>
          <w:p w:rsidR="00267D86" w:rsidRPr="00DE7642" w:rsidRDefault="00267D86" w:rsidP="00267D86">
            <w:pPr>
              <w:pStyle w:val="TableBullet1"/>
            </w:pPr>
            <w:r w:rsidRPr="00DE7642">
              <w:t>Organ</w:t>
            </w:r>
            <w:r w:rsidR="00BC0C28" w:rsidRPr="00DE7642">
              <w:t>is</w:t>
            </w:r>
            <w:r w:rsidRPr="00DE7642">
              <w:t>ing media promotions, including advertisements, events and competitions</w:t>
            </w:r>
          </w:p>
          <w:p w:rsidR="00267D86" w:rsidRPr="00DE7642" w:rsidRDefault="00267D86" w:rsidP="00267D86">
            <w:pPr>
              <w:pStyle w:val="TableBullet1"/>
            </w:pPr>
            <w:r w:rsidRPr="00DE7642">
              <w:t>Training sales staff in relation to the packages</w:t>
            </w:r>
          </w:p>
          <w:p w:rsidR="00267D86" w:rsidRPr="00DE7642" w:rsidRDefault="00267D86" w:rsidP="00267D86">
            <w:pPr>
              <w:pStyle w:val="TableBullet1"/>
            </w:pPr>
            <w:r w:rsidRPr="00DE7642">
              <w:t>Designing client feedback tools.</w:t>
            </w:r>
          </w:p>
          <w:p w:rsidR="00267D86" w:rsidRPr="00DE7642" w:rsidRDefault="00267D86" w:rsidP="00316FBB">
            <w:pPr>
              <w:pStyle w:val="TableTextBold"/>
            </w:pPr>
            <w:r w:rsidRPr="00DE7642">
              <w:t>Assessment Guide</w:t>
            </w:r>
          </w:p>
          <w:p w:rsidR="00267D86" w:rsidRPr="00DE7642" w:rsidRDefault="00267D86" w:rsidP="00316FBB">
            <w:pPr>
              <w:pStyle w:val="TableText"/>
            </w:pPr>
            <w:r w:rsidRPr="00DE7642">
              <w:t>The following skills and knowledge must be assessed as part of this unit:</w:t>
            </w:r>
          </w:p>
          <w:p w:rsidR="00267D86" w:rsidRPr="00DE7642" w:rsidRDefault="00DE7642" w:rsidP="00267D86">
            <w:pPr>
              <w:pStyle w:val="TableBullet1"/>
            </w:pPr>
            <w:r>
              <w:t>E</w:t>
            </w:r>
            <w:r w:rsidR="00267D86" w:rsidRPr="00DE7642">
              <w:t>nterprise policies and procedures in regard to developing packages and entering into agreements with suppliers, providers and carriers including the use of preferred suppliers/providers</w:t>
            </w:r>
          </w:p>
          <w:p w:rsidR="00267D86" w:rsidRPr="00DE7642" w:rsidRDefault="00267D86" w:rsidP="00267D86">
            <w:pPr>
              <w:pStyle w:val="TableBullet1"/>
            </w:pPr>
            <w:r w:rsidRPr="00DE7642">
              <w:t>Packaging rules as appropriate to the host enterprise and the requirements of allied organ</w:t>
            </w:r>
            <w:r w:rsidR="00BC0C28" w:rsidRPr="00DE7642">
              <w:t>is</w:t>
            </w:r>
            <w:r w:rsidRPr="00DE7642">
              <w:t>ations</w:t>
            </w:r>
          </w:p>
          <w:p w:rsidR="00267D86" w:rsidRPr="00DE7642" w:rsidRDefault="00267D86" w:rsidP="00267D86">
            <w:pPr>
              <w:pStyle w:val="TableBullet1"/>
            </w:pPr>
            <w:r w:rsidRPr="00DE7642">
              <w:t>Ability to use research, negotiation and analytical techniques</w:t>
            </w:r>
          </w:p>
          <w:p w:rsidR="00267D86" w:rsidRPr="00DE7642" w:rsidRDefault="00267D86" w:rsidP="00267D86">
            <w:pPr>
              <w:pStyle w:val="TableBullet1"/>
            </w:pPr>
            <w:r w:rsidRPr="00DE7642">
              <w:t>Domestic and international rules, regulations, legislation and practices that apply to package formulation</w:t>
            </w:r>
          </w:p>
          <w:p w:rsidR="00267D86" w:rsidRPr="00DE7642" w:rsidRDefault="00267D86" w:rsidP="00267D86">
            <w:pPr>
              <w:pStyle w:val="TableBullet1"/>
            </w:pPr>
            <w:r w:rsidRPr="00DE7642">
              <w:t>General industry knowledge of destinations, transport options, accommodation and potential for package-related inclusions suitable for a range of package types.</w:t>
            </w:r>
            <w:r w:rsidR="00316FBB">
              <w:br/>
            </w:r>
            <w:r w:rsidR="00316FBB">
              <w:br/>
            </w:r>
            <w:r w:rsidR="00316FBB">
              <w:br/>
            </w:r>
          </w:p>
          <w:p w:rsidR="00267D86" w:rsidRPr="00DE7642" w:rsidRDefault="00267D86" w:rsidP="00316FBB">
            <w:pPr>
              <w:pStyle w:val="TableTextBold"/>
            </w:pPr>
            <w:r w:rsidRPr="00DE7642">
              <w:t>Linkages To Other Units</w:t>
            </w:r>
          </w:p>
          <w:p w:rsidR="00267D86" w:rsidRPr="00DE7642" w:rsidRDefault="00267D86" w:rsidP="00267D86">
            <w:pPr>
              <w:pStyle w:val="TableBullet1"/>
            </w:pPr>
            <w:r w:rsidRPr="00DE7642">
              <w:t>Access and retrieve computer-based data</w:t>
            </w:r>
          </w:p>
          <w:p w:rsidR="00267D86" w:rsidRPr="00DE7642" w:rsidRDefault="00267D86" w:rsidP="00267D86">
            <w:pPr>
              <w:pStyle w:val="TableBullet1"/>
            </w:pPr>
            <w:r w:rsidRPr="00DE7642">
              <w:t>Maintain hospitality industry knowledge</w:t>
            </w:r>
          </w:p>
          <w:p w:rsidR="00267D86" w:rsidRPr="00DE7642" w:rsidRDefault="00267D86" w:rsidP="00267D86">
            <w:pPr>
              <w:pStyle w:val="TableBullet1"/>
            </w:pPr>
            <w:r w:rsidRPr="00DE7642">
              <w:t>Establish and maintain a business relationship</w:t>
            </w:r>
          </w:p>
          <w:p w:rsidR="00267D86" w:rsidRPr="00DE7642" w:rsidRDefault="00267D86" w:rsidP="00267D86">
            <w:pPr>
              <w:pStyle w:val="TableBullet1"/>
            </w:pPr>
            <w:r w:rsidRPr="00DE7642">
              <w:t>Develop a marketing strategy and coordinate sales activities</w:t>
            </w:r>
          </w:p>
          <w:p w:rsidR="00267D86" w:rsidRPr="00DE7642" w:rsidRDefault="00267D86" w:rsidP="00267D86">
            <w:pPr>
              <w:pStyle w:val="TableBullet1"/>
            </w:pPr>
            <w:r w:rsidRPr="00DE7642">
              <w:t>Develop new products and services</w:t>
            </w:r>
          </w:p>
          <w:p w:rsidR="00267D86" w:rsidRPr="00DE7642" w:rsidRDefault="00267D86" w:rsidP="00267D86">
            <w:pPr>
              <w:pStyle w:val="TableBullet1"/>
            </w:pPr>
            <w:r w:rsidRPr="00DE7642">
              <w:t>Gather and present product information</w:t>
            </w:r>
          </w:p>
          <w:p w:rsidR="00267D86" w:rsidRPr="00DE7642" w:rsidRDefault="00267D86" w:rsidP="00267D86">
            <w:pPr>
              <w:pStyle w:val="TableBullet1"/>
            </w:pPr>
            <w:r w:rsidRPr="00DE7642">
              <w:t>Use common business tools and technology</w:t>
            </w:r>
          </w:p>
          <w:p w:rsidR="00267D86" w:rsidRPr="00DE7642" w:rsidRDefault="00267D86" w:rsidP="00267D86">
            <w:pPr>
              <w:pStyle w:val="TableBullet1"/>
            </w:pPr>
            <w:r w:rsidRPr="00DE7642">
              <w:t>Access and interpret product information</w:t>
            </w:r>
          </w:p>
          <w:p w:rsidR="00267D86" w:rsidRPr="00DE7642" w:rsidRDefault="00267D86" w:rsidP="00267D86">
            <w:pPr>
              <w:pStyle w:val="TableBullet1"/>
            </w:pPr>
            <w:r w:rsidRPr="00DE7642">
              <w:t>Maintain product information inventory</w:t>
            </w:r>
          </w:p>
          <w:p w:rsidR="00267D86" w:rsidRPr="00DE7642" w:rsidRDefault="00267D86" w:rsidP="00267D86">
            <w:pPr>
              <w:pStyle w:val="TableBullet1"/>
            </w:pPr>
            <w:r w:rsidRPr="00DE7642">
              <w:t>Source and provide destination information and advice</w:t>
            </w:r>
          </w:p>
          <w:p w:rsidR="00267D86" w:rsidRPr="00DE7642" w:rsidRDefault="00267D86" w:rsidP="00267D86">
            <w:pPr>
              <w:pStyle w:val="TableBullet1"/>
            </w:pPr>
            <w:r w:rsidRPr="00DE7642">
              <w:t>Maintain contacts with handling agents</w:t>
            </w:r>
          </w:p>
          <w:p w:rsidR="00267D86" w:rsidRPr="00DE7642" w:rsidRDefault="00267D86" w:rsidP="00267D86">
            <w:pPr>
              <w:pStyle w:val="TableBullet1"/>
            </w:pPr>
            <w:r w:rsidRPr="00DE7642">
              <w:t>Construct and apply tourism product research</w:t>
            </w:r>
          </w:p>
          <w:p w:rsidR="00267D86" w:rsidRPr="00DE7642" w:rsidRDefault="00267D86" w:rsidP="00267D86">
            <w:pPr>
              <w:pStyle w:val="TableBullet1"/>
            </w:pPr>
            <w:r w:rsidRPr="00DE7642">
              <w:t>Co-ordinate production of brochures and marketing materials</w:t>
            </w:r>
          </w:p>
          <w:p w:rsidR="00267D86" w:rsidRPr="00DE7642" w:rsidRDefault="00267D86" w:rsidP="00267D86">
            <w:pPr>
              <w:pStyle w:val="TableBullet1"/>
            </w:pPr>
            <w:r w:rsidRPr="00DE7642">
              <w:t>Prepare and submit quotations</w:t>
            </w:r>
          </w:p>
          <w:p w:rsidR="00267D86" w:rsidRPr="00DE7642" w:rsidRDefault="00267D86" w:rsidP="00267D86">
            <w:pPr>
              <w:pStyle w:val="TableBullet1"/>
            </w:pPr>
            <w:r w:rsidRPr="00DE7642">
              <w:t>Manage and monitor innovative tourism programs and projects</w:t>
            </w:r>
          </w:p>
          <w:p w:rsidR="00267D86" w:rsidRPr="00DE7642" w:rsidRDefault="00267D86" w:rsidP="00267D86">
            <w:pPr>
              <w:pStyle w:val="TableBullet1"/>
            </w:pPr>
            <w:r w:rsidRPr="00DE7642">
              <w:t>Source and present information.</w:t>
            </w:r>
          </w:p>
          <w:p w:rsidR="00267D86" w:rsidRPr="00DE7642" w:rsidRDefault="00267D86" w:rsidP="00316FBB">
            <w:pPr>
              <w:pStyle w:val="TableTextBold"/>
            </w:pPr>
            <w:r w:rsidRPr="00DE7642">
              <w:t>Critical Aspects of Assessment</w:t>
            </w:r>
          </w:p>
          <w:p w:rsidR="00267D86" w:rsidRPr="00DE7642" w:rsidRDefault="00267D86" w:rsidP="00316FBB">
            <w:pPr>
              <w:pStyle w:val="TableText"/>
            </w:pPr>
            <w:r w:rsidRPr="00DE7642">
              <w:t>Evidence of the following is essential:</w:t>
            </w:r>
          </w:p>
          <w:p w:rsidR="00267D86" w:rsidRPr="00DE7642" w:rsidRDefault="00267D86" w:rsidP="00267D86">
            <w:pPr>
              <w:pStyle w:val="TableBullet1"/>
            </w:pPr>
            <w:r w:rsidRPr="00DE7642">
              <w:t>Understanding of rules, regulations, legislation, policies and procedures applicable to package development within the host enterprise</w:t>
            </w:r>
          </w:p>
          <w:p w:rsidR="00DE7642" w:rsidRDefault="00267D86" w:rsidP="00267D86">
            <w:pPr>
              <w:pStyle w:val="TableBullet1"/>
            </w:pPr>
            <w:r w:rsidRPr="00DE7642">
              <w:t>Demonstrated ability to source inclusions for a nominated package type to meet identified needs of a selected target group or individual</w:t>
            </w:r>
            <w:r w:rsidR="00316FBB">
              <w:br/>
            </w:r>
          </w:p>
          <w:p w:rsidR="00267D86" w:rsidRPr="00DE7642" w:rsidRDefault="00267D86" w:rsidP="00267D86">
            <w:pPr>
              <w:pStyle w:val="TableBullet1"/>
            </w:pPr>
            <w:r w:rsidRPr="00DE7642">
              <w:t>Demonstrated ability to create and cost a saleable package to meet identified needs of a selected target group or individual</w:t>
            </w:r>
          </w:p>
          <w:p w:rsidR="00267D86" w:rsidRPr="00DE7642" w:rsidRDefault="00267D86" w:rsidP="00267D86">
            <w:pPr>
              <w:pStyle w:val="TableBullet1"/>
            </w:pPr>
            <w:r w:rsidRPr="00DE7642">
              <w:t>Demonstrated ability to produce a set of appropriate and cost-effective marketing strategies to support the introduction and on-going sale of a nominated package.</w:t>
            </w:r>
          </w:p>
          <w:p w:rsidR="00267D86" w:rsidRPr="00DE7642" w:rsidRDefault="00267D86" w:rsidP="00316FBB">
            <w:pPr>
              <w:pStyle w:val="TableTextBold"/>
            </w:pPr>
            <w:r w:rsidRPr="00DE7642">
              <w:t>Context of Assessment</w:t>
            </w:r>
          </w:p>
          <w:p w:rsidR="00267D86" w:rsidRPr="00DE7642" w:rsidRDefault="00267D86" w:rsidP="00316FBB">
            <w:pPr>
              <w:pStyle w:val="TableText"/>
            </w:pPr>
            <w:r w:rsidRPr="00DE7642">
              <w:t>Assessment must ensure:</w:t>
            </w:r>
          </w:p>
          <w:p w:rsidR="00267D86" w:rsidRPr="00DE7642" w:rsidRDefault="00267D86" w:rsidP="00267D86">
            <w:pPr>
              <w:pStyle w:val="TableBullet1"/>
            </w:pPr>
            <w:r w:rsidRPr="00DE7642">
              <w:t xml:space="preserve">Actual or simulated workplace application of techniques, strategies and procedures to enable the sourcing of product and service information to enable the development of </w:t>
            </w:r>
            <w:r w:rsidR="00BC0C28" w:rsidRPr="00DE7642">
              <w:t>saleable</w:t>
            </w:r>
            <w:r w:rsidRPr="00DE7642">
              <w:t xml:space="preserve"> packages.</w:t>
            </w:r>
          </w:p>
          <w:p w:rsidR="00267D86" w:rsidRPr="00DE7642" w:rsidRDefault="00267D86" w:rsidP="00316FBB">
            <w:pPr>
              <w:pStyle w:val="TableTextBold"/>
            </w:pPr>
            <w:r w:rsidRPr="00DE7642">
              <w:t>Resource Implications</w:t>
            </w:r>
          </w:p>
          <w:p w:rsidR="00267D86" w:rsidRPr="00DE7642" w:rsidRDefault="00267D86" w:rsidP="00316FBB">
            <w:pPr>
              <w:pStyle w:val="TableText"/>
            </w:pPr>
            <w:r w:rsidRPr="00DE7642">
              <w:t>Training and assessment must include the use of real sources of information and systems, both internal and external, including the presence of relevant marketing research information to source products and services that will enable the development of packages to support the operation of the host enterprise; and access to workplace standards, procedures, policies, guidelines, tools and equipment.</w:t>
            </w:r>
          </w:p>
          <w:p w:rsidR="00267D86" w:rsidRPr="00DE7642" w:rsidRDefault="00267D86" w:rsidP="00316FBB">
            <w:pPr>
              <w:pStyle w:val="TableTextBold"/>
            </w:pPr>
            <w:r w:rsidRPr="00DE7642">
              <w:t>Assessment Methods</w:t>
            </w:r>
          </w:p>
          <w:p w:rsidR="00267D86" w:rsidRPr="00DE7642" w:rsidRDefault="00267D86" w:rsidP="00316FBB">
            <w:pPr>
              <w:pStyle w:val="TableText"/>
            </w:pPr>
            <w:r w:rsidRPr="00DE7642">
              <w:t>The following methods may be used to assess competency for this unit:</w:t>
            </w:r>
          </w:p>
          <w:p w:rsidR="00267D86" w:rsidRPr="00DE7642" w:rsidRDefault="00267D86" w:rsidP="00267D86">
            <w:pPr>
              <w:pStyle w:val="TableBullet1"/>
            </w:pPr>
            <w:r w:rsidRPr="00DE7642">
              <w:t>Observation of practical candidate performance</w:t>
            </w:r>
          </w:p>
          <w:p w:rsidR="00267D86" w:rsidRPr="00DE7642" w:rsidRDefault="00267D86" w:rsidP="00267D86">
            <w:pPr>
              <w:pStyle w:val="TableBullet1"/>
            </w:pPr>
            <w:r w:rsidRPr="00DE7642">
              <w:t>Project to develop nominated package</w:t>
            </w:r>
          </w:p>
          <w:p w:rsidR="00267D86" w:rsidRPr="00DE7642" w:rsidRDefault="00267D86" w:rsidP="00267D86">
            <w:pPr>
              <w:pStyle w:val="TableBullet1"/>
            </w:pPr>
            <w:r w:rsidRPr="00DE7642">
              <w:t>Portfolio of research documentation obtained as part of research and sourcing activities</w:t>
            </w:r>
          </w:p>
          <w:p w:rsidR="00267D86" w:rsidRPr="00DE7642" w:rsidRDefault="00267D86" w:rsidP="00267D86">
            <w:pPr>
              <w:pStyle w:val="TableBullet1"/>
            </w:pPr>
            <w:r w:rsidRPr="00DE7642">
              <w:t>Hard copy description, including itinerary, for a nominated package</w:t>
            </w:r>
          </w:p>
          <w:p w:rsidR="00267D86" w:rsidRPr="00DE7642" w:rsidRDefault="00267D86" w:rsidP="00267D86">
            <w:pPr>
              <w:pStyle w:val="TableBullet1"/>
            </w:pPr>
            <w:r w:rsidRPr="00DE7642">
              <w:t>Role plays</w:t>
            </w:r>
          </w:p>
          <w:p w:rsidR="00267D86" w:rsidRPr="00DE7642" w:rsidRDefault="00267D86" w:rsidP="00267D86">
            <w:pPr>
              <w:pStyle w:val="TableBullet1"/>
            </w:pPr>
            <w:r w:rsidRPr="00DE7642">
              <w:t>Oral and written questions</w:t>
            </w:r>
          </w:p>
          <w:p w:rsidR="00267D86" w:rsidRPr="00DE7642" w:rsidRDefault="00267D86" w:rsidP="00267D86">
            <w:pPr>
              <w:pStyle w:val="TableBullet1"/>
            </w:pPr>
            <w:r w:rsidRPr="00DE7642">
              <w:t>Third party reports completed by a supervisor</w:t>
            </w:r>
          </w:p>
          <w:p w:rsidR="00A44950" w:rsidRPr="00DE7642" w:rsidRDefault="00267D86" w:rsidP="00267D86">
            <w:pPr>
              <w:pStyle w:val="TableBullet1"/>
            </w:pPr>
            <w:r w:rsidRPr="00DE7642">
              <w:t>Project and assignment work.</w:t>
            </w:r>
          </w:p>
        </w:tc>
      </w:tr>
      <w:tr w:rsidR="00581D7C" w:rsidRPr="00DE764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581D7C" w:rsidRPr="00DE7642" w:rsidRDefault="00581D7C" w:rsidP="00267D86">
            <w:pPr>
              <w:pStyle w:val="TableText"/>
              <w:spacing w:before="60" w:after="100"/>
              <w:rPr>
                <w:szCs w:val="22"/>
              </w:rPr>
            </w:pPr>
          </w:p>
        </w:tc>
        <w:tc>
          <w:tcPr>
            <w:tcW w:w="9247" w:type="dxa"/>
            <w:gridSpan w:val="4"/>
            <w:tcBorders>
              <w:top w:val="single" w:sz="4" w:space="0" w:color="auto"/>
              <w:bottom w:val="nil"/>
            </w:tcBorders>
          </w:tcPr>
          <w:p w:rsidR="00267D86" w:rsidRPr="00DE7642" w:rsidRDefault="00267D86" w:rsidP="00316FBB">
            <w:pPr>
              <w:pStyle w:val="TableTextBold"/>
            </w:pPr>
            <w:r w:rsidRPr="00DE7642">
              <w:t>Key Competencies in this Unit</w:t>
            </w:r>
          </w:p>
          <w:p w:rsidR="00267D86" w:rsidRPr="00316FBB" w:rsidRDefault="00267D86" w:rsidP="00316FBB">
            <w:pPr>
              <w:pStyle w:val="TableText"/>
              <w:rPr>
                <w:i/>
              </w:rPr>
            </w:pPr>
            <w:r w:rsidRPr="00316FBB">
              <w:rPr>
                <w:i/>
              </w:rPr>
              <w:t>Level 1 = competence to undertake tasks effectively</w:t>
            </w:r>
          </w:p>
          <w:p w:rsidR="00267D86" w:rsidRPr="00316FBB" w:rsidRDefault="00267D86" w:rsidP="00316FBB">
            <w:pPr>
              <w:pStyle w:val="TableText"/>
              <w:rPr>
                <w:i/>
              </w:rPr>
            </w:pPr>
            <w:r w:rsidRPr="00316FBB">
              <w:rPr>
                <w:i/>
              </w:rPr>
              <w:t>Level 2 = competence to manage tasks</w:t>
            </w:r>
          </w:p>
          <w:p w:rsidR="00581D7C" w:rsidRPr="00DE7642" w:rsidRDefault="00267D86" w:rsidP="00316FBB">
            <w:pPr>
              <w:pStyle w:val="TableText"/>
            </w:pPr>
            <w:r w:rsidRPr="00316FBB">
              <w:rPr>
                <w:i/>
              </w:rPr>
              <w:t>Level 3 = competence to use concepts for evaluating</w:t>
            </w:r>
          </w:p>
        </w:tc>
      </w:tr>
      <w:tr w:rsidR="00267D86" w:rsidRPr="00DE7642"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67D86" w:rsidRPr="00DE7642" w:rsidRDefault="00267D86" w:rsidP="00267D86">
            <w:pPr>
              <w:pStyle w:val="TableTextBold"/>
              <w:spacing w:before="60" w:after="100"/>
              <w:rPr>
                <w:szCs w:val="22"/>
              </w:rPr>
            </w:pPr>
          </w:p>
        </w:tc>
        <w:tc>
          <w:tcPr>
            <w:tcW w:w="3685" w:type="dxa"/>
            <w:tcBorders>
              <w:top w:val="single" w:sz="4" w:space="0" w:color="auto"/>
            </w:tcBorders>
          </w:tcPr>
          <w:p w:rsidR="00267D86" w:rsidRPr="00DE7642" w:rsidRDefault="00267D86" w:rsidP="00316FBB">
            <w:pPr>
              <w:pStyle w:val="TableTextBold"/>
            </w:pPr>
            <w:r w:rsidRPr="00DE7642">
              <w:t>Key Competencies</w:t>
            </w:r>
          </w:p>
        </w:tc>
        <w:tc>
          <w:tcPr>
            <w:tcW w:w="1134" w:type="dxa"/>
            <w:tcBorders>
              <w:top w:val="single" w:sz="4" w:space="0" w:color="auto"/>
            </w:tcBorders>
          </w:tcPr>
          <w:p w:rsidR="00267D86" w:rsidRPr="00DE7642" w:rsidRDefault="00267D86" w:rsidP="00316FBB">
            <w:pPr>
              <w:pStyle w:val="TableTextBold"/>
              <w:jc w:val="center"/>
            </w:pPr>
            <w:r w:rsidRPr="00DE7642">
              <w:t>Level</w:t>
            </w:r>
          </w:p>
        </w:tc>
        <w:tc>
          <w:tcPr>
            <w:tcW w:w="4428" w:type="dxa"/>
            <w:gridSpan w:val="2"/>
            <w:tcBorders>
              <w:top w:val="single" w:sz="4" w:space="0" w:color="auto"/>
            </w:tcBorders>
          </w:tcPr>
          <w:p w:rsidR="00267D86" w:rsidRPr="00DE7642" w:rsidRDefault="00267D86" w:rsidP="00316FBB">
            <w:pPr>
              <w:pStyle w:val="TableTextBold"/>
            </w:pPr>
            <w:r w:rsidRPr="00DE7642">
              <w:t>Examples</w:t>
            </w:r>
          </w:p>
        </w:tc>
      </w:tr>
      <w:tr w:rsidR="00267D86" w:rsidRPr="00DE764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67D86" w:rsidRPr="00DE7642" w:rsidRDefault="00267D86" w:rsidP="00267D86">
            <w:pPr>
              <w:pStyle w:val="TableTextBold"/>
              <w:spacing w:before="60" w:after="100"/>
              <w:rPr>
                <w:szCs w:val="22"/>
              </w:rPr>
            </w:pPr>
          </w:p>
        </w:tc>
        <w:tc>
          <w:tcPr>
            <w:tcW w:w="3685" w:type="dxa"/>
          </w:tcPr>
          <w:p w:rsidR="00267D86" w:rsidRPr="00DE7642" w:rsidRDefault="00267D86" w:rsidP="00316FBB">
            <w:pPr>
              <w:pStyle w:val="TableText"/>
            </w:pPr>
            <w:r w:rsidRPr="00DE7642">
              <w:t>Collecting, organ</w:t>
            </w:r>
            <w:r w:rsidR="00BC0C28" w:rsidRPr="00DE7642">
              <w:t>is</w:t>
            </w:r>
            <w:r w:rsidRPr="00DE7642">
              <w:t xml:space="preserve">ing and </w:t>
            </w:r>
            <w:r w:rsidR="00BC0C28" w:rsidRPr="00DE7642">
              <w:t>analysing</w:t>
            </w:r>
            <w:r w:rsidRPr="00DE7642">
              <w:t xml:space="preserve"> information</w:t>
            </w:r>
          </w:p>
        </w:tc>
        <w:tc>
          <w:tcPr>
            <w:tcW w:w="1134" w:type="dxa"/>
          </w:tcPr>
          <w:p w:rsidR="00267D86" w:rsidRPr="00DE7642" w:rsidRDefault="00267D86" w:rsidP="00316FBB">
            <w:pPr>
              <w:pStyle w:val="TableText"/>
              <w:jc w:val="center"/>
            </w:pPr>
            <w:r w:rsidRPr="00DE7642">
              <w:t>3</w:t>
            </w:r>
          </w:p>
        </w:tc>
        <w:tc>
          <w:tcPr>
            <w:tcW w:w="4428" w:type="dxa"/>
            <w:gridSpan w:val="2"/>
          </w:tcPr>
          <w:p w:rsidR="00267D86" w:rsidRPr="00DE7642" w:rsidRDefault="00267D86" w:rsidP="00316FBB">
            <w:pPr>
              <w:pStyle w:val="TableText"/>
            </w:pPr>
            <w:r w:rsidRPr="00DE7642">
              <w:t>Capture and evaluate material for potential inclusion in a package</w:t>
            </w:r>
          </w:p>
        </w:tc>
      </w:tr>
      <w:tr w:rsidR="00267D86" w:rsidRPr="00DE764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67D86" w:rsidRPr="00DE7642" w:rsidRDefault="00267D86" w:rsidP="00267D86">
            <w:pPr>
              <w:pStyle w:val="TableTextBold"/>
              <w:spacing w:before="60" w:after="100"/>
              <w:rPr>
                <w:szCs w:val="22"/>
              </w:rPr>
            </w:pPr>
          </w:p>
        </w:tc>
        <w:tc>
          <w:tcPr>
            <w:tcW w:w="3685" w:type="dxa"/>
          </w:tcPr>
          <w:p w:rsidR="00267D86" w:rsidRPr="00DE7642" w:rsidRDefault="00267D86" w:rsidP="00316FBB">
            <w:pPr>
              <w:pStyle w:val="TableText"/>
            </w:pPr>
            <w:r w:rsidRPr="00DE7642">
              <w:t>Communicating ideas and information</w:t>
            </w:r>
          </w:p>
        </w:tc>
        <w:tc>
          <w:tcPr>
            <w:tcW w:w="1134" w:type="dxa"/>
          </w:tcPr>
          <w:p w:rsidR="00267D86" w:rsidRPr="00DE7642" w:rsidRDefault="00267D86" w:rsidP="00316FBB">
            <w:pPr>
              <w:pStyle w:val="TableText"/>
              <w:jc w:val="center"/>
            </w:pPr>
            <w:r w:rsidRPr="00DE7642">
              <w:t>2</w:t>
            </w:r>
          </w:p>
        </w:tc>
        <w:tc>
          <w:tcPr>
            <w:tcW w:w="4428" w:type="dxa"/>
            <w:gridSpan w:val="2"/>
          </w:tcPr>
          <w:p w:rsidR="00267D86" w:rsidRPr="00DE7642" w:rsidRDefault="00267D86" w:rsidP="00316FBB">
            <w:pPr>
              <w:pStyle w:val="TableText"/>
            </w:pPr>
            <w:r w:rsidRPr="00DE7642">
              <w:t>Develop supporting informational and promotional material for a package</w:t>
            </w:r>
          </w:p>
        </w:tc>
      </w:tr>
      <w:tr w:rsidR="00267D86" w:rsidRPr="00DE7642"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67D86" w:rsidRPr="00DE7642" w:rsidRDefault="00267D86" w:rsidP="00267D86">
            <w:pPr>
              <w:pStyle w:val="TableTextBold"/>
              <w:spacing w:before="60" w:after="100"/>
              <w:rPr>
                <w:szCs w:val="22"/>
              </w:rPr>
            </w:pPr>
          </w:p>
        </w:tc>
        <w:tc>
          <w:tcPr>
            <w:tcW w:w="3685" w:type="dxa"/>
            <w:tcBorders>
              <w:bottom w:val="single" w:sz="4" w:space="0" w:color="auto"/>
            </w:tcBorders>
          </w:tcPr>
          <w:p w:rsidR="00267D86" w:rsidRPr="00DE7642" w:rsidRDefault="00267D86" w:rsidP="00316FBB">
            <w:pPr>
              <w:pStyle w:val="TableText"/>
            </w:pPr>
            <w:r w:rsidRPr="00DE7642">
              <w:t>Planning and organ</w:t>
            </w:r>
            <w:r w:rsidR="00BC0C28" w:rsidRPr="00DE7642">
              <w:t>is</w:t>
            </w:r>
            <w:r w:rsidRPr="00DE7642">
              <w:t>ing activities</w:t>
            </w:r>
          </w:p>
        </w:tc>
        <w:tc>
          <w:tcPr>
            <w:tcW w:w="1134" w:type="dxa"/>
            <w:tcBorders>
              <w:bottom w:val="single" w:sz="4" w:space="0" w:color="auto"/>
            </w:tcBorders>
          </w:tcPr>
          <w:p w:rsidR="00267D86" w:rsidRPr="00DE7642" w:rsidRDefault="00267D86" w:rsidP="00316FBB">
            <w:pPr>
              <w:pStyle w:val="TableText"/>
              <w:jc w:val="center"/>
            </w:pPr>
            <w:r w:rsidRPr="00DE7642">
              <w:t>3</w:t>
            </w:r>
          </w:p>
        </w:tc>
        <w:tc>
          <w:tcPr>
            <w:tcW w:w="4428" w:type="dxa"/>
            <w:gridSpan w:val="2"/>
            <w:tcBorders>
              <w:bottom w:val="single" w:sz="4" w:space="0" w:color="auto"/>
            </w:tcBorders>
          </w:tcPr>
          <w:p w:rsidR="00267D86" w:rsidRPr="00DE7642" w:rsidRDefault="00267D86" w:rsidP="00316FBB">
            <w:pPr>
              <w:pStyle w:val="TableText"/>
            </w:pPr>
            <w:r w:rsidRPr="00DE7642">
              <w:t>Design package; organ</w:t>
            </w:r>
            <w:r w:rsidR="00BC0C28" w:rsidRPr="00DE7642">
              <w:t>is</w:t>
            </w:r>
            <w:r w:rsidRPr="00DE7642">
              <w:t>e arrangements with suppliers, carriers and providers</w:t>
            </w:r>
          </w:p>
        </w:tc>
      </w:tr>
      <w:tr w:rsidR="00267D86" w:rsidRPr="00DE7642" w:rsidTr="00267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67D86" w:rsidRPr="00DE7642" w:rsidRDefault="00267D86" w:rsidP="00267D86">
            <w:pPr>
              <w:pStyle w:val="TableTextBold"/>
              <w:spacing w:before="60" w:after="100"/>
              <w:rPr>
                <w:szCs w:val="22"/>
              </w:rPr>
            </w:pPr>
          </w:p>
        </w:tc>
        <w:tc>
          <w:tcPr>
            <w:tcW w:w="3685" w:type="dxa"/>
            <w:tcBorders>
              <w:top w:val="single" w:sz="4" w:space="0" w:color="auto"/>
              <w:bottom w:val="single" w:sz="4" w:space="0" w:color="auto"/>
            </w:tcBorders>
          </w:tcPr>
          <w:p w:rsidR="00267D86" w:rsidRPr="00DE7642" w:rsidRDefault="00267D86" w:rsidP="00316FBB">
            <w:pPr>
              <w:pStyle w:val="TableText"/>
            </w:pPr>
            <w:r w:rsidRPr="00DE7642">
              <w:t>Working with others and in teams</w:t>
            </w:r>
          </w:p>
        </w:tc>
        <w:tc>
          <w:tcPr>
            <w:tcW w:w="1134" w:type="dxa"/>
            <w:tcBorders>
              <w:top w:val="single" w:sz="4" w:space="0" w:color="auto"/>
              <w:bottom w:val="single" w:sz="4" w:space="0" w:color="auto"/>
            </w:tcBorders>
          </w:tcPr>
          <w:p w:rsidR="00267D86" w:rsidRPr="00DE7642" w:rsidRDefault="00267D86" w:rsidP="00316FBB">
            <w:pPr>
              <w:pStyle w:val="TableText"/>
              <w:jc w:val="center"/>
            </w:pPr>
            <w:r w:rsidRPr="00DE7642">
              <w:t>2</w:t>
            </w:r>
          </w:p>
        </w:tc>
        <w:tc>
          <w:tcPr>
            <w:tcW w:w="4428" w:type="dxa"/>
            <w:gridSpan w:val="2"/>
            <w:tcBorders>
              <w:top w:val="single" w:sz="4" w:space="0" w:color="auto"/>
              <w:bottom w:val="single" w:sz="4" w:space="0" w:color="auto"/>
            </w:tcBorders>
          </w:tcPr>
          <w:p w:rsidR="00267D86" w:rsidRPr="00DE7642" w:rsidRDefault="00267D86" w:rsidP="00316FBB">
            <w:pPr>
              <w:pStyle w:val="TableText"/>
            </w:pPr>
            <w:r w:rsidRPr="00DE7642">
              <w:t xml:space="preserve">Liaise with colleagues, suppliers, carriers and providers to develop package </w:t>
            </w:r>
          </w:p>
        </w:tc>
      </w:tr>
      <w:tr w:rsidR="00267D86" w:rsidRPr="00DE7642" w:rsidTr="00267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67D86" w:rsidRPr="00DE7642" w:rsidRDefault="00267D86" w:rsidP="00267D86">
            <w:pPr>
              <w:pStyle w:val="TableTextBold"/>
              <w:spacing w:before="60" w:after="100"/>
              <w:rPr>
                <w:szCs w:val="22"/>
              </w:rPr>
            </w:pPr>
          </w:p>
        </w:tc>
        <w:tc>
          <w:tcPr>
            <w:tcW w:w="3685" w:type="dxa"/>
            <w:tcBorders>
              <w:top w:val="single" w:sz="4" w:space="0" w:color="auto"/>
              <w:bottom w:val="single" w:sz="4" w:space="0" w:color="auto"/>
            </w:tcBorders>
          </w:tcPr>
          <w:p w:rsidR="00267D86" w:rsidRPr="00DE7642" w:rsidRDefault="00267D86" w:rsidP="00316FBB">
            <w:pPr>
              <w:pStyle w:val="TableText"/>
            </w:pPr>
            <w:r w:rsidRPr="00DE7642">
              <w:t>Using mathematical ideas and techniques</w:t>
            </w:r>
          </w:p>
        </w:tc>
        <w:tc>
          <w:tcPr>
            <w:tcW w:w="1134" w:type="dxa"/>
            <w:tcBorders>
              <w:top w:val="single" w:sz="4" w:space="0" w:color="auto"/>
              <w:bottom w:val="single" w:sz="4" w:space="0" w:color="auto"/>
            </w:tcBorders>
          </w:tcPr>
          <w:p w:rsidR="00267D86" w:rsidRPr="00DE7642" w:rsidRDefault="00267D86" w:rsidP="00316FBB">
            <w:pPr>
              <w:pStyle w:val="TableText"/>
              <w:jc w:val="center"/>
            </w:pPr>
            <w:r w:rsidRPr="00DE7642">
              <w:t>1</w:t>
            </w:r>
          </w:p>
        </w:tc>
        <w:tc>
          <w:tcPr>
            <w:tcW w:w="4428" w:type="dxa"/>
            <w:gridSpan w:val="2"/>
            <w:tcBorders>
              <w:top w:val="single" w:sz="4" w:space="0" w:color="auto"/>
              <w:bottom w:val="single" w:sz="4" w:space="0" w:color="auto"/>
            </w:tcBorders>
          </w:tcPr>
          <w:p w:rsidR="00267D86" w:rsidRPr="00DE7642" w:rsidRDefault="00267D86" w:rsidP="00316FBB">
            <w:pPr>
              <w:pStyle w:val="TableText"/>
            </w:pPr>
            <w:r w:rsidRPr="00DE7642">
              <w:t>Calculate costs and price schedules</w:t>
            </w:r>
          </w:p>
        </w:tc>
      </w:tr>
      <w:tr w:rsidR="00267D86" w:rsidRPr="00DE7642" w:rsidTr="00267D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67D86" w:rsidRPr="00DE7642" w:rsidRDefault="00267D86" w:rsidP="00267D86">
            <w:pPr>
              <w:pStyle w:val="TableTextBold"/>
              <w:spacing w:before="60" w:after="100"/>
              <w:rPr>
                <w:szCs w:val="22"/>
              </w:rPr>
            </w:pPr>
          </w:p>
        </w:tc>
        <w:tc>
          <w:tcPr>
            <w:tcW w:w="3685" w:type="dxa"/>
            <w:tcBorders>
              <w:top w:val="single" w:sz="4" w:space="0" w:color="auto"/>
            </w:tcBorders>
          </w:tcPr>
          <w:p w:rsidR="00267D86" w:rsidRPr="00DE7642" w:rsidRDefault="00267D86" w:rsidP="00316FBB">
            <w:pPr>
              <w:pStyle w:val="TableText"/>
            </w:pPr>
            <w:r w:rsidRPr="00DE7642">
              <w:t>Solving problems</w:t>
            </w:r>
          </w:p>
        </w:tc>
        <w:tc>
          <w:tcPr>
            <w:tcW w:w="1134" w:type="dxa"/>
            <w:tcBorders>
              <w:top w:val="single" w:sz="4" w:space="0" w:color="auto"/>
            </w:tcBorders>
          </w:tcPr>
          <w:p w:rsidR="00267D86" w:rsidRPr="00DE7642" w:rsidRDefault="00267D86" w:rsidP="00316FBB">
            <w:pPr>
              <w:pStyle w:val="TableText"/>
              <w:jc w:val="center"/>
            </w:pPr>
            <w:r w:rsidRPr="00DE7642">
              <w:t>2</w:t>
            </w:r>
          </w:p>
        </w:tc>
        <w:tc>
          <w:tcPr>
            <w:tcW w:w="4428" w:type="dxa"/>
            <w:gridSpan w:val="2"/>
            <w:tcBorders>
              <w:top w:val="single" w:sz="4" w:space="0" w:color="auto"/>
            </w:tcBorders>
          </w:tcPr>
          <w:p w:rsidR="00267D86" w:rsidRPr="00DE7642" w:rsidRDefault="00267D86" w:rsidP="00316FBB">
            <w:pPr>
              <w:pStyle w:val="TableText"/>
            </w:pPr>
            <w:r w:rsidRPr="00DE7642">
              <w:t>Source replacement inclusions and alternate options for package</w:t>
            </w:r>
          </w:p>
        </w:tc>
      </w:tr>
      <w:tr w:rsidR="00267D86" w:rsidRPr="00DE7642"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267D86" w:rsidRPr="00DE7642" w:rsidRDefault="00267D86" w:rsidP="00267D86">
            <w:pPr>
              <w:pStyle w:val="TableTextBold"/>
              <w:spacing w:before="60" w:after="100"/>
              <w:rPr>
                <w:szCs w:val="22"/>
              </w:rPr>
            </w:pPr>
          </w:p>
        </w:tc>
        <w:tc>
          <w:tcPr>
            <w:tcW w:w="3685" w:type="dxa"/>
          </w:tcPr>
          <w:p w:rsidR="00267D86" w:rsidRPr="00DE7642" w:rsidRDefault="00267D86" w:rsidP="00316FBB">
            <w:pPr>
              <w:pStyle w:val="TableText"/>
            </w:pPr>
            <w:r w:rsidRPr="00DE7642">
              <w:t>Using technology</w:t>
            </w:r>
          </w:p>
        </w:tc>
        <w:tc>
          <w:tcPr>
            <w:tcW w:w="1134" w:type="dxa"/>
          </w:tcPr>
          <w:p w:rsidR="00267D86" w:rsidRPr="00DE7642" w:rsidRDefault="00267D86" w:rsidP="00316FBB">
            <w:pPr>
              <w:pStyle w:val="TableText"/>
              <w:jc w:val="center"/>
            </w:pPr>
            <w:r w:rsidRPr="00DE7642">
              <w:t>1</w:t>
            </w:r>
          </w:p>
        </w:tc>
        <w:tc>
          <w:tcPr>
            <w:tcW w:w="4428" w:type="dxa"/>
            <w:gridSpan w:val="2"/>
          </w:tcPr>
          <w:p w:rsidR="00267D86" w:rsidRPr="00DE7642" w:rsidRDefault="00267D86" w:rsidP="00316FBB">
            <w:pPr>
              <w:pStyle w:val="TableText"/>
            </w:pPr>
            <w:r w:rsidRPr="00DE7642">
              <w:t>Use the internet, computer</w:t>
            </w:r>
            <w:r w:rsidR="00BC0C28" w:rsidRPr="00DE7642">
              <w:t>is</w:t>
            </w:r>
            <w:r w:rsidRPr="00DE7642">
              <w:t xml:space="preserve">ed reservation and automated information systems </w:t>
            </w:r>
          </w:p>
        </w:tc>
      </w:tr>
    </w:tbl>
    <w:p w:rsidR="004C7669" w:rsidRPr="00DE7642" w:rsidRDefault="004C7669" w:rsidP="004C7669">
      <w:pPr>
        <w:rPr>
          <w:rFonts w:ascii="Helvetica" w:hAnsi="Helvetica" w:cs="Arial"/>
          <w:sz w:val="22"/>
          <w:szCs w:val="22"/>
        </w:rPr>
      </w:pPr>
    </w:p>
    <w:sectPr w:rsidR="004C7669" w:rsidRPr="00DE7642"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D0121" w:rsidRDefault="002D0121">
      <w:r>
        <w:separator/>
      </w:r>
    </w:p>
  </w:endnote>
  <w:endnote w:type="continuationSeparator" w:id="0">
    <w:p w:rsidR="002D0121" w:rsidRDefault="002D0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Default="00D00FDB" w:rsidP="004119BB">
    <w:pPr>
      <w:pStyle w:val="Footer"/>
      <w:framePr w:wrap="around" w:vAnchor="text" w:hAnchor="margin" w:xAlign="right" w:y="1"/>
      <w:rPr>
        <w:rStyle w:val="PageNumber"/>
      </w:rPr>
    </w:pPr>
    <w:r>
      <w:rPr>
        <w:rStyle w:val="PageNumber"/>
      </w:rPr>
      <w:fldChar w:fldCharType="begin"/>
    </w:r>
    <w:r w:rsidR="00C36D83">
      <w:rPr>
        <w:rStyle w:val="PageNumber"/>
      </w:rPr>
      <w:instrText xml:space="preserve">PAGE  </w:instrText>
    </w:r>
    <w:r>
      <w:rPr>
        <w:rStyle w:val="PageNumber"/>
      </w:rPr>
      <w:fldChar w:fldCharType="end"/>
    </w:r>
  </w:p>
  <w:p w:rsidR="00C36D83" w:rsidRDefault="00C36D83"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6D83" w:rsidRPr="004119BB" w:rsidRDefault="00D00FDB" w:rsidP="009311F6">
    <w:pPr>
      <w:pStyle w:val="Footer"/>
      <w:ind w:right="360"/>
      <w:jc w:val="right"/>
      <w:rPr>
        <w:szCs w:val="16"/>
      </w:rPr>
    </w:pPr>
    <w:r>
      <w:rPr>
        <w:szCs w:val="16"/>
      </w:rPr>
      <w:fldChar w:fldCharType="begin"/>
    </w:r>
    <w:r w:rsidR="00C36D83">
      <w:rPr>
        <w:szCs w:val="16"/>
      </w:rPr>
      <w:instrText xml:space="preserve"> PAGE   \* MERGEFORMAT </w:instrText>
    </w:r>
    <w:r>
      <w:rPr>
        <w:szCs w:val="16"/>
      </w:rPr>
      <w:fldChar w:fldCharType="separate"/>
    </w:r>
    <w:r w:rsidR="00CA0C58">
      <w:rPr>
        <w:noProof/>
        <w:szCs w:val="16"/>
      </w:rPr>
      <w:t>11</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D0121" w:rsidRDefault="002D0121">
      <w:r>
        <w:separator/>
      </w:r>
    </w:p>
  </w:footnote>
  <w:footnote w:type="continuationSeparator" w:id="0">
    <w:p w:rsidR="002D0121" w:rsidRDefault="002D012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8BB6413"/>
    <w:multiLevelType w:val="hybridMultilevel"/>
    <w:tmpl w:val="EA623C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1344A08"/>
    <w:multiLevelType w:val="hybridMultilevel"/>
    <w:tmpl w:val="BE3A2CE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5">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7"/>
  </w:num>
  <w:num w:numId="4">
    <w:abstractNumId w:val="15"/>
  </w:num>
  <w:num w:numId="5">
    <w:abstractNumId w:val="35"/>
  </w:num>
  <w:num w:numId="6">
    <w:abstractNumId w:val="39"/>
  </w:num>
  <w:num w:numId="7">
    <w:abstractNumId w:val="13"/>
  </w:num>
  <w:num w:numId="8">
    <w:abstractNumId w:val="8"/>
  </w:num>
  <w:num w:numId="9">
    <w:abstractNumId w:val="0"/>
  </w:num>
  <w:num w:numId="10">
    <w:abstractNumId w:val="41"/>
  </w:num>
  <w:num w:numId="11">
    <w:abstractNumId w:val="33"/>
  </w:num>
  <w:num w:numId="12">
    <w:abstractNumId w:val="12"/>
  </w:num>
  <w:num w:numId="13">
    <w:abstractNumId w:val="24"/>
  </w:num>
  <w:num w:numId="14">
    <w:abstractNumId w:val="26"/>
  </w:num>
  <w:num w:numId="15">
    <w:abstractNumId w:val="32"/>
  </w:num>
  <w:num w:numId="16">
    <w:abstractNumId w:val="23"/>
  </w:num>
  <w:num w:numId="17">
    <w:abstractNumId w:val="30"/>
  </w:num>
  <w:num w:numId="18">
    <w:abstractNumId w:val="21"/>
  </w:num>
  <w:num w:numId="19">
    <w:abstractNumId w:val="37"/>
  </w:num>
  <w:num w:numId="20">
    <w:abstractNumId w:val="38"/>
  </w:num>
  <w:num w:numId="21">
    <w:abstractNumId w:val="40"/>
  </w:num>
  <w:num w:numId="22">
    <w:abstractNumId w:val="27"/>
  </w:num>
  <w:num w:numId="23">
    <w:abstractNumId w:val="29"/>
  </w:num>
  <w:num w:numId="24">
    <w:abstractNumId w:val="20"/>
  </w:num>
  <w:num w:numId="25">
    <w:abstractNumId w:val="6"/>
  </w:num>
  <w:num w:numId="26">
    <w:abstractNumId w:val="2"/>
  </w:num>
  <w:num w:numId="27">
    <w:abstractNumId w:val="14"/>
  </w:num>
  <w:num w:numId="28">
    <w:abstractNumId w:val="25"/>
  </w:num>
  <w:num w:numId="29">
    <w:abstractNumId w:val="18"/>
  </w:num>
  <w:num w:numId="30">
    <w:abstractNumId w:val="9"/>
  </w:num>
  <w:num w:numId="31">
    <w:abstractNumId w:val="4"/>
  </w:num>
  <w:num w:numId="32">
    <w:abstractNumId w:val="31"/>
  </w:num>
  <w:num w:numId="33">
    <w:abstractNumId w:val="3"/>
  </w:num>
  <w:num w:numId="34">
    <w:abstractNumId w:val="19"/>
  </w:num>
  <w:num w:numId="35">
    <w:abstractNumId w:val="7"/>
  </w:num>
  <w:num w:numId="36">
    <w:abstractNumId w:val="22"/>
  </w:num>
  <w:num w:numId="37">
    <w:abstractNumId w:val="36"/>
  </w:num>
  <w:num w:numId="38">
    <w:abstractNumId w:val="16"/>
  </w:num>
  <w:num w:numId="39">
    <w:abstractNumId w:val="11"/>
  </w:num>
  <w:num w:numId="40">
    <w:abstractNumId w:val="1"/>
  </w:num>
  <w:num w:numId="41">
    <w:abstractNumId w:val="34"/>
  </w:num>
  <w:num w:numId="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3553"/>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65276"/>
    <w:rsid w:val="00087C3C"/>
    <w:rsid w:val="00096694"/>
    <w:rsid w:val="000A3B75"/>
    <w:rsid w:val="000B32AF"/>
    <w:rsid w:val="000B6027"/>
    <w:rsid w:val="000C4CFE"/>
    <w:rsid w:val="000F622D"/>
    <w:rsid w:val="001227AF"/>
    <w:rsid w:val="00132768"/>
    <w:rsid w:val="00160AA0"/>
    <w:rsid w:val="00187ADB"/>
    <w:rsid w:val="001E6103"/>
    <w:rsid w:val="001F28EA"/>
    <w:rsid w:val="00267D86"/>
    <w:rsid w:val="00285EB0"/>
    <w:rsid w:val="002A1A77"/>
    <w:rsid w:val="002D0121"/>
    <w:rsid w:val="00316FBB"/>
    <w:rsid w:val="0033368E"/>
    <w:rsid w:val="00341397"/>
    <w:rsid w:val="003B4536"/>
    <w:rsid w:val="003D169C"/>
    <w:rsid w:val="004119BB"/>
    <w:rsid w:val="0042167C"/>
    <w:rsid w:val="00454E47"/>
    <w:rsid w:val="00465C55"/>
    <w:rsid w:val="004C7669"/>
    <w:rsid w:val="005117AC"/>
    <w:rsid w:val="0051312C"/>
    <w:rsid w:val="00517DA8"/>
    <w:rsid w:val="0053006A"/>
    <w:rsid w:val="00531BB7"/>
    <w:rsid w:val="00541DF0"/>
    <w:rsid w:val="00547581"/>
    <w:rsid w:val="00581D7C"/>
    <w:rsid w:val="005906A7"/>
    <w:rsid w:val="00637A66"/>
    <w:rsid w:val="00665103"/>
    <w:rsid w:val="00675CFD"/>
    <w:rsid w:val="00687DAD"/>
    <w:rsid w:val="00697EE1"/>
    <w:rsid w:val="006B4939"/>
    <w:rsid w:val="006C60C5"/>
    <w:rsid w:val="006E50CA"/>
    <w:rsid w:val="00702DC8"/>
    <w:rsid w:val="0071242B"/>
    <w:rsid w:val="00753503"/>
    <w:rsid w:val="007A02BF"/>
    <w:rsid w:val="007C620D"/>
    <w:rsid w:val="008274FA"/>
    <w:rsid w:val="00833FB8"/>
    <w:rsid w:val="008629A9"/>
    <w:rsid w:val="009311F6"/>
    <w:rsid w:val="009660EB"/>
    <w:rsid w:val="00977016"/>
    <w:rsid w:val="009B058C"/>
    <w:rsid w:val="009C51CF"/>
    <w:rsid w:val="009C6793"/>
    <w:rsid w:val="009D3DB3"/>
    <w:rsid w:val="009E46A6"/>
    <w:rsid w:val="00A04036"/>
    <w:rsid w:val="00A0606C"/>
    <w:rsid w:val="00A172DC"/>
    <w:rsid w:val="00A44950"/>
    <w:rsid w:val="00A62767"/>
    <w:rsid w:val="00A6656D"/>
    <w:rsid w:val="00A771D0"/>
    <w:rsid w:val="00A81DBC"/>
    <w:rsid w:val="00A8364B"/>
    <w:rsid w:val="00AA55D2"/>
    <w:rsid w:val="00AC000A"/>
    <w:rsid w:val="00AE4FDA"/>
    <w:rsid w:val="00B274A2"/>
    <w:rsid w:val="00B50BD9"/>
    <w:rsid w:val="00B8240F"/>
    <w:rsid w:val="00BA37ED"/>
    <w:rsid w:val="00BC0C28"/>
    <w:rsid w:val="00BD4CC1"/>
    <w:rsid w:val="00BE20DD"/>
    <w:rsid w:val="00BE5F6A"/>
    <w:rsid w:val="00C07D9B"/>
    <w:rsid w:val="00C1471A"/>
    <w:rsid w:val="00C36D83"/>
    <w:rsid w:val="00C525CD"/>
    <w:rsid w:val="00C70AA5"/>
    <w:rsid w:val="00C910E8"/>
    <w:rsid w:val="00CA0C58"/>
    <w:rsid w:val="00D00FDB"/>
    <w:rsid w:val="00D822F9"/>
    <w:rsid w:val="00DA2266"/>
    <w:rsid w:val="00DD53E9"/>
    <w:rsid w:val="00DE7642"/>
    <w:rsid w:val="00E2454F"/>
    <w:rsid w:val="00E409D2"/>
    <w:rsid w:val="00E512EF"/>
    <w:rsid w:val="00E7117C"/>
    <w:rsid w:val="00E92925"/>
    <w:rsid w:val="00E953FB"/>
    <w:rsid w:val="00EA7BEF"/>
    <w:rsid w:val="00F22F3F"/>
    <w:rsid w:val="00F234E8"/>
    <w:rsid w:val="00F24582"/>
    <w:rsid w:val="00F25417"/>
    <w:rsid w:val="00F33F6A"/>
    <w:rsid w:val="00F51818"/>
    <w:rsid w:val="00F76993"/>
    <w:rsid w:val="00FA464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1744</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13217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Mai Vu</cp:lastModifiedBy>
  <cp:revision>8</cp:revision>
  <cp:lastPrinted>2015-04-24T00:56:00Z</cp:lastPrinted>
  <dcterms:created xsi:type="dcterms:W3CDTF">2013-08-22T01:36:00Z</dcterms:created>
  <dcterms:modified xsi:type="dcterms:W3CDTF">2015-04-24T00:56:00Z</dcterms:modified>
</cp:coreProperties>
</file>