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7BA08C">
      <w:pPr>
        <w:jc w:val="center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Функціональні вимоги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4A5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Office_12.2.0.19307_F1E327BC-269C-435d-A152-05C5408002CA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2024-12-28T15:19:00Z</dcterms:created>
  <dc:creator>Roman</dc:creator>
  <cp:lastModifiedBy>ZORUS [STANDOFF 2]</cp:lastModifiedBy>
  <dcterms:modified xsi:type="dcterms:W3CDTF">2024-12-28T15:19:20Z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D7B80450708E4D2899B08ECE50452503_12</vt:lpwstr>
  </property>
</Properties>
</file>