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8"/>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w:t>
      </w:r>
      <w:proofErr w:type="spellStart"/>
      <w:r w:rsidRPr="00E5020E">
        <w:rPr>
          <w:rFonts w:eastAsia="Times New Roman" w:cs="Times New Roman"/>
          <w:bCs/>
          <w:szCs w:val="20"/>
          <w:lang w:eastAsia="ru-RU"/>
        </w:rPr>
        <w:t>ИиППО</w:t>
      </w:r>
      <w:proofErr w:type="spellEnd"/>
      <w:r w:rsidRPr="00E5020E">
        <w:rPr>
          <w:rFonts w:eastAsia="Times New Roman" w:cs="Times New Roman"/>
          <w:bCs/>
          <w:szCs w:val="20"/>
          <w:lang w:eastAsia="ru-RU"/>
        </w:rPr>
        <w:t>)</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35E46991"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Фомичев Р.А</w:t>
            </w:r>
            <w:r w:rsidRPr="004B3F0C">
              <w:rPr>
                <w:rFonts w:eastAsia="Times New Roman" w:cs="Times New Roman"/>
                <w:bCs/>
                <w:szCs w:val="28"/>
                <w:lang w:eastAsia="ru-RU"/>
              </w:rPr>
              <w:t>.</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4A14AE3D" w14:textId="77777777"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p w14:paraId="166D49A8" w14:textId="77777777" w:rsidR="00237583" w:rsidRPr="004B3F0C" w:rsidRDefault="00237583" w:rsidP="00C06FAC">
            <w:pPr>
              <w:shd w:val="clear" w:color="auto" w:fill="FFFFFF"/>
              <w:jc w:val="right"/>
              <w:rPr>
                <w:rFonts w:eastAsia="Times New Roman" w:cs="Times New Roman"/>
                <w:bCs/>
                <w:szCs w:val="28"/>
                <w:lang w:eastAsia="ru-RU"/>
              </w:rPr>
            </w:pPr>
          </w:p>
        </w:tc>
      </w:tr>
    </w:tbl>
    <w:p w14:paraId="5A73EB46" w14:textId="77777777" w:rsidR="00237583" w:rsidRDefault="00237583" w:rsidP="00237583"/>
    <w:p w14:paraId="2C15CA5A" w14:textId="77777777" w:rsidR="00237583" w:rsidRDefault="00237583" w:rsidP="00237583">
      <w:pPr>
        <w:pStyle w:val="a9"/>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30029E41" w14:textId="407B4914" w:rsidR="00EB679E" w:rsidRPr="00EB679E" w:rsidRDefault="00237583">
          <w:pPr>
            <w:pStyle w:val="11"/>
            <w:rPr>
              <w:rFonts w:asciiTheme="minorHAnsi" w:hAnsiTheme="minorHAnsi" w:cstheme="minorBidi"/>
              <w:kern w:val="2"/>
              <w:sz w:val="28"/>
              <w:szCs w:val="28"/>
              <w14:ligatures w14:val="standardContextual"/>
            </w:rPr>
          </w:pPr>
          <w:r w:rsidRPr="00EB679E">
            <w:rPr>
              <w:sz w:val="28"/>
              <w:szCs w:val="28"/>
            </w:rPr>
            <w:fldChar w:fldCharType="begin"/>
          </w:r>
          <w:r w:rsidRPr="00EB679E">
            <w:rPr>
              <w:sz w:val="28"/>
              <w:szCs w:val="28"/>
            </w:rPr>
            <w:instrText xml:space="preserve"> TOC \o "1-3" \h \z \u </w:instrText>
          </w:r>
          <w:r w:rsidRPr="00EB679E">
            <w:rPr>
              <w:sz w:val="28"/>
              <w:szCs w:val="28"/>
            </w:rPr>
            <w:fldChar w:fldCharType="separate"/>
          </w:r>
          <w:hyperlink w:anchor="_Toc180848524" w:history="1">
            <w:r w:rsidR="00EB679E" w:rsidRPr="00EB679E">
              <w:rPr>
                <w:rStyle w:val="aa"/>
                <w:sz w:val="28"/>
                <w:szCs w:val="28"/>
              </w:rPr>
              <w:t>1 Практическая работа №1</w:t>
            </w:r>
            <w:r w:rsidR="00EB679E" w:rsidRPr="00EB679E">
              <w:rPr>
                <w:webHidden/>
                <w:sz w:val="28"/>
                <w:szCs w:val="28"/>
              </w:rPr>
              <w:tab/>
            </w:r>
            <w:r w:rsidR="00EB679E" w:rsidRPr="00EB679E">
              <w:rPr>
                <w:webHidden/>
                <w:sz w:val="28"/>
                <w:szCs w:val="28"/>
              </w:rPr>
              <w:fldChar w:fldCharType="begin"/>
            </w:r>
            <w:r w:rsidR="00EB679E" w:rsidRPr="00EB679E">
              <w:rPr>
                <w:webHidden/>
                <w:sz w:val="28"/>
                <w:szCs w:val="28"/>
              </w:rPr>
              <w:instrText xml:space="preserve"> PAGEREF _Toc180848524 \h </w:instrText>
            </w:r>
            <w:r w:rsidR="00EB679E" w:rsidRPr="00EB679E">
              <w:rPr>
                <w:webHidden/>
                <w:sz w:val="28"/>
                <w:szCs w:val="28"/>
              </w:rPr>
            </w:r>
            <w:r w:rsidR="00EB679E" w:rsidRPr="00EB679E">
              <w:rPr>
                <w:webHidden/>
                <w:sz w:val="28"/>
                <w:szCs w:val="28"/>
              </w:rPr>
              <w:fldChar w:fldCharType="separate"/>
            </w:r>
            <w:r w:rsidR="00EB679E" w:rsidRPr="00EB679E">
              <w:rPr>
                <w:webHidden/>
                <w:sz w:val="28"/>
                <w:szCs w:val="28"/>
              </w:rPr>
              <w:t>3</w:t>
            </w:r>
            <w:r w:rsidR="00EB679E" w:rsidRPr="00EB679E">
              <w:rPr>
                <w:webHidden/>
                <w:sz w:val="28"/>
                <w:szCs w:val="28"/>
              </w:rPr>
              <w:fldChar w:fldCharType="end"/>
            </w:r>
          </w:hyperlink>
        </w:p>
        <w:p w14:paraId="6F7DE40D" w14:textId="6DEB1D89" w:rsidR="00EB679E" w:rsidRPr="00EB679E" w:rsidRDefault="00EB679E">
          <w:pPr>
            <w:pStyle w:val="11"/>
            <w:rPr>
              <w:rFonts w:asciiTheme="minorHAnsi" w:hAnsiTheme="minorHAnsi" w:cstheme="minorBidi"/>
              <w:kern w:val="2"/>
              <w:sz w:val="28"/>
              <w:szCs w:val="28"/>
              <w14:ligatures w14:val="standardContextual"/>
            </w:rPr>
          </w:pPr>
          <w:hyperlink w:anchor="_Toc180848525" w:history="1">
            <w:r w:rsidRPr="00EB679E">
              <w:rPr>
                <w:rStyle w:val="aa"/>
                <w:sz w:val="28"/>
                <w:szCs w:val="28"/>
              </w:rPr>
              <w:t>2 Практическая работа №2</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_Toc180848525 \h </w:instrText>
            </w:r>
            <w:r w:rsidRPr="00EB679E">
              <w:rPr>
                <w:webHidden/>
                <w:sz w:val="28"/>
                <w:szCs w:val="28"/>
              </w:rPr>
            </w:r>
            <w:r w:rsidRPr="00EB679E">
              <w:rPr>
                <w:webHidden/>
                <w:sz w:val="28"/>
                <w:szCs w:val="28"/>
              </w:rPr>
              <w:fldChar w:fldCharType="separate"/>
            </w:r>
            <w:r w:rsidRPr="00EB679E">
              <w:rPr>
                <w:webHidden/>
                <w:sz w:val="28"/>
                <w:szCs w:val="28"/>
              </w:rPr>
              <w:t>10</w:t>
            </w:r>
            <w:r w:rsidRPr="00EB679E">
              <w:rPr>
                <w:webHidden/>
                <w:sz w:val="28"/>
                <w:szCs w:val="28"/>
              </w:rPr>
              <w:fldChar w:fldCharType="end"/>
            </w:r>
          </w:hyperlink>
        </w:p>
        <w:p w14:paraId="4BA2A8A7" w14:textId="4CDC17BF" w:rsidR="00EB679E" w:rsidRPr="00EB679E" w:rsidRDefault="00EB679E">
          <w:pPr>
            <w:pStyle w:val="11"/>
            <w:rPr>
              <w:rFonts w:asciiTheme="minorHAnsi" w:hAnsiTheme="minorHAnsi" w:cstheme="minorBidi"/>
              <w:kern w:val="2"/>
              <w:sz w:val="28"/>
              <w:szCs w:val="28"/>
              <w14:ligatures w14:val="standardContextual"/>
            </w:rPr>
          </w:pPr>
          <w:hyperlink w:anchor="_Toc180848528" w:history="1">
            <w:r w:rsidRPr="00EB679E">
              <w:rPr>
                <w:rStyle w:val="aa"/>
                <w:rFonts w:eastAsia="Droid Sans Fallback"/>
                <w:sz w:val="28"/>
                <w:szCs w:val="28"/>
                <w:lang w:eastAsia="zh-CN" w:bidi="hi-IN"/>
              </w:rPr>
              <w:t>3 Практическая работа №3</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_Toc180848528 \h </w:instrText>
            </w:r>
            <w:r w:rsidRPr="00EB679E">
              <w:rPr>
                <w:webHidden/>
                <w:sz w:val="28"/>
                <w:szCs w:val="28"/>
              </w:rPr>
            </w:r>
            <w:r w:rsidRPr="00EB679E">
              <w:rPr>
                <w:webHidden/>
                <w:sz w:val="28"/>
                <w:szCs w:val="28"/>
              </w:rPr>
              <w:fldChar w:fldCharType="separate"/>
            </w:r>
            <w:r w:rsidRPr="00EB679E">
              <w:rPr>
                <w:webHidden/>
                <w:sz w:val="28"/>
                <w:szCs w:val="28"/>
              </w:rPr>
              <w:t>14</w:t>
            </w:r>
            <w:r w:rsidRPr="00EB679E">
              <w:rPr>
                <w:webHidden/>
                <w:sz w:val="28"/>
                <w:szCs w:val="28"/>
              </w:rPr>
              <w:fldChar w:fldCharType="end"/>
            </w:r>
          </w:hyperlink>
        </w:p>
        <w:p w14:paraId="3A2CF818" w14:textId="513BB149" w:rsidR="00EB679E" w:rsidRPr="00EB679E" w:rsidRDefault="00EB679E">
          <w:pPr>
            <w:pStyle w:val="11"/>
            <w:rPr>
              <w:rFonts w:asciiTheme="minorHAnsi" w:hAnsiTheme="minorHAnsi" w:cstheme="minorBidi"/>
              <w:kern w:val="2"/>
              <w:sz w:val="28"/>
              <w:szCs w:val="28"/>
              <w14:ligatures w14:val="standardContextual"/>
            </w:rPr>
          </w:pPr>
          <w:hyperlink w:anchor="_Toc180848532" w:history="1">
            <w:r w:rsidRPr="00EB679E">
              <w:rPr>
                <w:rStyle w:val="aa"/>
                <w:sz w:val="28"/>
                <w:szCs w:val="28"/>
              </w:rPr>
              <w:t>4 Практическая работа №4</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_Toc180848532 \h </w:instrText>
            </w:r>
            <w:r w:rsidRPr="00EB679E">
              <w:rPr>
                <w:webHidden/>
                <w:sz w:val="28"/>
                <w:szCs w:val="28"/>
              </w:rPr>
            </w:r>
            <w:r w:rsidRPr="00EB679E">
              <w:rPr>
                <w:webHidden/>
                <w:sz w:val="28"/>
                <w:szCs w:val="28"/>
              </w:rPr>
              <w:fldChar w:fldCharType="separate"/>
            </w:r>
            <w:r w:rsidRPr="00EB679E">
              <w:rPr>
                <w:webHidden/>
                <w:sz w:val="28"/>
                <w:szCs w:val="28"/>
              </w:rPr>
              <w:t>15</w:t>
            </w:r>
            <w:r w:rsidRPr="00EB679E">
              <w:rPr>
                <w:webHidden/>
                <w:sz w:val="28"/>
                <w:szCs w:val="28"/>
              </w:rPr>
              <w:fldChar w:fldCharType="end"/>
            </w:r>
          </w:hyperlink>
        </w:p>
        <w:p w14:paraId="6A3679FF" w14:textId="1B2FEF87" w:rsidR="00EB679E" w:rsidRPr="00EB679E" w:rsidRDefault="00EB679E">
          <w:pPr>
            <w:pStyle w:val="11"/>
            <w:rPr>
              <w:rFonts w:asciiTheme="minorHAnsi" w:hAnsiTheme="minorHAnsi" w:cstheme="minorBidi"/>
              <w:kern w:val="2"/>
              <w:sz w:val="28"/>
              <w:szCs w:val="28"/>
              <w14:ligatures w14:val="standardContextual"/>
            </w:rPr>
          </w:pPr>
          <w:hyperlink w:anchor="_Toc180848533" w:history="1">
            <w:r w:rsidRPr="00EB679E">
              <w:rPr>
                <w:rStyle w:val="aa"/>
                <w:sz w:val="28"/>
                <w:szCs w:val="28"/>
              </w:rPr>
              <w:t>5 Практическая работа №5</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_Toc180848533 \h </w:instrText>
            </w:r>
            <w:r w:rsidRPr="00EB679E">
              <w:rPr>
                <w:webHidden/>
                <w:sz w:val="28"/>
                <w:szCs w:val="28"/>
              </w:rPr>
            </w:r>
            <w:r w:rsidRPr="00EB679E">
              <w:rPr>
                <w:webHidden/>
                <w:sz w:val="28"/>
                <w:szCs w:val="28"/>
              </w:rPr>
              <w:fldChar w:fldCharType="separate"/>
            </w:r>
            <w:r w:rsidRPr="00EB679E">
              <w:rPr>
                <w:webHidden/>
                <w:sz w:val="28"/>
                <w:szCs w:val="28"/>
              </w:rPr>
              <w:t>17</w:t>
            </w:r>
            <w:r w:rsidRPr="00EB679E">
              <w:rPr>
                <w:webHidden/>
                <w:sz w:val="28"/>
                <w:szCs w:val="28"/>
              </w:rPr>
              <w:fldChar w:fldCharType="end"/>
            </w:r>
          </w:hyperlink>
        </w:p>
        <w:p w14:paraId="46F31E34" w14:textId="5F174EB8" w:rsidR="00EB679E" w:rsidRPr="00EB679E" w:rsidRDefault="00EB679E">
          <w:pPr>
            <w:pStyle w:val="11"/>
            <w:rPr>
              <w:rFonts w:asciiTheme="minorHAnsi" w:hAnsiTheme="minorHAnsi" w:cstheme="minorBidi"/>
              <w:kern w:val="2"/>
              <w:sz w:val="28"/>
              <w:szCs w:val="28"/>
              <w14:ligatures w14:val="standardContextual"/>
            </w:rPr>
          </w:pPr>
          <w:hyperlink w:anchor="_Toc180848539" w:history="1">
            <w:r w:rsidRPr="00EB679E">
              <w:rPr>
                <w:rStyle w:val="aa"/>
                <w:sz w:val="28"/>
                <w:szCs w:val="28"/>
              </w:rPr>
              <w:t>6 Практическая работа №6</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_Toc180848539 \h </w:instrText>
            </w:r>
            <w:r w:rsidRPr="00EB679E">
              <w:rPr>
                <w:webHidden/>
                <w:sz w:val="28"/>
                <w:szCs w:val="28"/>
              </w:rPr>
            </w:r>
            <w:r w:rsidRPr="00EB679E">
              <w:rPr>
                <w:webHidden/>
                <w:sz w:val="28"/>
                <w:szCs w:val="28"/>
              </w:rPr>
              <w:fldChar w:fldCharType="separate"/>
            </w:r>
            <w:r w:rsidRPr="00EB679E">
              <w:rPr>
                <w:webHidden/>
                <w:sz w:val="28"/>
                <w:szCs w:val="28"/>
              </w:rPr>
              <w:t>22</w:t>
            </w:r>
            <w:r w:rsidRPr="00EB679E">
              <w:rPr>
                <w:webHidden/>
                <w:sz w:val="28"/>
                <w:szCs w:val="28"/>
              </w:rPr>
              <w:fldChar w:fldCharType="end"/>
            </w:r>
          </w:hyperlink>
        </w:p>
        <w:p w14:paraId="77DA8050" w14:textId="2515635A" w:rsidR="00EB679E" w:rsidRPr="00EB679E" w:rsidRDefault="00EB679E">
          <w:pPr>
            <w:pStyle w:val="11"/>
            <w:rPr>
              <w:rFonts w:asciiTheme="minorHAnsi" w:hAnsiTheme="minorHAnsi" w:cstheme="minorBidi"/>
              <w:kern w:val="2"/>
              <w:sz w:val="28"/>
              <w:szCs w:val="28"/>
              <w14:ligatures w14:val="standardContextual"/>
            </w:rPr>
          </w:pPr>
          <w:hyperlink w:anchor="_Toc180848546" w:history="1">
            <w:r w:rsidRPr="00EB679E">
              <w:rPr>
                <w:rStyle w:val="aa"/>
                <w:sz w:val="28"/>
                <w:szCs w:val="28"/>
              </w:rPr>
              <w:t>7 Практическая работа №7</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_Toc180848546 \h </w:instrText>
            </w:r>
            <w:r w:rsidRPr="00EB679E">
              <w:rPr>
                <w:webHidden/>
                <w:sz w:val="28"/>
                <w:szCs w:val="28"/>
              </w:rPr>
            </w:r>
            <w:r w:rsidRPr="00EB679E">
              <w:rPr>
                <w:webHidden/>
                <w:sz w:val="28"/>
                <w:szCs w:val="28"/>
              </w:rPr>
              <w:fldChar w:fldCharType="separate"/>
            </w:r>
            <w:r w:rsidRPr="00EB679E">
              <w:rPr>
                <w:webHidden/>
                <w:sz w:val="28"/>
                <w:szCs w:val="28"/>
              </w:rPr>
              <w:t>25</w:t>
            </w:r>
            <w:r w:rsidRPr="00EB679E">
              <w:rPr>
                <w:webHidden/>
                <w:sz w:val="28"/>
                <w:szCs w:val="28"/>
              </w:rPr>
              <w:fldChar w:fldCharType="end"/>
            </w:r>
          </w:hyperlink>
        </w:p>
        <w:p w14:paraId="14796B96" w14:textId="52D605B2" w:rsidR="00EB679E" w:rsidRPr="00EB679E" w:rsidRDefault="00EB679E">
          <w:pPr>
            <w:pStyle w:val="11"/>
            <w:rPr>
              <w:rFonts w:asciiTheme="minorHAnsi" w:hAnsiTheme="minorHAnsi" w:cstheme="minorBidi"/>
              <w:kern w:val="2"/>
              <w:sz w:val="28"/>
              <w:szCs w:val="28"/>
              <w14:ligatures w14:val="standardContextual"/>
            </w:rPr>
          </w:pPr>
          <w:hyperlink w:anchor="_Toc180848547" w:history="1">
            <w:r w:rsidRPr="00EB679E">
              <w:rPr>
                <w:rStyle w:val="aa"/>
                <w:sz w:val="28"/>
                <w:szCs w:val="28"/>
              </w:rPr>
              <w:t>8 Практическая работа №8</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_Toc180848547 \h </w:instrText>
            </w:r>
            <w:r w:rsidRPr="00EB679E">
              <w:rPr>
                <w:webHidden/>
                <w:sz w:val="28"/>
                <w:szCs w:val="28"/>
              </w:rPr>
            </w:r>
            <w:r w:rsidRPr="00EB679E">
              <w:rPr>
                <w:webHidden/>
                <w:sz w:val="28"/>
                <w:szCs w:val="28"/>
              </w:rPr>
              <w:fldChar w:fldCharType="separate"/>
            </w:r>
            <w:r w:rsidRPr="00EB679E">
              <w:rPr>
                <w:webHidden/>
                <w:sz w:val="28"/>
                <w:szCs w:val="28"/>
              </w:rPr>
              <w:t>27</w:t>
            </w:r>
            <w:r w:rsidRPr="00EB679E">
              <w:rPr>
                <w:webHidden/>
                <w:sz w:val="28"/>
                <w:szCs w:val="28"/>
              </w:rPr>
              <w:fldChar w:fldCharType="end"/>
            </w:r>
          </w:hyperlink>
        </w:p>
        <w:p w14:paraId="112109F9" w14:textId="00A8F974" w:rsidR="00EB679E" w:rsidRPr="00EB679E" w:rsidRDefault="00EB679E">
          <w:pPr>
            <w:pStyle w:val="11"/>
            <w:rPr>
              <w:rFonts w:asciiTheme="minorHAnsi" w:hAnsiTheme="minorHAnsi" w:cstheme="minorBidi"/>
              <w:kern w:val="2"/>
              <w:sz w:val="28"/>
              <w:szCs w:val="28"/>
              <w14:ligatures w14:val="standardContextual"/>
            </w:rPr>
          </w:pPr>
          <w:hyperlink w:anchor="_Toc180848548" w:history="1">
            <w:r w:rsidRPr="00EB679E">
              <w:rPr>
                <w:rStyle w:val="aa"/>
                <w:sz w:val="28"/>
                <w:szCs w:val="28"/>
              </w:rPr>
              <w:t>9 Список литературы</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_Toc180848548 \h </w:instrText>
            </w:r>
            <w:r w:rsidRPr="00EB679E">
              <w:rPr>
                <w:webHidden/>
                <w:sz w:val="28"/>
                <w:szCs w:val="28"/>
              </w:rPr>
            </w:r>
            <w:r w:rsidRPr="00EB679E">
              <w:rPr>
                <w:webHidden/>
                <w:sz w:val="28"/>
                <w:szCs w:val="28"/>
              </w:rPr>
              <w:fldChar w:fldCharType="separate"/>
            </w:r>
            <w:r w:rsidRPr="00EB679E">
              <w:rPr>
                <w:webHidden/>
                <w:sz w:val="28"/>
                <w:szCs w:val="28"/>
              </w:rPr>
              <w:t>34</w:t>
            </w:r>
            <w:r w:rsidRPr="00EB679E">
              <w:rPr>
                <w:webHidden/>
                <w:sz w:val="28"/>
                <w:szCs w:val="28"/>
              </w:rPr>
              <w:fldChar w:fldCharType="end"/>
            </w:r>
          </w:hyperlink>
        </w:p>
        <w:p w14:paraId="2DE556EC" w14:textId="3B885CF0" w:rsidR="00237583" w:rsidRDefault="00237583" w:rsidP="00237583">
          <w:r w:rsidRPr="00EB679E">
            <w:rPr>
              <w:b/>
              <w:bCs/>
              <w:szCs w:val="28"/>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1"/>
      </w:pPr>
      <w:bookmarkStart w:id="15" w:name="_Toc176775253"/>
      <w:bookmarkStart w:id="16" w:name="_Toc180848524"/>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6"/>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6"/>
      </w:pPr>
      <w:r>
        <w:t>В качестве входа по управлению были выбраны:</w:t>
      </w:r>
    </w:p>
    <w:p w14:paraId="6B313751" w14:textId="2FBFEDC4" w:rsidR="00237583" w:rsidRDefault="00237583" w:rsidP="00237583">
      <w:pPr>
        <w:pStyle w:val="a6"/>
        <w:numPr>
          <w:ilvl w:val="0"/>
          <w:numId w:val="5"/>
        </w:numPr>
      </w:pPr>
      <w:r>
        <w:t>Внутренние регламенты</w:t>
      </w:r>
    </w:p>
    <w:p w14:paraId="5A2418B5" w14:textId="548685F5" w:rsidR="00237583" w:rsidRDefault="00237583" w:rsidP="00237583">
      <w:pPr>
        <w:pStyle w:val="a6"/>
        <w:numPr>
          <w:ilvl w:val="0"/>
          <w:numId w:val="5"/>
        </w:numPr>
      </w:pPr>
      <w:r>
        <w:t>Законодательство</w:t>
      </w:r>
    </w:p>
    <w:p w14:paraId="35D4C261" w14:textId="77777777" w:rsidR="00237583" w:rsidRDefault="00237583" w:rsidP="00237583">
      <w:pPr>
        <w:pStyle w:val="a6"/>
      </w:pPr>
      <w:r>
        <w:t>В качестве входящих потоков были выбраны:</w:t>
      </w:r>
    </w:p>
    <w:p w14:paraId="0692277E" w14:textId="77777777" w:rsidR="006976C5" w:rsidRDefault="006976C5" w:rsidP="00237583">
      <w:pPr>
        <w:pStyle w:val="a6"/>
        <w:numPr>
          <w:ilvl w:val="0"/>
          <w:numId w:val="6"/>
        </w:numPr>
      </w:pPr>
      <w:r w:rsidRPr="006976C5">
        <w:t>Заявление о приеме на работу</w:t>
      </w:r>
    </w:p>
    <w:p w14:paraId="7121A0FC" w14:textId="111C43EB" w:rsidR="00237583" w:rsidRDefault="006976C5" w:rsidP="00237583">
      <w:pPr>
        <w:pStyle w:val="a6"/>
        <w:numPr>
          <w:ilvl w:val="0"/>
          <w:numId w:val="6"/>
        </w:numPr>
      </w:pPr>
      <w:r w:rsidRPr="006976C5">
        <w:t>Документы о ремонтных работах</w:t>
      </w:r>
    </w:p>
    <w:p w14:paraId="3229E673" w14:textId="77777777" w:rsidR="00237583" w:rsidRDefault="00237583" w:rsidP="00237583">
      <w:pPr>
        <w:pStyle w:val="a6"/>
      </w:pPr>
      <w:r>
        <w:t>В качестве механизмов используются:</w:t>
      </w:r>
    </w:p>
    <w:p w14:paraId="0C7A89D8" w14:textId="14D6C8F6" w:rsidR="00237583" w:rsidRDefault="006976C5" w:rsidP="00237583">
      <w:pPr>
        <w:pStyle w:val="a6"/>
        <w:numPr>
          <w:ilvl w:val="0"/>
          <w:numId w:val="7"/>
        </w:numPr>
      </w:pPr>
      <w:r>
        <w:t>Водители</w:t>
      </w:r>
    </w:p>
    <w:p w14:paraId="272E5F8B" w14:textId="11C96066" w:rsidR="00237583" w:rsidRDefault="006976C5" w:rsidP="00237583">
      <w:pPr>
        <w:pStyle w:val="a6"/>
        <w:numPr>
          <w:ilvl w:val="0"/>
          <w:numId w:val="7"/>
        </w:numPr>
      </w:pPr>
      <w:r>
        <w:t>Кондукторы</w:t>
      </w:r>
    </w:p>
    <w:p w14:paraId="607EEA41" w14:textId="16190A2C" w:rsidR="006976C5" w:rsidRDefault="006976C5" w:rsidP="00237583">
      <w:pPr>
        <w:pStyle w:val="a6"/>
        <w:numPr>
          <w:ilvl w:val="0"/>
          <w:numId w:val="7"/>
        </w:numPr>
      </w:pPr>
      <w:r>
        <w:t>Трамваи</w:t>
      </w:r>
    </w:p>
    <w:p w14:paraId="1BEB86EB" w14:textId="7E05B019" w:rsidR="006976C5" w:rsidRDefault="006976C5" w:rsidP="00237583">
      <w:pPr>
        <w:pStyle w:val="a6"/>
        <w:numPr>
          <w:ilvl w:val="0"/>
          <w:numId w:val="7"/>
        </w:numPr>
      </w:pPr>
      <w:r>
        <w:t>Диспетчеры</w:t>
      </w:r>
    </w:p>
    <w:p w14:paraId="5EA6FB07" w14:textId="26CE414F" w:rsidR="006976C5" w:rsidRDefault="006976C5" w:rsidP="00237583">
      <w:pPr>
        <w:pStyle w:val="a6"/>
        <w:numPr>
          <w:ilvl w:val="0"/>
          <w:numId w:val="7"/>
        </w:numPr>
      </w:pPr>
      <w:r>
        <w:t>Главный инженер</w:t>
      </w:r>
    </w:p>
    <w:p w14:paraId="5813B0BB" w14:textId="34042E32" w:rsidR="006976C5" w:rsidRDefault="006976C5" w:rsidP="00237583">
      <w:pPr>
        <w:pStyle w:val="a6"/>
        <w:numPr>
          <w:ilvl w:val="0"/>
          <w:numId w:val="7"/>
        </w:numPr>
      </w:pPr>
      <w:r>
        <w:t>Экономист</w:t>
      </w:r>
    </w:p>
    <w:p w14:paraId="31AB9CFB" w14:textId="41CED297" w:rsidR="006976C5" w:rsidRDefault="006976C5" w:rsidP="00237583">
      <w:pPr>
        <w:pStyle w:val="a6"/>
        <w:numPr>
          <w:ilvl w:val="0"/>
          <w:numId w:val="7"/>
        </w:numPr>
      </w:pPr>
      <w:r>
        <w:t>Директор</w:t>
      </w:r>
    </w:p>
    <w:p w14:paraId="391417EF" w14:textId="77777777" w:rsidR="00237583" w:rsidRDefault="00237583" w:rsidP="00237583">
      <w:pPr>
        <w:pStyle w:val="a6"/>
      </w:pPr>
      <w:r>
        <w:t>В качестве выходов после выполнения ИС получены:</w:t>
      </w:r>
    </w:p>
    <w:p w14:paraId="52E70DC1" w14:textId="3699909E" w:rsidR="00237583" w:rsidRDefault="006976C5" w:rsidP="00237583">
      <w:pPr>
        <w:pStyle w:val="a6"/>
        <w:numPr>
          <w:ilvl w:val="0"/>
          <w:numId w:val="8"/>
        </w:numPr>
      </w:pPr>
      <w:r>
        <w:t>Отчеты о поломках</w:t>
      </w:r>
    </w:p>
    <w:p w14:paraId="11CB4AE3" w14:textId="79659BC1" w:rsidR="006976C5" w:rsidRDefault="006976C5" w:rsidP="00237583">
      <w:pPr>
        <w:pStyle w:val="a6"/>
        <w:numPr>
          <w:ilvl w:val="0"/>
          <w:numId w:val="8"/>
        </w:numPr>
      </w:pPr>
      <w:r>
        <w:lastRenderedPageBreak/>
        <w:t>Отчеты о выручке</w:t>
      </w:r>
    </w:p>
    <w:p w14:paraId="28FC41EB" w14:textId="7BC25CCF" w:rsidR="006976C5" w:rsidRDefault="006976C5" w:rsidP="00237583">
      <w:pPr>
        <w:pStyle w:val="a6"/>
        <w:numPr>
          <w:ilvl w:val="0"/>
          <w:numId w:val="8"/>
        </w:numPr>
      </w:pPr>
      <w:r>
        <w:t>Финансовые отчеты</w:t>
      </w:r>
    </w:p>
    <w:p w14:paraId="05078E77" w14:textId="7E380E44" w:rsidR="00237583" w:rsidRDefault="00237583" w:rsidP="00237583">
      <w:pPr>
        <w:pStyle w:val="a6"/>
      </w:pPr>
      <w:r>
        <w:t xml:space="preserve">Сама контекстная диаграмма процесса ИС </w:t>
      </w:r>
      <w:r w:rsidR="006976C5">
        <w:t>Трамвайно депо</w:t>
      </w:r>
      <w:r>
        <w:t xml:space="preserve"> школьника представлена на рисунке 1.</w:t>
      </w:r>
    </w:p>
    <w:p w14:paraId="0DF12D8C" w14:textId="65F48E8F" w:rsidR="00237583" w:rsidRDefault="00911775" w:rsidP="00237583">
      <w:pPr>
        <w:pStyle w:val="a6"/>
        <w:jc w:val="center"/>
      </w:pPr>
      <w:r w:rsidRPr="00911775">
        <w:rPr>
          <w:noProof/>
        </w:rPr>
        <w:drawing>
          <wp:inline distT="0" distB="0" distL="0" distR="0" wp14:anchorId="720DF623" wp14:editId="257F1AEE">
            <wp:extent cx="5628005" cy="3838233"/>
            <wp:effectExtent l="0" t="0" r="0" b="0"/>
            <wp:docPr id="1541887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7499" name=""/>
                    <pic:cNvPicPr/>
                  </pic:nvPicPr>
                  <pic:blipFill>
                    <a:blip r:embed="rId9"/>
                    <a:stretch>
                      <a:fillRect/>
                    </a:stretch>
                  </pic:blipFill>
                  <pic:spPr>
                    <a:xfrm>
                      <a:off x="0" y="0"/>
                      <a:ext cx="5633591" cy="3842042"/>
                    </a:xfrm>
                    <a:prstGeom prst="rect">
                      <a:avLst/>
                    </a:prstGeom>
                  </pic:spPr>
                </pic:pic>
              </a:graphicData>
            </a:graphic>
          </wp:inline>
        </w:drawing>
      </w:r>
    </w:p>
    <w:p w14:paraId="786CFDD1" w14:textId="77777777" w:rsidR="00237583" w:rsidRDefault="00237583" w:rsidP="00237583">
      <w:pPr>
        <w:pStyle w:val="a6"/>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343DA69B" w:rsidR="00237583" w:rsidRDefault="006976C5" w:rsidP="00237583">
      <w:pPr>
        <w:pStyle w:val="a8"/>
        <w:numPr>
          <w:ilvl w:val="0"/>
          <w:numId w:val="8"/>
        </w:numPr>
        <w:ind w:left="0" w:firstLine="709"/>
      </w:pPr>
      <w:r w:rsidRPr="006976C5">
        <w:t>Управление персоналом</w:t>
      </w:r>
      <w:r>
        <w:t xml:space="preserve"> </w:t>
      </w:r>
      <w:r w:rsidR="00237583">
        <w:t>– А1</w:t>
      </w:r>
    </w:p>
    <w:p w14:paraId="4F12A666" w14:textId="03120BE5" w:rsidR="00237583" w:rsidRDefault="006976C5" w:rsidP="00237583">
      <w:pPr>
        <w:pStyle w:val="a8"/>
        <w:numPr>
          <w:ilvl w:val="0"/>
          <w:numId w:val="9"/>
        </w:numPr>
        <w:ind w:left="0" w:firstLine="709"/>
      </w:pPr>
      <w:r w:rsidRPr="006976C5">
        <w:t>Планирование маршрутов</w:t>
      </w:r>
      <w:r>
        <w:t xml:space="preserve"> </w:t>
      </w:r>
      <w:r w:rsidR="00237583">
        <w:t>– А2</w:t>
      </w:r>
    </w:p>
    <w:p w14:paraId="198677F1" w14:textId="2E37D0D2" w:rsidR="00237583" w:rsidRDefault="00FF6727" w:rsidP="00237583">
      <w:pPr>
        <w:pStyle w:val="a8"/>
        <w:numPr>
          <w:ilvl w:val="0"/>
          <w:numId w:val="9"/>
        </w:numPr>
        <w:ind w:left="0" w:firstLine="709"/>
      </w:pPr>
      <w:r w:rsidRPr="00FF6727">
        <w:t>Ремонт и обслуживание трамваев</w:t>
      </w:r>
      <w:r w:rsidR="00E80A2A">
        <w:t xml:space="preserve"> </w:t>
      </w:r>
      <w:r w:rsidR="00237583">
        <w:t>– А3</w:t>
      </w:r>
    </w:p>
    <w:p w14:paraId="56B406B5" w14:textId="22EDC0C5" w:rsidR="00237583" w:rsidRDefault="006E3BE7" w:rsidP="00237583">
      <w:pPr>
        <w:pStyle w:val="a8"/>
        <w:numPr>
          <w:ilvl w:val="0"/>
          <w:numId w:val="9"/>
        </w:numPr>
        <w:ind w:left="0" w:firstLine="709"/>
      </w:pPr>
      <w:r w:rsidRPr="006E3BE7">
        <w:t>Управление финансами</w:t>
      </w:r>
      <w:r>
        <w:t xml:space="preserve"> </w:t>
      </w:r>
      <w:r w:rsidR="00237583">
        <w:t>– А4</w:t>
      </w:r>
    </w:p>
    <w:p w14:paraId="53722365" w14:textId="7D1962C1" w:rsidR="00237583" w:rsidRDefault="00911775" w:rsidP="005C09EE">
      <w:pPr>
        <w:pStyle w:val="a8"/>
        <w:ind w:left="709"/>
        <w:jc w:val="center"/>
      </w:pPr>
      <w:r w:rsidRPr="00911775">
        <w:rPr>
          <w:noProof/>
        </w:rPr>
        <w:lastRenderedPageBreak/>
        <w:drawing>
          <wp:inline distT="0" distB="0" distL="0" distR="0" wp14:anchorId="51EE7C0D" wp14:editId="625B8731">
            <wp:extent cx="5754205" cy="3924300"/>
            <wp:effectExtent l="0" t="0" r="0" b="0"/>
            <wp:docPr id="44140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7669" name=""/>
                    <pic:cNvPicPr/>
                  </pic:nvPicPr>
                  <pic:blipFill>
                    <a:blip r:embed="rId10"/>
                    <a:stretch>
                      <a:fillRect/>
                    </a:stretch>
                  </pic:blipFill>
                  <pic:spPr>
                    <a:xfrm>
                      <a:off x="0" y="0"/>
                      <a:ext cx="5755834" cy="3925411"/>
                    </a:xfrm>
                    <a:prstGeom prst="rect">
                      <a:avLst/>
                    </a:prstGeom>
                  </pic:spPr>
                </pic:pic>
              </a:graphicData>
            </a:graphic>
          </wp:inline>
        </w:drawing>
      </w:r>
    </w:p>
    <w:p w14:paraId="5CC4CB22" w14:textId="77777777" w:rsidR="00237583" w:rsidRDefault="00237583" w:rsidP="00237583">
      <w:pPr>
        <w:pStyle w:val="a8"/>
        <w:jc w:val="center"/>
      </w:pPr>
      <w:r>
        <w:t>Рисунок 2 – Декомпозиция функционального блока</w:t>
      </w:r>
    </w:p>
    <w:p w14:paraId="04B1B158" w14:textId="6971AE4A" w:rsidR="00237583" w:rsidRDefault="004E0C8E" w:rsidP="00237583">
      <w:pPr>
        <w:pStyle w:val="a8"/>
      </w:pPr>
      <w:r>
        <w:t xml:space="preserve">Декомпозиция блока </w:t>
      </w:r>
      <w:r>
        <w:rPr>
          <w:lang w:val="en-US"/>
        </w:rPr>
        <w:t>A</w:t>
      </w:r>
      <w:r>
        <w:t>1</w:t>
      </w:r>
      <w:r w:rsidR="00237583">
        <w:t>:</w:t>
      </w:r>
    </w:p>
    <w:p w14:paraId="2FED3637" w14:textId="64D1BFB2" w:rsidR="00237583" w:rsidRDefault="004E0C8E" w:rsidP="00237583">
      <w:pPr>
        <w:pStyle w:val="a8"/>
        <w:numPr>
          <w:ilvl w:val="0"/>
          <w:numId w:val="10"/>
        </w:numPr>
      </w:pPr>
      <w:r>
        <w:t>Назначение водителей</w:t>
      </w:r>
      <w:r w:rsidR="00237583">
        <w:t xml:space="preserve"> – А</w:t>
      </w:r>
      <w:r>
        <w:t>1</w:t>
      </w:r>
      <w:r w:rsidR="00237583">
        <w:t>1</w:t>
      </w:r>
    </w:p>
    <w:p w14:paraId="3A45AD21" w14:textId="31BEED83" w:rsidR="00237583" w:rsidRDefault="004E0C8E" w:rsidP="00237583">
      <w:pPr>
        <w:pStyle w:val="a8"/>
        <w:numPr>
          <w:ilvl w:val="0"/>
          <w:numId w:val="10"/>
        </w:numPr>
      </w:pPr>
      <w:r w:rsidRPr="004E0C8E">
        <w:t>Перенаправление кондукторов</w:t>
      </w:r>
      <w:r>
        <w:t xml:space="preserve"> </w:t>
      </w:r>
      <w:r w:rsidR="00237583">
        <w:t>– А</w:t>
      </w:r>
      <w:r>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5CA7EAD9" w:rsidR="00237583" w:rsidRDefault="00911775" w:rsidP="004E0C8E">
      <w:pPr>
        <w:jc w:val="center"/>
        <w:rPr>
          <w:rFonts w:eastAsia="Droid Sans Fallback" w:cs="Mangal"/>
          <w:kern w:val="2"/>
          <w:szCs w:val="24"/>
          <w:lang w:eastAsia="zh-CN" w:bidi="hi-IN"/>
        </w:rPr>
      </w:pPr>
      <w:r w:rsidRPr="00911775">
        <w:rPr>
          <w:rFonts w:eastAsia="Droid Sans Fallback" w:cs="Mangal"/>
          <w:noProof/>
          <w:kern w:val="2"/>
          <w:szCs w:val="24"/>
          <w:lang w:eastAsia="zh-CN" w:bidi="hi-IN"/>
        </w:rPr>
        <w:lastRenderedPageBreak/>
        <w:drawing>
          <wp:inline distT="0" distB="0" distL="0" distR="0" wp14:anchorId="30E95C67" wp14:editId="7015AC1B">
            <wp:extent cx="5697467" cy="3901440"/>
            <wp:effectExtent l="0" t="0" r="0" b="3810"/>
            <wp:docPr id="870771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1554" name=""/>
                    <pic:cNvPicPr/>
                  </pic:nvPicPr>
                  <pic:blipFill>
                    <a:blip r:embed="rId11"/>
                    <a:stretch>
                      <a:fillRect/>
                    </a:stretch>
                  </pic:blipFill>
                  <pic:spPr>
                    <a:xfrm>
                      <a:off x="0" y="0"/>
                      <a:ext cx="5698731" cy="3902306"/>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a8"/>
      </w:pPr>
      <w:r>
        <w:t xml:space="preserve">Декомпозиция блока </w:t>
      </w:r>
      <w:r>
        <w:rPr>
          <w:lang w:val="en-US"/>
        </w:rPr>
        <w:t>A</w:t>
      </w:r>
      <w:r>
        <w:t>2:</w:t>
      </w:r>
    </w:p>
    <w:p w14:paraId="3B00ED62" w14:textId="647EF87B" w:rsidR="004E0C8E" w:rsidRDefault="004E0C8E" w:rsidP="004E0C8E">
      <w:pPr>
        <w:pStyle w:val="a8"/>
        <w:numPr>
          <w:ilvl w:val="0"/>
          <w:numId w:val="10"/>
        </w:numPr>
      </w:pPr>
      <w:r w:rsidRPr="004E0C8E">
        <w:t>Назначение трамваев на маршруты</w:t>
      </w:r>
      <w:r>
        <w:t xml:space="preserve"> – А21</w:t>
      </w:r>
    </w:p>
    <w:p w14:paraId="2D9F9F72" w14:textId="00209A4F" w:rsidR="004E0C8E" w:rsidRDefault="004E0C8E" w:rsidP="004E0C8E">
      <w:pPr>
        <w:pStyle w:val="a8"/>
        <w:numPr>
          <w:ilvl w:val="0"/>
          <w:numId w:val="10"/>
        </w:numPr>
      </w:pPr>
      <w:r w:rsidRPr="004E0C8E">
        <w:t>Уч</w:t>
      </w:r>
      <w:r w:rsidR="005D011C">
        <w:t>е</w:t>
      </w:r>
      <w:r w:rsidRPr="004E0C8E">
        <w:t>т поломок и ремонтов</w:t>
      </w:r>
      <w:r>
        <w:t xml:space="preserve"> –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7DF2ACDE" w:rsidR="004E0C8E" w:rsidRDefault="004E0C8E" w:rsidP="004E0C8E">
      <w:pPr>
        <w:jc w:val="center"/>
        <w:rPr>
          <w:rFonts w:eastAsia="Droid Sans Fallback" w:cs="Mangal"/>
          <w:kern w:val="2"/>
          <w:szCs w:val="24"/>
          <w:lang w:eastAsia="zh-CN" w:bidi="hi-IN"/>
        </w:rPr>
      </w:pPr>
      <w:r w:rsidRPr="004E0C8E">
        <w:rPr>
          <w:rFonts w:eastAsia="Droid Sans Fallback" w:cs="Mangal"/>
          <w:noProof/>
          <w:kern w:val="2"/>
          <w:szCs w:val="24"/>
          <w:lang w:eastAsia="zh-CN" w:bidi="hi-IN"/>
        </w:rPr>
        <w:lastRenderedPageBreak/>
        <w:drawing>
          <wp:inline distT="0" distB="0" distL="0" distR="0" wp14:anchorId="61DEB071" wp14:editId="0B9DFEDD">
            <wp:extent cx="5615996" cy="3825240"/>
            <wp:effectExtent l="0" t="0" r="3810" b="3810"/>
            <wp:docPr id="62877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411" name=""/>
                    <pic:cNvPicPr/>
                  </pic:nvPicPr>
                  <pic:blipFill>
                    <a:blip r:embed="rId12"/>
                    <a:stretch>
                      <a:fillRect/>
                    </a:stretch>
                  </pic:blipFill>
                  <pic:spPr>
                    <a:xfrm>
                      <a:off x="0" y="0"/>
                      <a:ext cx="5626543" cy="3832424"/>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a8"/>
      </w:pPr>
      <w:r>
        <w:t xml:space="preserve">Декомпозиция блока </w:t>
      </w:r>
      <w:r>
        <w:rPr>
          <w:lang w:val="en-US"/>
        </w:rPr>
        <w:t>A</w:t>
      </w:r>
      <w:r>
        <w:t>3:</w:t>
      </w:r>
    </w:p>
    <w:p w14:paraId="2AC5349C" w14:textId="7574A8DD" w:rsidR="004E0C8E" w:rsidRDefault="004E0C8E" w:rsidP="004E0C8E">
      <w:pPr>
        <w:pStyle w:val="a8"/>
        <w:numPr>
          <w:ilvl w:val="0"/>
          <w:numId w:val="10"/>
        </w:numPr>
      </w:pPr>
      <w:r w:rsidRPr="004E0C8E">
        <w:t>Проверка состояния трамваев</w:t>
      </w:r>
      <w:r>
        <w:t xml:space="preserve"> – А31</w:t>
      </w:r>
    </w:p>
    <w:p w14:paraId="6A8011B2" w14:textId="7BDF307E" w:rsidR="004E0C8E" w:rsidRDefault="004E0C8E" w:rsidP="004E0C8E">
      <w:pPr>
        <w:pStyle w:val="a8"/>
        <w:numPr>
          <w:ilvl w:val="0"/>
          <w:numId w:val="10"/>
        </w:numPr>
      </w:pPr>
      <w:r w:rsidRPr="004E0C8E">
        <w:t>Ремонт неисправных трамваев</w:t>
      </w:r>
      <w:r>
        <w:t xml:space="preserve"> –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29DFAD1C" w:rsidR="004E0C8E" w:rsidRDefault="000D5527" w:rsidP="004E0C8E">
      <w:pPr>
        <w:jc w:val="center"/>
        <w:rPr>
          <w:rFonts w:eastAsia="Droid Sans Fallback" w:cs="Mangal"/>
          <w:kern w:val="2"/>
          <w:szCs w:val="24"/>
          <w:lang w:eastAsia="zh-CN" w:bidi="hi-IN"/>
        </w:rPr>
      </w:pPr>
      <w:r w:rsidRPr="000D5527">
        <w:rPr>
          <w:rFonts w:eastAsia="Droid Sans Fallback" w:cs="Mangal"/>
          <w:noProof/>
          <w:kern w:val="2"/>
          <w:szCs w:val="24"/>
          <w:lang w:eastAsia="zh-CN" w:bidi="hi-IN"/>
        </w:rPr>
        <w:lastRenderedPageBreak/>
        <w:drawing>
          <wp:inline distT="0" distB="0" distL="0" distR="0" wp14:anchorId="0500C745" wp14:editId="34A57DA8">
            <wp:extent cx="5940425" cy="4057015"/>
            <wp:effectExtent l="0" t="0" r="3175" b="635"/>
            <wp:docPr id="62027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004" name=""/>
                    <pic:cNvPicPr/>
                  </pic:nvPicPr>
                  <pic:blipFill>
                    <a:blip r:embed="rId13"/>
                    <a:stretch>
                      <a:fillRect/>
                    </a:stretch>
                  </pic:blipFill>
                  <pic:spPr>
                    <a:xfrm>
                      <a:off x="0" y="0"/>
                      <a:ext cx="5940425" cy="405701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a8"/>
      </w:pPr>
      <w:r>
        <w:t xml:space="preserve">Декомпозиция блока </w:t>
      </w:r>
      <w:r>
        <w:rPr>
          <w:lang w:val="en-US"/>
        </w:rPr>
        <w:t>A</w:t>
      </w:r>
      <w:r>
        <w:t>4:</w:t>
      </w:r>
    </w:p>
    <w:p w14:paraId="53A70AEB" w14:textId="2629BA07" w:rsidR="004E0C8E" w:rsidRDefault="004E0C8E" w:rsidP="004E0C8E">
      <w:pPr>
        <w:pStyle w:val="a8"/>
        <w:numPr>
          <w:ilvl w:val="0"/>
          <w:numId w:val="10"/>
        </w:numPr>
      </w:pPr>
      <w:r w:rsidRPr="004E0C8E">
        <w:t>Уч</w:t>
      </w:r>
      <w:r w:rsidR="005D011C">
        <w:t>е</w:t>
      </w:r>
      <w:r w:rsidRPr="004E0C8E">
        <w:t>т выручки с маршрутов</w:t>
      </w:r>
      <w:r>
        <w:t xml:space="preserve"> – А41</w:t>
      </w:r>
    </w:p>
    <w:p w14:paraId="4A5ABF0C" w14:textId="07D6079E" w:rsidR="004E0C8E" w:rsidRDefault="004E0C8E" w:rsidP="004E0C8E">
      <w:pPr>
        <w:pStyle w:val="a8"/>
        <w:numPr>
          <w:ilvl w:val="0"/>
          <w:numId w:val="10"/>
        </w:numPr>
      </w:pPr>
      <w:r w:rsidRPr="004E0C8E">
        <w:t>Финансовая отчетность</w:t>
      </w:r>
      <w:r>
        <w:t xml:space="preserve"> – А42</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593EDCF4" w:rsidR="004E0C8E" w:rsidRDefault="002245C0" w:rsidP="004E0C8E">
      <w:pPr>
        <w:jc w:val="center"/>
        <w:rPr>
          <w:rFonts w:eastAsia="Droid Sans Fallback" w:cs="Mangal"/>
          <w:kern w:val="2"/>
          <w:szCs w:val="24"/>
          <w:lang w:eastAsia="zh-CN" w:bidi="hi-IN"/>
        </w:rPr>
      </w:pPr>
      <w:r w:rsidRPr="002245C0">
        <w:rPr>
          <w:rFonts w:eastAsia="Droid Sans Fallback" w:cs="Mangal"/>
          <w:noProof/>
          <w:kern w:val="2"/>
          <w:szCs w:val="24"/>
          <w:lang w:eastAsia="zh-CN" w:bidi="hi-IN"/>
        </w:rPr>
        <w:lastRenderedPageBreak/>
        <w:drawing>
          <wp:inline distT="0" distB="0" distL="0" distR="0" wp14:anchorId="5BAF532E" wp14:editId="778341BF">
            <wp:extent cx="5940425" cy="4057015"/>
            <wp:effectExtent l="0" t="0" r="3175" b="635"/>
            <wp:docPr id="119716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0758" name=""/>
                    <pic:cNvPicPr/>
                  </pic:nvPicPr>
                  <pic:blipFill>
                    <a:blip r:embed="rId14"/>
                    <a:stretch>
                      <a:fillRect/>
                    </a:stretch>
                  </pic:blipFill>
                  <pic:spPr>
                    <a:xfrm>
                      <a:off x="0" y="0"/>
                      <a:ext cx="5940425" cy="4057015"/>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1"/>
      </w:pPr>
      <w:bookmarkStart w:id="17" w:name="_Toc176775254"/>
      <w:bookmarkStart w:id="18" w:name="_Toc180848525"/>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77777777"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260D92D0" w14:textId="637C7F0B" w:rsidR="009430BF" w:rsidRDefault="009430BF"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Необходимо добавить </w:t>
      </w:r>
      <w:r w:rsidR="005D011C">
        <w:rPr>
          <w:rFonts w:eastAsia="Times New Roman" w:cs="Times New Roman"/>
          <w:color w:val="000000"/>
          <w:szCs w:val="24"/>
          <w:lang w:eastAsia="ru-RU"/>
        </w:rPr>
        <w:t>механизм датчиков в трамвае, чтобы ускорить ремонт вышедших их строя трамваев.</w:t>
      </w:r>
    </w:p>
    <w:p w14:paraId="52C75083" w14:textId="053CDE59"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4 </w:t>
      </w:r>
      <w:r>
        <w:rPr>
          <w:rFonts w:eastAsia="Times New Roman" w:cs="Times New Roman"/>
          <w:color w:val="000000"/>
          <w:szCs w:val="24"/>
          <w:lang w:eastAsia="ru-RU"/>
        </w:rPr>
        <w:t>должен формироваться один общий финансовый отчет.</w:t>
      </w:r>
    </w:p>
    <w:p w14:paraId="55BD2661" w14:textId="1552588F"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0 </w:t>
      </w:r>
      <w:r>
        <w:rPr>
          <w:rFonts w:eastAsia="Times New Roman" w:cs="Times New Roman"/>
          <w:color w:val="000000"/>
          <w:szCs w:val="24"/>
          <w:lang w:eastAsia="ru-RU"/>
        </w:rPr>
        <w:t>должны измениться данные выхода и механизмов.</w:t>
      </w:r>
    </w:p>
    <w:p w14:paraId="1E253639" w14:textId="0B2AA6F8" w:rsidR="005D011C" w:rsidRP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На рисунках 7 – 9 представлены обновленные данные.</w:t>
      </w:r>
    </w:p>
    <w:p w14:paraId="266A1E2A" w14:textId="744A410C" w:rsidR="00237583" w:rsidRDefault="005B1890" w:rsidP="00237583">
      <w:pPr>
        <w:ind w:firstLine="709"/>
        <w:rPr>
          <w:rFonts w:eastAsia="Times New Roman" w:cs="Times New Roman"/>
          <w:color w:val="000000"/>
          <w:szCs w:val="24"/>
          <w:lang w:eastAsia="ru-RU"/>
        </w:rPr>
      </w:pPr>
      <w:r w:rsidRPr="005B1890">
        <w:rPr>
          <w:rFonts w:eastAsia="Times New Roman" w:cs="Times New Roman"/>
          <w:noProof/>
          <w:color w:val="000000"/>
          <w:szCs w:val="24"/>
          <w:lang w:eastAsia="ru-RU"/>
        </w:rPr>
        <w:lastRenderedPageBreak/>
        <w:drawing>
          <wp:inline distT="0" distB="0" distL="0" distR="0" wp14:anchorId="5FAE5B19" wp14:editId="74C003FE">
            <wp:extent cx="5544185" cy="3781069"/>
            <wp:effectExtent l="0" t="0" r="0" b="0"/>
            <wp:docPr id="4561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717" name=""/>
                    <pic:cNvPicPr/>
                  </pic:nvPicPr>
                  <pic:blipFill>
                    <a:blip r:embed="rId15"/>
                    <a:stretch>
                      <a:fillRect/>
                    </a:stretch>
                  </pic:blipFill>
                  <pic:spPr>
                    <a:xfrm>
                      <a:off x="0" y="0"/>
                      <a:ext cx="5548064" cy="3783714"/>
                    </a:xfrm>
                    <a:prstGeom prst="rect">
                      <a:avLst/>
                    </a:prstGeom>
                  </pic:spPr>
                </pic:pic>
              </a:graphicData>
            </a:graphic>
          </wp:inline>
        </w:drawing>
      </w:r>
    </w:p>
    <w:p w14:paraId="5013F751" w14:textId="6DAF3B9E"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903B1E6" w14:textId="55468DCB" w:rsidR="00237583" w:rsidRDefault="005F0E90" w:rsidP="00237583">
      <w:pPr>
        <w:ind w:firstLine="709"/>
        <w:rPr>
          <w:rFonts w:eastAsia="Times New Roman" w:cs="Times New Roman"/>
          <w:color w:val="000000"/>
          <w:szCs w:val="24"/>
          <w:lang w:eastAsia="ru-RU"/>
        </w:rPr>
      </w:pPr>
      <w:r w:rsidRPr="005F0E90">
        <w:rPr>
          <w:rFonts w:eastAsia="Times New Roman" w:cs="Times New Roman"/>
          <w:noProof/>
          <w:color w:val="000000"/>
          <w:szCs w:val="24"/>
          <w:lang w:eastAsia="ru-RU"/>
        </w:rPr>
        <w:drawing>
          <wp:inline distT="0" distB="0" distL="0" distR="0" wp14:anchorId="0EBA942B" wp14:editId="52364B6E">
            <wp:extent cx="5940425" cy="4030980"/>
            <wp:effectExtent l="0" t="0" r="3175" b="7620"/>
            <wp:docPr id="208959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7884" name=""/>
                    <pic:cNvPicPr/>
                  </pic:nvPicPr>
                  <pic:blipFill>
                    <a:blip r:embed="rId16"/>
                    <a:stretch>
                      <a:fillRect/>
                    </a:stretch>
                  </pic:blipFill>
                  <pic:spPr>
                    <a:xfrm>
                      <a:off x="0" y="0"/>
                      <a:ext cx="5940425" cy="4030980"/>
                    </a:xfrm>
                    <a:prstGeom prst="rect">
                      <a:avLst/>
                    </a:prstGeom>
                  </pic:spPr>
                </pic:pic>
              </a:graphicData>
            </a:graphic>
          </wp:inline>
        </w:drawing>
      </w:r>
    </w:p>
    <w:p w14:paraId="0DCC855F" w14:textId="6AE75616"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8</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3</w:t>
      </w:r>
    </w:p>
    <w:p w14:paraId="0A5D8D16" w14:textId="42A0F13C" w:rsidR="00082B5A" w:rsidRDefault="00D163E7" w:rsidP="00237583">
      <w:pPr>
        <w:ind w:firstLine="709"/>
        <w:jc w:val="center"/>
        <w:rPr>
          <w:rFonts w:eastAsia="Times New Roman" w:cs="Times New Roman"/>
          <w:color w:val="000000"/>
          <w:szCs w:val="24"/>
          <w:lang w:eastAsia="ru-RU"/>
        </w:rPr>
      </w:pPr>
      <w:r w:rsidRPr="00D163E7">
        <w:rPr>
          <w:rFonts w:eastAsia="Times New Roman" w:cs="Times New Roman"/>
          <w:noProof/>
          <w:color w:val="000000"/>
          <w:szCs w:val="24"/>
          <w:lang w:eastAsia="ru-RU"/>
        </w:rPr>
        <w:lastRenderedPageBreak/>
        <w:drawing>
          <wp:inline distT="0" distB="0" distL="0" distR="0" wp14:anchorId="33535580" wp14:editId="07DD1C63">
            <wp:extent cx="5940425" cy="4025900"/>
            <wp:effectExtent l="0" t="0" r="3175" b="0"/>
            <wp:docPr id="127690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2527" name=""/>
                    <pic:cNvPicPr/>
                  </pic:nvPicPr>
                  <pic:blipFill>
                    <a:blip r:embed="rId17"/>
                    <a:stretch>
                      <a:fillRect/>
                    </a:stretch>
                  </pic:blipFill>
                  <pic:spPr>
                    <a:xfrm>
                      <a:off x="0" y="0"/>
                      <a:ext cx="5940425" cy="4025900"/>
                    </a:xfrm>
                    <a:prstGeom prst="rect">
                      <a:avLst/>
                    </a:prstGeom>
                  </pic:spPr>
                </pic:pic>
              </a:graphicData>
            </a:graphic>
          </wp:inline>
        </w:drawing>
      </w:r>
    </w:p>
    <w:p w14:paraId="4800E2B8" w14:textId="591BD0DA" w:rsidR="00082B5A" w:rsidRPr="00082B5A" w:rsidRDefault="00082B5A"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9 – Декомпозиция блока </w:t>
      </w:r>
      <w:r>
        <w:rPr>
          <w:rFonts w:eastAsia="Times New Roman" w:cs="Times New Roman"/>
          <w:color w:val="000000"/>
          <w:szCs w:val="24"/>
          <w:lang w:val="en-US" w:eastAsia="ru-RU"/>
        </w:rPr>
        <w:t>A31</w:t>
      </w:r>
    </w:p>
    <w:p w14:paraId="7A25458E" w14:textId="6935033C" w:rsidR="00237583" w:rsidRPr="00ED67E9" w:rsidRDefault="00911775" w:rsidP="00237583">
      <w:pPr>
        <w:ind w:firstLine="709"/>
        <w:jc w:val="center"/>
        <w:rPr>
          <w:rFonts w:eastAsia="Times New Roman" w:cs="Times New Roman"/>
          <w:color w:val="000000"/>
          <w:szCs w:val="24"/>
          <w:lang w:eastAsia="ru-RU"/>
        </w:rPr>
      </w:pPr>
      <w:r w:rsidRPr="00911775">
        <w:rPr>
          <w:rFonts w:eastAsia="Times New Roman" w:cs="Times New Roman"/>
          <w:noProof/>
          <w:color w:val="000000"/>
          <w:szCs w:val="24"/>
          <w:lang w:eastAsia="ru-RU"/>
        </w:rPr>
        <w:drawing>
          <wp:inline distT="0" distB="0" distL="0" distR="0" wp14:anchorId="31CA0890" wp14:editId="5D64EF0A">
            <wp:extent cx="5689600" cy="3891796"/>
            <wp:effectExtent l="0" t="0" r="6350" b="0"/>
            <wp:docPr id="143270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8552" name=""/>
                    <pic:cNvPicPr/>
                  </pic:nvPicPr>
                  <pic:blipFill>
                    <a:blip r:embed="rId18"/>
                    <a:stretch>
                      <a:fillRect/>
                    </a:stretch>
                  </pic:blipFill>
                  <pic:spPr>
                    <a:xfrm>
                      <a:off x="0" y="0"/>
                      <a:ext cx="5693840" cy="3894696"/>
                    </a:xfrm>
                    <a:prstGeom prst="rect">
                      <a:avLst/>
                    </a:prstGeom>
                  </pic:spPr>
                </pic:pic>
              </a:graphicData>
            </a:graphic>
          </wp:inline>
        </w:drawing>
      </w:r>
    </w:p>
    <w:p w14:paraId="02EA53B2" w14:textId="5C283AEF"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082B5A">
        <w:rPr>
          <w:rFonts w:eastAsia="Times New Roman" w:cs="Times New Roman"/>
          <w:color w:val="000000"/>
          <w:szCs w:val="24"/>
          <w:lang w:eastAsia="ru-RU"/>
        </w:rPr>
        <w:t>10</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4</w:t>
      </w: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2C009AE2" w14:textId="0EF98E04" w:rsidR="00A92659" w:rsidRDefault="00A92659">
      <w:pPr>
        <w:spacing w:line="259" w:lineRule="auto"/>
        <w:jc w:val="left"/>
        <w:rPr>
          <w:rFonts w:eastAsia="Times New Roman" w:cs="Times New Roman"/>
          <w:b/>
          <w:bCs/>
          <w:color w:val="000000"/>
          <w:szCs w:val="24"/>
          <w:lang w:eastAsia="ru-RU"/>
        </w:rPr>
      </w:pPr>
      <w:r>
        <w:rPr>
          <w:rFonts w:eastAsia="Times New Roman" w:cs="Times New Roman"/>
          <w:b/>
          <w:bCs/>
          <w:color w:val="000000"/>
          <w:szCs w:val="24"/>
          <w:lang w:eastAsia="ru-RU"/>
        </w:rPr>
        <w:br w:type="page"/>
      </w:r>
    </w:p>
    <w:p w14:paraId="33741E83"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19" w:name="_Toc179890472"/>
      <w:bookmarkStart w:id="20" w:name="_Toc179142135"/>
      <w:bookmarkStart w:id="21" w:name="_Toc180848526"/>
      <w:bookmarkEnd w:id="19"/>
      <w:bookmarkEnd w:id="21"/>
    </w:p>
    <w:p w14:paraId="485B7107"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22" w:name="_Toc179890473"/>
      <w:bookmarkStart w:id="23" w:name="_Toc180848527"/>
      <w:bookmarkEnd w:id="22"/>
      <w:bookmarkEnd w:id="23"/>
    </w:p>
    <w:p w14:paraId="5BCB6258" w14:textId="08C35333" w:rsidR="00A92659" w:rsidRPr="00A92659" w:rsidRDefault="00A92659" w:rsidP="00A92659">
      <w:pPr>
        <w:pStyle w:val="1"/>
        <w:numPr>
          <w:ilvl w:val="0"/>
          <w:numId w:val="12"/>
        </w:numPr>
        <w:rPr>
          <w:rFonts w:eastAsia="Droid Sans Fallback"/>
          <w:lang w:eastAsia="zh-CN" w:bidi="hi-IN"/>
        </w:rPr>
      </w:pPr>
      <w:bookmarkStart w:id="24" w:name="_Toc180848528"/>
      <w:r w:rsidRPr="00A92659">
        <w:rPr>
          <w:rFonts w:eastAsia="Droid Sans Fallback"/>
          <w:lang w:eastAsia="zh-CN" w:bidi="hi-IN"/>
        </w:rPr>
        <w:t>Практическая работа №3</w:t>
      </w:r>
      <w:bookmarkEnd w:id="20"/>
      <w:bookmarkEnd w:id="24"/>
    </w:p>
    <w:p w14:paraId="2488B904" w14:textId="77777777" w:rsidR="00A92659" w:rsidRDefault="00A92659" w:rsidP="00A9265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2C2E8946"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10550C76" w14:textId="77777777" w:rsidR="00A92659" w:rsidRDefault="00A92659" w:rsidP="00A9265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29CBD007"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0AF86920" w14:textId="77777777" w:rsidR="00A92659" w:rsidRDefault="00A92659" w:rsidP="00A92659">
      <w:pPr>
        <w:pStyle w:val="a8"/>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76E59629" w14:textId="77777777" w:rsidR="00A92659" w:rsidRPr="00B62C46"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0BEA32C" w14:textId="77777777" w:rsidR="00A92659" w:rsidRPr="00B62C46" w:rsidRDefault="00A92659" w:rsidP="00A9265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0C86A7A1" w14:textId="325630FB" w:rsidR="00A92659"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24D97A65" w14:textId="18543B17" w:rsidR="00A92659" w:rsidRDefault="00543ADA" w:rsidP="00A9265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338E1BAA" wp14:editId="09D054DC">
            <wp:extent cx="5928360" cy="2019300"/>
            <wp:effectExtent l="0" t="0" r="0" b="0"/>
            <wp:docPr id="15295271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2019300"/>
                    </a:xfrm>
                    <a:prstGeom prst="rect">
                      <a:avLst/>
                    </a:prstGeom>
                    <a:noFill/>
                    <a:ln>
                      <a:noFill/>
                    </a:ln>
                  </pic:spPr>
                </pic:pic>
              </a:graphicData>
            </a:graphic>
          </wp:inline>
        </w:drawing>
      </w:r>
    </w:p>
    <w:p w14:paraId="4639434B" w14:textId="74504BEF" w:rsidR="00A92659" w:rsidRPr="00A449B8" w:rsidRDefault="00A92659" w:rsidP="00A9265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декомпозиция блока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p>
    <w:p w14:paraId="1DD75C7B" w14:textId="77777777" w:rsidR="00A92659" w:rsidRPr="00B62C46" w:rsidRDefault="00A92659" w:rsidP="00A9265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6A03920E" w14:textId="77777777" w:rsidR="00A92659" w:rsidRPr="00372BD8" w:rsidRDefault="00A92659" w:rsidP="00543ADA">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5A0793D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5" w:name="_Toc179890475"/>
      <w:bookmarkStart w:id="26" w:name="_Toc179142136"/>
      <w:bookmarkStart w:id="27" w:name="_Toc180848529"/>
      <w:bookmarkEnd w:id="25"/>
      <w:bookmarkEnd w:id="27"/>
    </w:p>
    <w:p w14:paraId="78908EBB"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8" w:name="_Toc179890476"/>
      <w:bookmarkStart w:id="29" w:name="_Toc180848530"/>
      <w:bookmarkEnd w:id="28"/>
      <w:bookmarkEnd w:id="29"/>
    </w:p>
    <w:p w14:paraId="6494781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0" w:name="_Toc179890477"/>
      <w:bookmarkStart w:id="31" w:name="_Toc180848531"/>
      <w:bookmarkEnd w:id="30"/>
      <w:bookmarkEnd w:id="31"/>
    </w:p>
    <w:p w14:paraId="4EAAD1AA" w14:textId="5CC09EAF" w:rsidR="000536AD" w:rsidRDefault="000536AD" w:rsidP="000536AD">
      <w:pPr>
        <w:pStyle w:val="1"/>
        <w:numPr>
          <w:ilvl w:val="0"/>
          <w:numId w:val="13"/>
        </w:numPr>
      </w:pPr>
      <w:bookmarkStart w:id="32" w:name="_Toc180848532"/>
      <w:r>
        <w:t>Практическая работа №4</w:t>
      </w:r>
      <w:bookmarkEnd w:id="26"/>
      <w:bookmarkEnd w:id="32"/>
    </w:p>
    <w:p w14:paraId="0A3A5308" w14:textId="77777777" w:rsidR="000536AD" w:rsidRDefault="000536AD" w:rsidP="000536AD">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7A901F70" w14:textId="77777777" w:rsidR="000536AD" w:rsidRPr="00522C30" w:rsidRDefault="000536AD" w:rsidP="000536AD">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612FB1C" w14:textId="77777777" w:rsidR="000536AD" w:rsidRDefault="000536AD" w:rsidP="000536AD">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2138188C" w14:textId="77777777" w:rsidR="000536AD" w:rsidRDefault="000536AD" w:rsidP="000536AD">
      <w:pPr>
        <w:pStyle w:val="a6"/>
        <w:rPr>
          <w:b/>
          <w:bCs/>
        </w:rPr>
      </w:pPr>
      <w:r>
        <w:rPr>
          <w:b/>
          <w:bCs/>
        </w:rPr>
        <w:t>Ход работы</w:t>
      </w:r>
      <w:r w:rsidRPr="00A90A55">
        <w:rPr>
          <w:b/>
          <w:bCs/>
        </w:rPr>
        <w:t>:</w:t>
      </w:r>
    </w:p>
    <w:p w14:paraId="15CF3A8C" w14:textId="77777777" w:rsidR="00BD1164" w:rsidRDefault="000536AD" w:rsidP="000536AD">
      <w:pPr>
        <w:pStyle w:val="a6"/>
      </w:pPr>
      <w:r>
        <w:t>Для выполнения практической работы был декомпозирован процесс «</w:t>
      </w:r>
      <w:r w:rsidR="00BD1164">
        <w:rPr>
          <w:color w:val="000000"/>
          <w:szCs w:val="24"/>
        </w:rPr>
        <w:t>Ремонт и обслуживание трамваев</w:t>
      </w:r>
      <w:r>
        <w:t>». В результате была получена модель бизнес-процесса, описывающая потоки информации, перемещающие между различными процессами в рамках обработки запроса пользователя. Модель представлена на рисунке 14.</w:t>
      </w:r>
    </w:p>
    <w:p w14:paraId="00126F41" w14:textId="16C9A4F8" w:rsidR="000536AD" w:rsidRDefault="009F6F8F" w:rsidP="00557875">
      <w:pPr>
        <w:pStyle w:val="a6"/>
        <w:ind w:firstLine="0"/>
        <w:jc w:val="center"/>
      </w:pPr>
      <w:r w:rsidRPr="009F6F8F">
        <w:rPr>
          <w:noProof/>
        </w:rPr>
        <w:drawing>
          <wp:inline distT="0" distB="0" distL="0" distR="0" wp14:anchorId="50CA7564" wp14:editId="3043AE47">
            <wp:extent cx="5570220" cy="3365949"/>
            <wp:effectExtent l="0" t="0" r="0" b="6350"/>
            <wp:docPr id="2064139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9438" name=""/>
                    <pic:cNvPicPr/>
                  </pic:nvPicPr>
                  <pic:blipFill>
                    <a:blip r:embed="rId20"/>
                    <a:stretch>
                      <a:fillRect/>
                    </a:stretch>
                  </pic:blipFill>
                  <pic:spPr>
                    <a:xfrm>
                      <a:off x="0" y="0"/>
                      <a:ext cx="5576440" cy="3369708"/>
                    </a:xfrm>
                    <a:prstGeom prst="rect">
                      <a:avLst/>
                    </a:prstGeom>
                  </pic:spPr>
                </pic:pic>
              </a:graphicData>
            </a:graphic>
          </wp:inline>
        </w:drawing>
      </w:r>
    </w:p>
    <w:p w14:paraId="44B99D63" w14:textId="4CE59153" w:rsidR="000536AD" w:rsidRPr="001719C1" w:rsidRDefault="000536AD" w:rsidP="004F4BF1">
      <w:pPr>
        <w:pStyle w:val="a6"/>
        <w:jc w:val="center"/>
      </w:pPr>
      <w:r>
        <w:t xml:space="preserve">Рисунок 14 – </w:t>
      </w:r>
      <w:r>
        <w:rPr>
          <w:lang w:val="en-US"/>
        </w:rPr>
        <w:t>DFD</w:t>
      </w:r>
      <w:r>
        <w:t>-модель бизнес-процесса «</w:t>
      </w:r>
      <w:r w:rsidR="00BD1164">
        <w:rPr>
          <w:color w:val="000000"/>
          <w:szCs w:val="24"/>
        </w:rPr>
        <w:t>Ремонт и обслуживание трамваев</w:t>
      </w:r>
      <w:r>
        <w:t>»</w:t>
      </w:r>
    </w:p>
    <w:p w14:paraId="1FD7C10C" w14:textId="77777777" w:rsidR="000536AD" w:rsidRPr="00A90A55" w:rsidRDefault="000536AD" w:rsidP="000536AD">
      <w:pPr>
        <w:rPr>
          <w:b/>
          <w:bCs/>
        </w:rPr>
      </w:pPr>
      <w:r>
        <w:lastRenderedPageBreak/>
        <w:tab/>
      </w:r>
      <w:r>
        <w:rPr>
          <w:b/>
          <w:bCs/>
        </w:rPr>
        <w:t>Вывод</w:t>
      </w:r>
      <w:r w:rsidRPr="00A90A55">
        <w:rPr>
          <w:b/>
          <w:bCs/>
        </w:rPr>
        <w:t>:</w:t>
      </w:r>
    </w:p>
    <w:p w14:paraId="3315BA48" w14:textId="5328F5DC" w:rsidR="0009441F" w:rsidRDefault="000536AD" w:rsidP="00BD1164">
      <w:pPr>
        <w:ind w:firstLine="708"/>
      </w:pPr>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656CC9D8" w14:textId="77777777" w:rsidR="0009441F" w:rsidRDefault="0009441F">
      <w:pPr>
        <w:spacing w:line="259" w:lineRule="auto"/>
        <w:jc w:val="left"/>
      </w:pPr>
      <w:r>
        <w:br w:type="page"/>
      </w:r>
    </w:p>
    <w:p w14:paraId="3B188206" w14:textId="77777777" w:rsidR="008A7619" w:rsidRDefault="008A7619" w:rsidP="008A7619">
      <w:pPr>
        <w:pStyle w:val="1"/>
        <w:numPr>
          <w:ilvl w:val="0"/>
          <w:numId w:val="1"/>
        </w:numPr>
      </w:pPr>
      <w:bookmarkStart w:id="33" w:name="_Toc179142137"/>
      <w:bookmarkStart w:id="34" w:name="_Toc180848533"/>
      <w:r>
        <w:lastRenderedPageBreak/>
        <w:t>Практическая работа №5</w:t>
      </w:r>
      <w:bookmarkEnd w:id="33"/>
      <w:bookmarkEnd w:id="34"/>
    </w:p>
    <w:p w14:paraId="364100C3" w14:textId="77777777" w:rsidR="008A7619" w:rsidRPr="00C20CA1" w:rsidRDefault="008A7619" w:rsidP="008A7619">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6C717D9" w14:textId="77777777" w:rsidR="008A7619" w:rsidRPr="00C20CA1" w:rsidRDefault="008A7619" w:rsidP="008A7619">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4EEAC5F5" w14:textId="77777777" w:rsidR="008A7619" w:rsidRDefault="008A7619" w:rsidP="008A7619">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1FB93806" w14:textId="77777777" w:rsidR="008A7619" w:rsidRDefault="008A7619" w:rsidP="008A7619">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1FA706DD"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классов</w:t>
      </w:r>
      <w:r>
        <w:rPr>
          <w:rFonts w:cs="Times New Roman"/>
        </w:rPr>
        <w:t>;</w:t>
      </w:r>
    </w:p>
    <w:p w14:paraId="65BF071A"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последовательности</w:t>
      </w:r>
      <w:r>
        <w:rPr>
          <w:rFonts w:cs="Times New Roman"/>
        </w:rPr>
        <w:t>;</w:t>
      </w:r>
    </w:p>
    <w:p w14:paraId="6C8060D6"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140FDD44" w14:textId="77777777" w:rsidR="008A7619" w:rsidRDefault="008A7619" w:rsidP="008A7619">
      <w:pPr>
        <w:pStyle w:val="a8"/>
        <w:widowControl/>
        <w:numPr>
          <w:ilvl w:val="0"/>
          <w:numId w:val="14"/>
        </w:numPr>
        <w:suppressAutoHyphens w:val="0"/>
        <w:rPr>
          <w:rFonts w:cs="Times New Roman"/>
        </w:rPr>
      </w:pPr>
      <w:r w:rsidRPr="00774196">
        <w:rPr>
          <w:rFonts w:cs="Times New Roman"/>
        </w:rPr>
        <w:t>построить диаграмму пакетов</w:t>
      </w:r>
      <w:r>
        <w:rPr>
          <w:rFonts w:cs="Times New Roman"/>
        </w:rPr>
        <w:t>;</w:t>
      </w:r>
    </w:p>
    <w:p w14:paraId="3FA8465B" w14:textId="77777777" w:rsidR="008A7619" w:rsidRDefault="008A7619" w:rsidP="008A7619">
      <w:pPr>
        <w:pStyle w:val="a8"/>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359FE3EE" w14:textId="317ACAB9" w:rsidR="008A7619" w:rsidRPr="00745038" w:rsidRDefault="008A7619" w:rsidP="008A7619">
      <w:pPr>
        <w:pStyle w:val="a8"/>
        <w:widowControl/>
        <w:suppressAutoHyphens w:val="0"/>
        <w:ind w:left="0" w:firstLine="851"/>
        <w:rPr>
          <w:rFonts w:cs="Times New Roman"/>
        </w:rPr>
      </w:pPr>
      <w:r>
        <w:rPr>
          <w:rFonts w:cs="Times New Roman"/>
        </w:rPr>
        <w:t xml:space="preserve">Для выполнения данной практической работы был выбран процесс </w:t>
      </w:r>
      <w:r w:rsidR="004808BB">
        <w:rPr>
          <w:rFonts w:cs="Times New Roman"/>
        </w:rPr>
        <w:t>ремонта и обслуживания трамвая</w:t>
      </w:r>
      <w:r>
        <w:rPr>
          <w:rFonts w:cs="Times New Roman"/>
        </w:rPr>
        <w:t>.</w:t>
      </w:r>
    </w:p>
    <w:p w14:paraId="51F7F741" w14:textId="77777777" w:rsidR="008A7619" w:rsidRDefault="008A7619" w:rsidP="008A7619">
      <w:pPr>
        <w:pStyle w:val="a8"/>
        <w:widowControl/>
        <w:suppressAutoHyphens w:val="0"/>
        <w:ind w:left="0" w:firstLine="851"/>
        <w:rPr>
          <w:rFonts w:cs="Times New Roman"/>
        </w:rPr>
      </w:pPr>
      <w:r>
        <w:rPr>
          <w:rFonts w:cs="Times New Roman"/>
        </w:rPr>
        <w:t>При выполнении данной работы была построена диаграмма классов, используемых в данном процессе, изображенная на рисунке 15.</w:t>
      </w:r>
    </w:p>
    <w:p w14:paraId="30D551A1" w14:textId="78003537" w:rsidR="008A7619" w:rsidRDefault="0061767C" w:rsidP="0061767C">
      <w:pPr>
        <w:pStyle w:val="a8"/>
        <w:widowControl/>
        <w:suppressAutoHyphens w:val="0"/>
        <w:ind w:left="0" w:firstLine="851"/>
        <w:jc w:val="center"/>
        <w:rPr>
          <w:rFonts w:cs="Times New Roman"/>
        </w:rPr>
      </w:pPr>
      <w:r>
        <w:rPr>
          <w:rFonts w:cs="Times New Roman"/>
          <w:noProof/>
        </w:rPr>
        <w:lastRenderedPageBreak/>
        <w:drawing>
          <wp:inline distT="0" distB="0" distL="0" distR="0" wp14:anchorId="5BA5CBE3" wp14:editId="4C23A7D9">
            <wp:extent cx="4838700" cy="2826199"/>
            <wp:effectExtent l="0" t="0" r="0" b="0"/>
            <wp:docPr id="21078081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002" cy="2832800"/>
                    </a:xfrm>
                    <a:prstGeom prst="rect">
                      <a:avLst/>
                    </a:prstGeom>
                    <a:noFill/>
                    <a:ln>
                      <a:noFill/>
                    </a:ln>
                  </pic:spPr>
                </pic:pic>
              </a:graphicData>
            </a:graphic>
          </wp:inline>
        </w:drawing>
      </w:r>
    </w:p>
    <w:p w14:paraId="36B76128" w14:textId="0C410E5B" w:rsidR="008A7619" w:rsidRPr="00214D49" w:rsidRDefault="008A7619" w:rsidP="00214D49">
      <w:pPr>
        <w:pStyle w:val="a8"/>
        <w:widowControl/>
        <w:suppressAutoHyphens w:val="0"/>
        <w:ind w:left="0" w:firstLine="851"/>
        <w:jc w:val="center"/>
        <w:rPr>
          <w:rFonts w:cs="Times New Roman"/>
        </w:rPr>
      </w:pPr>
      <w:r>
        <w:rPr>
          <w:rFonts w:cs="Times New Roman"/>
        </w:rPr>
        <w:t>Рисунок 15 – Диаграмма классов</w:t>
      </w:r>
    </w:p>
    <w:p w14:paraId="243BC580" w14:textId="77777777" w:rsidR="00214D49" w:rsidRDefault="008A7619" w:rsidP="00214D49">
      <w:pPr>
        <w:pStyle w:val="a0"/>
        <w:ind w:firstLine="708"/>
      </w:pPr>
      <w:r>
        <w:t>Также была построена диаграмма последовательности для этого процесса, изображенная на рисунке 16.</w:t>
      </w:r>
    </w:p>
    <w:p w14:paraId="341705A4" w14:textId="4548E437" w:rsidR="008A7619" w:rsidRPr="00415C60" w:rsidRDefault="005545C0" w:rsidP="00214D49">
      <w:pPr>
        <w:pStyle w:val="a0"/>
        <w:rPr>
          <w:lang w:val="en-US"/>
        </w:rPr>
      </w:pPr>
      <w:r>
        <w:rPr>
          <w:noProof/>
        </w:rPr>
        <w:lastRenderedPageBreak/>
        <w:drawing>
          <wp:inline distT="0" distB="0" distL="0" distR="0" wp14:anchorId="626B5ECF" wp14:editId="613B917A">
            <wp:extent cx="5935345" cy="5827395"/>
            <wp:effectExtent l="0" t="0" r="8255" b="1905"/>
            <wp:docPr id="6736633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5827395"/>
                    </a:xfrm>
                    <a:prstGeom prst="rect">
                      <a:avLst/>
                    </a:prstGeom>
                    <a:noFill/>
                    <a:ln>
                      <a:noFill/>
                    </a:ln>
                  </pic:spPr>
                </pic:pic>
              </a:graphicData>
            </a:graphic>
          </wp:inline>
        </w:drawing>
      </w:r>
    </w:p>
    <w:p w14:paraId="72402158" w14:textId="77777777" w:rsidR="008A7619" w:rsidRPr="00A90A55" w:rsidRDefault="008A7619" w:rsidP="008A7619">
      <w:pPr>
        <w:pStyle w:val="a0"/>
        <w:jc w:val="center"/>
      </w:pPr>
      <w:r>
        <w:t>Рисунок 16 – Диаграмма последовательности процесса обработки запроса посетителя</w:t>
      </w:r>
    </w:p>
    <w:p w14:paraId="214C12B9" w14:textId="77777777" w:rsidR="008A7619" w:rsidRDefault="008A7619" w:rsidP="008A7619">
      <w:pPr>
        <w:pStyle w:val="a0"/>
      </w:pPr>
      <w:r w:rsidRPr="00A90A55">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7E771074" w14:textId="77777777" w:rsidR="008A7619" w:rsidRDefault="008A7619" w:rsidP="008A7619">
      <w:pPr>
        <w:spacing w:line="259" w:lineRule="auto"/>
        <w:jc w:val="left"/>
      </w:pPr>
      <w:r>
        <w:br w:type="page"/>
      </w:r>
    </w:p>
    <w:p w14:paraId="38BF3CC2" w14:textId="2BB5E10A" w:rsidR="008A7619" w:rsidRPr="00FD0CA0" w:rsidRDefault="005545C0" w:rsidP="008A7619">
      <w:pPr>
        <w:pStyle w:val="a0"/>
        <w:jc w:val="center"/>
      </w:pPr>
      <w:r>
        <w:rPr>
          <w:noProof/>
        </w:rPr>
        <w:lastRenderedPageBreak/>
        <w:drawing>
          <wp:inline distT="0" distB="0" distL="0" distR="0" wp14:anchorId="7E547EA6" wp14:editId="5A88C9DC">
            <wp:extent cx="3375183" cy="8395855"/>
            <wp:effectExtent l="0" t="0" r="0" b="5715"/>
            <wp:docPr id="181880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7169" cy="8400794"/>
                    </a:xfrm>
                    <a:prstGeom prst="rect">
                      <a:avLst/>
                    </a:prstGeom>
                    <a:noFill/>
                    <a:ln>
                      <a:noFill/>
                    </a:ln>
                  </pic:spPr>
                </pic:pic>
              </a:graphicData>
            </a:graphic>
          </wp:inline>
        </w:drawing>
      </w:r>
    </w:p>
    <w:p w14:paraId="34074A83" w14:textId="4CB4E79F" w:rsidR="008A7619" w:rsidRDefault="008A7619" w:rsidP="005545C0">
      <w:pPr>
        <w:jc w:val="center"/>
      </w:pPr>
      <w:r>
        <w:t>Рисунок 17 – Диаграмма обзора взаимодействий</w:t>
      </w:r>
      <w:r>
        <w:br w:type="page"/>
      </w:r>
    </w:p>
    <w:p w14:paraId="16C2574A" w14:textId="2F8F544C" w:rsidR="008A7619" w:rsidRDefault="00573AA0" w:rsidP="008A7619">
      <w:pPr>
        <w:jc w:val="center"/>
        <w:rPr>
          <w:lang w:val="en-US"/>
        </w:rPr>
      </w:pPr>
      <w:r>
        <w:rPr>
          <w:noProof/>
          <w:lang w:val="en-US"/>
        </w:rPr>
        <w:lastRenderedPageBreak/>
        <w:drawing>
          <wp:inline distT="0" distB="0" distL="0" distR="0" wp14:anchorId="7705C491" wp14:editId="47DACA4A">
            <wp:extent cx="5353685" cy="6849745"/>
            <wp:effectExtent l="0" t="0" r="0" b="8255"/>
            <wp:docPr id="18470706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685" cy="6849745"/>
                    </a:xfrm>
                    <a:prstGeom prst="rect">
                      <a:avLst/>
                    </a:prstGeom>
                    <a:noFill/>
                    <a:ln>
                      <a:noFill/>
                    </a:ln>
                  </pic:spPr>
                </pic:pic>
              </a:graphicData>
            </a:graphic>
          </wp:inline>
        </w:drawing>
      </w:r>
    </w:p>
    <w:p w14:paraId="389B613D" w14:textId="77777777" w:rsidR="008A7619" w:rsidRDefault="008A7619" w:rsidP="008A7619">
      <w:pPr>
        <w:jc w:val="center"/>
      </w:pPr>
      <w:r>
        <w:t>Рисунок 18 – Диаграмма пакетов</w:t>
      </w:r>
    </w:p>
    <w:p w14:paraId="3BEE3335" w14:textId="77777777" w:rsidR="008A7619" w:rsidRPr="00A90A55" w:rsidRDefault="008A7619" w:rsidP="008A7619">
      <w:pPr>
        <w:rPr>
          <w:b/>
          <w:bCs/>
        </w:rPr>
      </w:pPr>
      <w:r>
        <w:tab/>
      </w:r>
      <w:r>
        <w:rPr>
          <w:b/>
          <w:bCs/>
        </w:rPr>
        <w:t>Вывод</w:t>
      </w:r>
      <w:r w:rsidRPr="00A90A55">
        <w:rPr>
          <w:b/>
          <w:bCs/>
        </w:rPr>
        <w:t>:</w:t>
      </w:r>
    </w:p>
    <w:p w14:paraId="39233772" w14:textId="34A5F498" w:rsidR="00A93AD0" w:rsidRPr="008A7619" w:rsidRDefault="008A7619" w:rsidP="00A93AD0">
      <w:pPr>
        <w:ind w:firstLine="708"/>
      </w:pPr>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w:t>
      </w:r>
      <w:r w:rsidR="00A93AD0">
        <w:t xml:space="preserve">  </w:t>
      </w:r>
    </w:p>
    <w:p w14:paraId="42D8390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5" w:name="_Toc179890480"/>
      <w:bookmarkStart w:id="36" w:name="_Toc179142138"/>
      <w:bookmarkStart w:id="37" w:name="_Toc180848534"/>
      <w:bookmarkEnd w:id="35"/>
      <w:bookmarkEnd w:id="37"/>
    </w:p>
    <w:p w14:paraId="48958C9C"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8" w:name="_Toc179890481"/>
      <w:bookmarkStart w:id="39" w:name="_Toc180848535"/>
      <w:bookmarkEnd w:id="38"/>
      <w:bookmarkEnd w:id="39"/>
    </w:p>
    <w:p w14:paraId="3402565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0" w:name="_Toc179890482"/>
      <w:bookmarkStart w:id="41" w:name="_Toc180848536"/>
      <w:bookmarkEnd w:id="40"/>
      <w:bookmarkEnd w:id="41"/>
    </w:p>
    <w:p w14:paraId="24FE2E56"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2" w:name="_Toc179890483"/>
      <w:bookmarkStart w:id="43" w:name="_Toc180848537"/>
      <w:bookmarkEnd w:id="42"/>
      <w:bookmarkEnd w:id="43"/>
    </w:p>
    <w:p w14:paraId="48595CD2"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4" w:name="_Toc179890484"/>
      <w:bookmarkStart w:id="45" w:name="_Toc180848538"/>
      <w:bookmarkEnd w:id="44"/>
      <w:bookmarkEnd w:id="45"/>
    </w:p>
    <w:p w14:paraId="7140D914" w14:textId="46446166" w:rsidR="00A93AD0" w:rsidRDefault="00A93AD0" w:rsidP="00A93AD0">
      <w:pPr>
        <w:pStyle w:val="1"/>
        <w:numPr>
          <w:ilvl w:val="0"/>
          <w:numId w:val="16"/>
        </w:numPr>
      </w:pPr>
      <w:bookmarkStart w:id="46" w:name="_Toc180848539"/>
      <w:r>
        <w:t>Практическая работа №6</w:t>
      </w:r>
      <w:bookmarkEnd w:id="36"/>
      <w:bookmarkEnd w:id="46"/>
    </w:p>
    <w:p w14:paraId="5FD4D298" w14:textId="77777777" w:rsidR="00A93AD0" w:rsidRPr="00063B6F" w:rsidRDefault="00A93AD0" w:rsidP="00A93AD0">
      <w:pPr>
        <w:rPr>
          <w:rFonts w:eastAsia="Liberation Serif" w:cs="Times New Roman"/>
          <w:b/>
          <w:bCs/>
          <w:szCs w:val="28"/>
        </w:rPr>
      </w:pPr>
      <w:r>
        <w:tab/>
      </w:r>
      <w:r w:rsidRPr="00063B6F">
        <w:rPr>
          <w:rFonts w:eastAsia="Liberation Serif" w:cs="Times New Roman"/>
          <w:b/>
          <w:bCs/>
          <w:szCs w:val="28"/>
        </w:rPr>
        <w:t>Задание:</w:t>
      </w:r>
    </w:p>
    <w:p w14:paraId="029FF4A7"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D795F91"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445420A9" w14:textId="77777777" w:rsidR="00A93AD0" w:rsidRPr="00783A9A" w:rsidRDefault="00A93AD0" w:rsidP="00A93AD0">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6A75BBD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41B4667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40CC065A" w14:textId="77777777" w:rsidR="00A93AD0"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E1C6EBA" w14:textId="77777777" w:rsidR="00A93AD0" w:rsidRPr="00A90A55" w:rsidRDefault="00A93AD0" w:rsidP="00A93AD0">
      <w:pPr>
        <w:rPr>
          <w:rFonts w:eastAsia="Liberation Serif" w:cs="Times New Roman"/>
          <w:b/>
          <w:bCs/>
          <w:szCs w:val="24"/>
        </w:rPr>
      </w:pPr>
      <w:r>
        <w:rPr>
          <w:rFonts w:eastAsia="Liberation Serif" w:cs="Times New Roman"/>
          <w:szCs w:val="24"/>
        </w:rPr>
        <w:tab/>
      </w:r>
      <w:r w:rsidRPr="00063B6F">
        <w:rPr>
          <w:rFonts w:eastAsia="Liberation Serif" w:cs="Times New Roman"/>
          <w:b/>
          <w:bCs/>
          <w:szCs w:val="24"/>
        </w:rPr>
        <w:t>Ход работы</w:t>
      </w:r>
      <w:r w:rsidRPr="00A90A55">
        <w:rPr>
          <w:rFonts w:eastAsia="Liberation Serif" w:cs="Times New Roman"/>
          <w:b/>
          <w:bCs/>
          <w:szCs w:val="24"/>
        </w:rPr>
        <w:t>:</w:t>
      </w:r>
    </w:p>
    <w:p w14:paraId="0C613B66" w14:textId="66AAD7AB" w:rsidR="007D13C3" w:rsidRDefault="00A93AD0" w:rsidP="007D13C3">
      <w:pPr>
        <w:pStyle w:val="a0"/>
      </w:pPr>
      <w:r>
        <w:tab/>
      </w:r>
      <w:r w:rsidR="007D13C3">
        <w:t>В процессе анализа работы системы управления ремонтами и обслуживанием трамваев были рассмотрены различные стратегии её функционирования, а также проведён расчет предполагаемых нагрузок на систему. Было выявлено, что система в депо среднего размера должна обеспечивать обработку до 5000 активных операций в сутки, связанных с управлением ремонтами и проверкой состояния трамваев. Каждая операция пользователя (инженера) включает минимум два дополнительных запроса – принятие данных о неисправностях и отправку уведомлений о выполнении работ.</w:t>
      </w:r>
    </w:p>
    <w:p w14:paraId="23323FB7" w14:textId="77777777" w:rsidR="007D13C3" w:rsidRDefault="007D13C3" w:rsidP="007D13C3">
      <w:pPr>
        <w:pStyle w:val="a0"/>
        <w:ind w:firstLine="708"/>
      </w:pPr>
      <w:r>
        <w:lastRenderedPageBreak/>
        <w:t>Для обеспечения стабильной работы системы в крупных депо, где требуется быстрая обработка большого количества заявок, особенно в пиковые часы нагрузки (например, утренние и вечерние часы), важно поддерживать цикл обработки каждой операции в пределах 30-60 секунд. Это позволит значительно повысить эффективность системы по сравнению с традиционными методами управления процессами ремонта и обслуживания.</w:t>
      </w:r>
    </w:p>
    <w:p w14:paraId="2D8E120D" w14:textId="77777777" w:rsidR="007D13C3" w:rsidRDefault="007D13C3" w:rsidP="007D13C3">
      <w:pPr>
        <w:pStyle w:val="a0"/>
        <w:ind w:firstLine="708"/>
      </w:pPr>
      <w:r>
        <w:t>Основным фактором увеличения ежедневной нагрузки на систему является подключение новых депо и увеличение парка трамваев. Это может привести к резкому росту числа пользователей и запросов, что может вызвать перегрузку системы, если прогнозы по нагрузке будут занижены. Ограничивающими факторами масштабируемости являются архитектура системы, влияющая на скорость выполнения запросов, медленная работа баз данных, а также нехватка технических ресурсов (например, серверов).</w:t>
      </w:r>
    </w:p>
    <w:p w14:paraId="35507EA0" w14:textId="77777777" w:rsidR="007D13C3" w:rsidRDefault="007D13C3" w:rsidP="007D13C3">
      <w:pPr>
        <w:pStyle w:val="a0"/>
        <w:ind w:firstLine="708"/>
      </w:pPr>
      <w:r>
        <w:t>Одним из решений для повышения производительности системы является переход на микросервисную архитектуру. Разделение задач системы (например, распределение трамваев по ремонтам, аутентификация пользователей, контроль технического состояния) на отдельные сервисы позволит равномерно распределить нагрузку между разными серверами и уменьшить зависимость от недостатка вычислительных мощностей.</w:t>
      </w:r>
    </w:p>
    <w:p w14:paraId="3AC9E2A5" w14:textId="77777777" w:rsidR="007D13C3" w:rsidRDefault="007D13C3" w:rsidP="007D13C3">
      <w:pPr>
        <w:pStyle w:val="a0"/>
        <w:ind w:firstLine="708"/>
      </w:pPr>
      <w:r>
        <w:t>Однако микросервисная архитектура должна быть устойчива к возможным сбоям, таким как выход из строя отдельных сервисов или нехватка ресурсов для их работы. Для этого предлагается использовать контейнеризацию, которая позволит оперативно разворачивать нужные сервисы и быстро восстанавливать их работоспособность. Контейнеры также могут содержать локальные базы данных, что ускорит доступ к важной информации и снизит время отклика.</w:t>
      </w:r>
    </w:p>
    <w:p w14:paraId="4359B06C" w14:textId="6CE79D7B" w:rsidR="007D13C3" w:rsidRDefault="007D13C3" w:rsidP="007D13C3">
      <w:pPr>
        <w:pStyle w:val="a0"/>
        <w:ind w:firstLine="708"/>
      </w:pPr>
      <w:r>
        <w:t xml:space="preserve">Кроме того, для повышения масштабируемости системы рекомендуется реализовать кэширование часто запрашиваемых данных (например, списки трамваев, сотрудников депо или запчастей), распределение нагрузки между </w:t>
      </w:r>
      <w:r>
        <w:lastRenderedPageBreak/>
        <w:t xml:space="preserve">несколькими экземплярами сервисов с помощью таких инструментов, как </w:t>
      </w:r>
      <w:proofErr w:type="spellStart"/>
      <w:r>
        <w:t>Kubernetes</w:t>
      </w:r>
      <w:proofErr w:type="spellEnd"/>
      <w:r>
        <w:t xml:space="preserve"> или Docke</w:t>
      </w:r>
      <w:r>
        <w:rPr>
          <w:lang w:val="en-US"/>
        </w:rPr>
        <w:t>r</w:t>
      </w:r>
      <w:r>
        <w:t>, а также, при необходимости, размещение части сервисов на серверах депо. Это повысит безопасность данных и снимет часть нагрузки с централизованной системы, позволяя депо самостоятельно управлять ресурсами.</w:t>
      </w:r>
    </w:p>
    <w:p w14:paraId="16E07208" w14:textId="11EB0045" w:rsidR="007D13C3" w:rsidRDefault="007D13C3" w:rsidP="007D13C3">
      <w:pPr>
        <w:pStyle w:val="a0"/>
        <w:ind w:firstLine="708"/>
      </w:pPr>
      <w:r>
        <w:t>Несмотря на очевидные преимущества предложенных решений, они также влекут за собой риски, связанные с повышением затрат на обслуживание и обновление системы, особенно в случае её развертывания на локальных сервера</w:t>
      </w:r>
      <w:r w:rsidR="00811A84">
        <w:t>х</w:t>
      </w:r>
      <w:r>
        <w:t>. Это может привести к ошибкам в обработке данных или увеличению времени на выполнение операций, что снизит общую эффективность системы по сравнению с ручным управлением.</w:t>
      </w:r>
    </w:p>
    <w:p w14:paraId="31EA3F92" w14:textId="2946A97A" w:rsidR="00A93AD0" w:rsidRDefault="00A93AD0" w:rsidP="007D13C3">
      <w:pPr>
        <w:pStyle w:val="a0"/>
      </w:pP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4F30720" w14:textId="4A650142" w:rsidR="00811A84" w:rsidRDefault="00811A84">
      <w:pPr>
        <w:spacing w:line="259" w:lineRule="auto"/>
        <w:jc w:val="left"/>
      </w:pPr>
      <w:r>
        <w:br w:type="page"/>
      </w:r>
    </w:p>
    <w:p w14:paraId="3237234B"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7" w:name="_Toc179890486"/>
      <w:bookmarkStart w:id="48" w:name="_Toc179142139"/>
      <w:bookmarkStart w:id="49" w:name="_Toc180848540"/>
      <w:bookmarkEnd w:id="47"/>
      <w:bookmarkEnd w:id="49"/>
    </w:p>
    <w:p w14:paraId="41374363"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0" w:name="_Toc179890487"/>
      <w:bookmarkStart w:id="51" w:name="_Toc180848541"/>
      <w:bookmarkEnd w:id="50"/>
      <w:bookmarkEnd w:id="51"/>
    </w:p>
    <w:p w14:paraId="0BE9D73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2" w:name="_Toc179890488"/>
      <w:bookmarkStart w:id="53" w:name="_Toc180848542"/>
      <w:bookmarkEnd w:id="52"/>
      <w:bookmarkEnd w:id="53"/>
    </w:p>
    <w:p w14:paraId="71FD8545"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4" w:name="_Toc179890489"/>
      <w:bookmarkStart w:id="55" w:name="_Toc180848543"/>
      <w:bookmarkEnd w:id="54"/>
      <w:bookmarkEnd w:id="55"/>
    </w:p>
    <w:p w14:paraId="4DAD9874"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6" w:name="_Toc179890490"/>
      <w:bookmarkStart w:id="57" w:name="_Toc180848544"/>
      <w:bookmarkEnd w:id="56"/>
      <w:bookmarkEnd w:id="57"/>
    </w:p>
    <w:p w14:paraId="7FADDEC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8" w:name="_Toc179890491"/>
      <w:bookmarkStart w:id="59" w:name="_Toc180848545"/>
      <w:bookmarkEnd w:id="58"/>
      <w:bookmarkEnd w:id="59"/>
    </w:p>
    <w:p w14:paraId="0E8FDE31" w14:textId="17BE6ED0" w:rsidR="00811A84" w:rsidRDefault="00811A84" w:rsidP="00811A84">
      <w:pPr>
        <w:pStyle w:val="1"/>
        <w:numPr>
          <w:ilvl w:val="0"/>
          <w:numId w:val="17"/>
        </w:numPr>
      </w:pPr>
      <w:bookmarkStart w:id="60" w:name="_Toc180848546"/>
      <w:r>
        <w:t>Практическая работа №7</w:t>
      </w:r>
      <w:bookmarkEnd w:id="48"/>
      <w:bookmarkEnd w:id="60"/>
    </w:p>
    <w:p w14:paraId="76763627" w14:textId="77777777" w:rsidR="00811A84" w:rsidRPr="00811A84" w:rsidRDefault="00811A84" w:rsidP="00811A84">
      <w:pPr>
        <w:pStyle w:val="a7"/>
        <w:rPr>
          <w:rFonts w:eastAsia="Times New Roman"/>
          <w:sz w:val="28"/>
          <w:szCs w:val="28"/>
          <w:lang w:eastAsia="ru-RU"/>
        </w:rPr>
      </w:pPr>
      <w:r>
        <w:tab/>
      </w:r>
      <w:r w:rsidRPr="00811A84">
        <w:rPr>
          <w:rFonts w:eastAsia="Times New Roman"/>
          <w:sz w:val="28"/>
          <w:szCs w:val="28"/>
          <w:lang w:eastAsia="ru-RU"/>
        </w:rPr>
        <w:t>В ходе анализа архитектуры системы управления ремонтом и обслуживанием трамваев были рассмотрены три типа архитектур: монолитная, модульная и микросервисная. Каждая из них имеет свои особенности, преимущества и недостатки, которые влияют на возможность модификации и масштабирования системы.</w:t>
      </w:r>
    </w:p>
    <w:p w14:paraId="4BC6B978"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Монолитная архитектура объединяет все компоненты системы (учет неисправностей трамваев, планирование ремонтов, управление техническим обслуживанием) в одно приложение. Основной недостаток такого подхода заключается в сложности внесения изменений и ограничениях в масштабируемости. При росте нагрузки необходимо развертывать несколько полных копий системы, что может привести к перегрузке серверов и затруднить управление ресурсами. Это делает сложнее обновление отдельных функций системы и увеличивает вероятность ошибок при внедрении изменений.</w:t>
      </w:r>
    </w:p>
    <w:p w14:paraId="44A24079"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Модульная архитектура, в отличие от монолитной, позволяет разделить систему на независимые модули, такие как управление техническим состоянием, учет неисправностей и ремонтные работы. Каждый модуль может функционировать самостоятельно, что упрощает внесение изменений и снижает риски, связанные с обновлениями. Однако модули по-прежнему остаются частью одного приложения, и для масштабирования требуется запуск дополнительных копий всей системы. Это ограничивает гибкость и может привести к неравномерному распределению нагрузки между модулями.</w:t>
      </w:r>
    </w:p>
    <w:p w14:paraId="7989C757"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Микросервисная архитектура, выбранная для анализа, обеспечивает наибольшую гибкость и независимость компонентов системы. Суть </w:t>
      </w:r>
      <w:proofErr w:type="spellStart"/>
      <w:r w:rsidRPr="00811A84">
        <w:rPr>
          <w:rFonts w:eastAsia="Times New Roman"/>
          <w:sz w:val="28"/>
          <w:szCs w:val="28"/>
          <w:lang w:eastAsia="ru-RU"/>
        </w:rPr>
        <w:t>микросервисного</w:t>
      </w:r>
      <w:proofErr w:type="spellEnd"/>
      <w:r w:rsidRPr="00811A84">
        <w:rPr>
          <w:rFonts w:eastAsia="Times New Roman"/>
          <w:sz w:val="28"/>
          <w:szCs w:val="28"/>
          <w:lang w:eastAsia="ru-RU"/>
        </w:rPr>
        <w:t xml:space="preserve"> подхода заключается в том, что система делится на отдельные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каждый из которых отвечает за конкретную функцию, например, диагностику неисправностей, учет трамваев или </w:t>
      </w:r>
      <w:r w:rsidRPr="00811A84">
        <w:rPr>
          <w:rFonts w:eastAsia="Times New Roman"/>
          <w:sz w:val="28"/>
          <w:szCs w:val="28"/>
          <w:lang w:eastAsia="ru-RU"/>
        </w:rPr>
        <w:lastRenderedPageBreak/>
        <w:t xml:space="preserve">управление ремонтами. Эти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взаимодействуют между собой через API, что позволяет масштабировать каждый из них независимо. Например, при увеличении запросов на диагностику неисправностей можно масштабировать только соответствующий </w:t>
      </w:r>
      <w:proofErr w:type="spellStart"/>
      <w:r w:rsidRPr="00811A84">
        <w:rPr>
          <w:rFonts w:eastAsia="Times New Roman"/>
          <w:sz w:val="28"/>
          <w:szCs w:val="28"/>
          <w:lang w:eastAsia="ru-RU"/>
        </w:rPr>
        <w:t>микросервис</w:t>
      </w:r>
      <w:proofErr w:type="spellEnd"/>
      <w:r w:rsidRPr="00811A84">
        <w:rPr>
          <w:rFonts w:eastAsia="Times New Roman"/>
          <w:sz w:val="28"/>
          <w:szCs w:val="28"/>
          <w:lang w:eastAsia="ru-RU"/>
        </w:rPr>
        <w:t>, не затрагивая другие компоненты системы.</w:t>
      </w:r>
    </w:p>
    <w:p w14:paraId="6F73F67E"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Основной риск, связанный с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архитектурой, заключается в повышенной сложности координации и управления микросервисами. Для решения этой проблемы необходимо использовать системы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xml:space="preserve">, такие как </w:t>
      </w:r>
      <w:proofErr w:type="spellStart"/>
      <w:r w:rsidRPr="00811A84">
        <w:rPr>
          <w:rFonts w:eastAsia="Times New Roman"/>
          <w:sz w:val="28"/>
          <w:szCs w:val="28"/>
          <w:lang w:eastAsia="ru-RU"/>
        </w:rPr>
        <w:t>Kubernetes</w:t>
      </w:r>
      <w:proofErr w:type="spellEnd"/>
      <w:r w:rsidRPr="00811A84">
        <w:rPr>
          <w:rFonts w:eastAsia="Times New Roman"/>
          <w:sz w:val="28"/>
          <w:szCs w:val="28"/>
          <w:lang w:eastAsia="ru-RU"/>
        </w:rPr>
        <w:t xml:space="preserve"> или </w:t>
      </w:r>
      <w:proofErr w:type="spellStart"/>
      <w:r w:rsidRPr="00811A84">
        <w:rPr>
          <w:rFonts w:eastAsia="Times New Roman"/>
          <w:sz w:val="28"/>
          <w:szCs w:val="28"/>
          <w:lang w:eastAsia="ru-RU"/>
        </w:rPr>
        <w:t>Docker</w:t>
      </w:r>
      <w:proofErr w:type="spellEnd"/>
      <w:r w:rsidRPr="00811A84">
        <w:rPr>
          <w:rFonts w:eastAsia="Times New Roman"/>
          <w:sz w:val="28"/>
          <w:szCs w:val="28"/>
          <w:lang w:eastAsia="ru-RU"/>
        </w:rPr>
        <w:t xml:space="preserve"> </w:t>
      </w:r>
      <w:proofErr w:type="spellStart"/>
      <w:r w:rsidRPr="00811A84">
        <w:rPr>
          <w:rFonts w:eastAsia="Times New Roman"/>
          <w:sz w:val="28"/>
          <w:szCs w:val="28"/>
          <w:lang w:eastAsia="ru-RU"/>
        </w:rPr>
        <w:t>Swarm</w:t>
      </w:r>
      <w:proofErr w:type="spellEnd"/>
      <w:r w:rsidRPr="00811A84">
        <w:rPr>
          <w:rFonts w:eastAsia="Times New Roman"/>
          <w:sz w:val="28"/>
          <w:szCs w:val="28"/>
          <w:lang w:eastAsia="ru-RU"/>
        </w:rPr>
        <w:t>, а также инструменты мониторинга и логирования для отслеживания состояния каждого микросервиса. Также важно внедрить отказоустойчивую архитектуру, которая сможет справляться с выходом из строя отдельных сервисов без нарушения работы всей системы.</w:t>
      </w:r>
    </w:p>
    <w:p w14:paraId="665422A1" w14:textId="577E66AC" w:rsidR="00811A84" w:rsidRDefault="00811A84" w:rsidP="00811A84">
      <w:pPr>
        <w:pStyle w:val="a7"/>
        <w:ind w:firstLine="708"/>
        <w:rPr>
          <w:rFonts w:eastAsia="Times New Roman"/>
          <w:szCs w:val="28"/>
          <w:lang w:eastAsia="ru-RU"/>
        </w:rPr>
      </w:pPr>
      <w:r w:rsidRPr="00811A84">
        <w:rPr>
          <w:rFonts w:eastAsia="Times New Roman"/>
          <w:sz w:val="28"/>
          <w:szCs w:val="28"/>
          <w:lang w:eastAsia="ru-RU"/>
        </w:rPr>
        <w:t xml:space="preserve">Для успешного внедрения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архитектуры и обеспечения ее масштабируемости предложены следующие стратегии: использование контейнеризации, которая позволит быстро развертывать новые копии сервисов и минимизировать время простоя; внедрение кэширования для часто используемых данных; балансировка нагрузки между несколькими экземплярами сервисов с помощью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возможность установки системы на серверы депо для крупных предприятий, что обеспечит снижение времени отклика и повысит уровень безопасности данных.</w:t>
      </w:r>
    </w:p>
    <w:p w14:paraId="44C17346" w14:textId="0E92108E" w:rsidR="00811A84" w:rsidRPr="000F19EC" w:rsidRDefault="00811A84" w:rsidP="00811A84">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 xml:space="preserve">Таким образом, микросервисная архитектура была выбрана как наилучшее решение для системы </w:t>
      </w:r>
      <w:r w:rsidR="00310B23">
        <w:rPr>
          <w:rFonts w:eastAsia="Times New Roman" w:cs="Times New Roman"/>
          <w:szCs w:val="28"/>
          <w:lang w:eastAsia="ru-RU"/>
        </w:rPr>
        <w:t>автоматизированного депо</w:t>
      </w:r>
      <w:r w:rsidRPr="002B2419">
        <w:rPr>
          <w:rFonts w:eastAsia="Times New Roman" w:cs="Times New Roman"/>
          <w:szCs w:val="28"/>
          <w:lang w:eastAsia="ru-RU"/>
        </w:rPr>
        <w:t>,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20BDF4F0" w14:textId="326A631F" w:rsidR="000F19EC" w:rsidRDefault="000F19EC">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034CBE81" w14:textId="77777777" w:rsidR="000F19EC" w:rsidRDefault="000F19EC" w:rsidP="000F19EC">
      <w:pPr>
        <w:pStyle w:val="1"/>
        <w:numPr>
          <w:ilvl w:val="0"/>
          <w:numId w:val="1"/>
        </w:numPr>
      </w:pPr>
      <w:bookmarkStart w:id="61" w:name="_Toc179142140"/>
      <w:bookmarkStart w:id="62" w:name="_Toc180848547"/>
      <w:r>
        <w:lastRenderedPageBreak/>
        <w:t>Практическая работа №8</w:t>
      </w:r>
      <w:bookmarkEnd w:id="61"/>
      <w:bookmarkEnd w:id="62"/>
    </w:p>
    <w:p w14:paraId="32351C47" w14:textId="77777777" w:rsidR="000F19EC" w:rsidRDefault="000F19EC" w:rsidP="000F19EC">
      <w:pPr>
        <w:rPr>
          <w:rFonts w:cs="Times New Roman"/>
          <w:szCs w:val="24"/>
        </w:rPr>
      </w:pPr>
      <w:r>
        <w:rPr>
          <w:rFonts w:cs="Times New Roman"/>
          <w:b/>
          <w:bCs/>
          <w:szCs w:val="24"/>
        </w:rPr>
        <w:tab/>
      </w:r>
      <w:r w:rsidRPr="00F47C1E">
        <w:rPr>
          <w:rFonts w:cs="Times New Roman"/>
          <w:b/>
          <w:bCs/>
          <w:szCs w:val="24"/>
        </w:rPr>
        <w:t>Цель задания:</w:t>
      </w:r>
      <w:r w:rsidRPr="009206B3">
        <w:rPr>
          <w:rFonts w:cs="Times New Roman"/>
          <w:szCs w:val="24"/>
        </w:rPr>
        <w:t xml:space="preserve"> </w:t>
      </w:r>
    </w:p>
    <w:p w14:paraId="3A8A993A" w14:textId="77777777" w:rsidR="000F19EC" w:rsidRPr="009206B3" w:rsidRDefault="000F19EC" w:rsidP="000F19EC">
      <w:pPr>
        <w:rPr>
          <w:rFonts w:cs="Times New Roman"/>
          <w:szCs w:val="24"/>
        </w:rPr>
      </w:pPr>
      <w:r>
        <w:rPr>
          <w:rFonts w:cs="Times New Roman"/>
          <w:szCs w:val="24"/>
        </w:rPr>
        <w:tab/>
        <w:t>П</w:t>
      </w:r>
      <w:r w:rsidRPr="009206B3">
        <w:rPr>
          <w:rFonts w:cs="Times New Roman"/>
          <w:szCs w:val="24"/>
        </w:rPr>
        <w:t>ровести анализ и изучение применения шаблонов и паттернов проектирования в контексте клиент-серверных систем.</w:t>
      </w:r>
    </w:p>
    <w:p w14:paraId="722510D9" w14:textId="77777777" w:rsidR="000F19EC" w:rsidRPr="00F47C1E" w:rsidRDefault="000F19EC" w:rsidP="000F19EC">
      <w:pPr>
        <w:rPr>
          <w:rFonts w:cs="Times New Roman"/>
          <w:b/>
          <w:bCs/>
          <w:szCs w:val="24"/>
        </w:rPr>
      </w:pPr>
      <w:r>
        <w:rPr>
          <w:rFonts w:cs="Times New Roman"/>
          <w:b/>
          <w:bCs/>
          <w:szCs w:val="24"/>
        </w:rPr>
        <w:tab/>
      </w:r>
      <w:r w:rsidRPr="00F47C1E">
        <w:rPr>
          <w:rFonts w:cs="Times New Roman"/>
          <w:b/>
          <w:bCs/>
          <w:szCs w:val="24"/>
        </w:rPr>
        <w:t>Задание:</w:t>
      </w:r>
    </w:p>
    <w:p w14:paraId="13043950" w14:textId="77777777" w:rsidR="000F19EC" w:rsidRPr="009206B3" w:rsidRDefault="000F19EC" w:rsidP="000F19EC">
      <w:pPr>
        <w:rPr>
          <w:rFonts w:cs="Times New Roman"/>
          <w:szCs w:val="24"/>
        </w:rPr>
      </w:pPr>
      <w:r w:rsidRPr="009206B3">
        <w:rPr>
          <w:rFonts w:cs="Times New Roman"/>
          <w:szCs w:val="24"/>
        </w:rPr>
        <w:t>1. Рассмотрите следующие шаблоны и паттерны:</w:t>
      </w:r>
    </w:p>
    <w:p w14:paraId="24177BDE" w14:textId="77777777" w:rsidR="000F19EC" w:rsidRPr="009206B3" w:rsidRDefault="000F19EC" w:rsidP="000F19EC">
      <w:pPr>
        <w:rPr>
          <w:rFonts w:cs="Times New Roman"/>
          <w:szCs w:val="24"/>
        </w:rPr>
      </w:pPr>
      <w:r w:rsidRPr="009206B3">
        <w:rPr>
          <w:rFonts w:cs="Times New Roman"/>
          <w:szCs w:val="24"/>
        </w:rPr>
        <w:t xml:space="preserve">   - Шаблоны клиент-серверных систем (например, шаблоны для взаимодействия клиента и сервера).</w:t>
      </w:r>
    </w:p>
    <w:p w14:paraId="33F7CA44" w14:textId="77777777" w:rsidR="000F19EC" w:rsidRPr="009206B3" w:rsidRDefault="000F19EC" w:rsidP="000F19EC">
      <w:pPr>
        <w:rPr>
          <w:rFonts w:cs="Times New Roman"/>
          <w:szCs w:val="24"/>
        </w:rPr>
      </w:pPr>
      <w:r w:rsidRPr="009206B3">
        <w:rPr>
          <w:rFonts w:cs="Times New Roman"/>
          <w:szCs w:val="24"/>
        </w:rPr>
        <w:t xml:space="preserve">   - Структурные паттерны (например, "Адаптер" (</w:t>
      </w:r>
      <w:proofErr w:type="spellStart"/>
      <w:r w:rsidRPr="009206B3">
        <w:rPr>
          <w:rFonts w:cs="Times New Roman"/>
          <w:szCs w:val="24"/>
        </w:rPr>
        <w:t>Adapter</w:t>
      </w:r>
      <w:proofErr w:type="spellEnd"/>
      <w:r w:rsidRPr="009206B3">
        <w:rPr>
          <w:rFonts w:cs="Times New Roman"/>
          <w:szCs w:val="24"/>
        </w:rPr>
        <w:t>) для интеграции разных интерфейсов, "Мост" (Bridge) для разделения абстракции и реализации).</w:t>
      </w:r>
    </w:p>
    <w:p w14:paraId="44176BA5" w14:textId="77777777" w:rsidR="000F19EC" w:rsidRPr="009206B3" w:rsidRDefault="000F19EC" w:rsidP="000F19EC">
      <w:pPr>
        <w:rPr>
          <w:rFonts w:cs="Times New Roman"/>
          <w:szCs w:val="24"/>
        </w:rPr>
      </w:pPr>
      <w:r w:rsidRPr="009206B3">
        <w:rPr>
          <w:rFonts w:cs="Times New Roman"/>
          <w:szCs w:val="24"/>
        </w:rPr>
        <w:t xml:space="preserve">   - Паттерны поведения (например, "Состояние" (State) для управления состоянием системы, "Стратегия" (Strategy) для замены алгоритмов).</w:t>
      </w:r>
    </w:p>
    <w:p w14:paraId="518963B8" w14:textId="77777777" w:rsidR="000F19EC" w:rsidRPr="009206B3" w:rsidRDefault="000F19EC" w:rsidP="000F19EC">
      <w:pPr>
        <w:rPr>
          <w:rFonts w:cs="Times New Roman"/>
          <w:szCs w:val="24"/>
        </w:rPr>
      </w:pPr>
      <w:r w:rsidRPr="009206B3">
        <w:rPr>
          <w:rFonts w:cs="Times New Roman"/>
          <w:szCs w:val="24"/>
        </w:rPr>
        <w:t xml:space="preserve">   - Порождающие паттерны (например, "Фабричный метод" (Factory </w:t>
      </w:r>
      <w:proofErr w:type="spellStart"/>
      <w:r w:rsidRPr="009206B3">
        <w:rPr>
          <w:rFonts w:cs="Times New Roman"/>
          <w:szCs w:val="24"/>
        </w:rPr>
        <w:t>Method</w:t>
      </w:r>
      <w:proofErr w:type="spellEnd"/>
      <w:r w:rsidRPr="009206B3">
        <w:rPr>
          <w:rFonts w:cs="Times New Roman"/>
          <w:szCs w:val="24"/>
        </w:rPr>
        <w:t>) для со</w:t>
      </w:r>
      <w:r>
        <w:rPr>
          <w:rFonts w:cs="Times New Roman"/>
          <w:szCs w:val="24"/>
        </w:rPr>
        <w:t xml:space="preserve"> </w:t>
      </w:r>
      <w:r w:rsidRPr="009206B3">
        <w:rPr>
          <w:rFonts w:cs="Times New Roman"/>
          <w:szCs w:val="24"/>
        </w:rPr>
        <w:t>здания объектов, "Одиночка" (</w:t>
      </w:r>
      <w:proofErr w:type="spellStart"/>
      <w:r w:rsidRPr="009206B3">
        <w:rPr>
          <w:rFonts w:cs="Times New Roman"/>
          <w:szCs w:val="24"/>
        </w:rPr>
        <w:t>Singleton</w:t>
      </w:r>
      <w:proofErr w:type="spellEnd"/>
      <w:r w:rsidRPr="009206B3">
        <w:rPr>
          <w:rFonts w:cs="Times New Roman"/>
          <w:szCs w:val="24"/>
        </w:rPr>
        <w:t xml:space="preserve">) для гарантированной единственной </w:t>
      </w:r>
      <w:proofErr w:type="spellStart"/>
      <w:r w:rsidRPr="009206B3">
        <w:rPr>
          <w:rFonts w:cs="Times New Roman"/>
          <w:szCs w:val="24"/>
        </w:rPr>
        <w:t>инстанциации</w:t>
      </w:r>
      <w:proofErr w:type="spellEnd"/>
      <w:r w:rsidRPr="009206B3">
        <w:rPr>
          <w:rFonts w:cs="Times New Roman"/>
          <w:szCs w:val="24"/>
        </w:rPr>
        <w:t>).</w:t>
      </w:r>
    </w:p>
    <w:p w14:paraId="4A6C2FE2" w14:textId="356279BD" w:rsidR="000F19EC" w:rsidRPr="009206B3" w:rsidRDefault="000F19EC" w:rsidP="000F19EC">
      <w:pPr>
        <w:rPr>
          <w:rFonts w:cs="Times New Roman"/>
          <w:szCs w:val="24"/>
        </w:rPr>
      </w:pPr>
      <w:r w:rsidRPr="009206B3">
        <w:rPr>
          <w:rFonts w:cs="Times New Roman"/>
          <w:szCs w:val="24"/>
        </w:rPr>
        <w:t>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p>
    <w:p w14:paraId="3375C0C0" w14:textId="77777777" w:rsidR="000F19EC" w:rsidRPr="009206B3" w:rsidRDefault="000F19EC" w:rsidP="000F19EC">
      <w:pPr>
        <w:rPr>
          <w:rFonts w:cs="Times New Roman"/>
          <w:szCs w:val="24"/>
        </w:rPr>
      </w:pPr>
      <w:r w:rsidRPr="009206B3">
        <w:rPr>
          <w:rFonts w:cs="Times New Roman"/>
          <w:szCs w:val="24"/>
        </w:rPr>
        <w:t>3. Анализ применения: рассмотрите, как выбранные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p>
    <w:p w14:paraId="477062D0" w14:textId="77777777" w:rsidR="000F19EC" w:rsidRPr="009206B3" w:rsidRDefault="000F19EC" w:rsidP="00D0283E">
      <w:pPr>
        <w:rPr>
          <w:rFonts w:cs="Times New Roman"/>
          <w:szCs w:val="24"/>
        </w:rPr>
      </w:pPr>
      <w:r w:rsidRPr="009206B3">
        <w:rPr>
          <w:rFonts w:cs="Times New Roman"/>
          <w:szCs w:val="24"/>
        </w:rPr>
        <w:lastRenderedPageBreak/>
        <w:t>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p>
    <w:p w14:paraId="3D8B8FF7" w14:textId="77777777" w:rsidR="000F19EC" w:rsidRDefault="000F19EC" w:rsidP="00D0283E">
      <w:pPr>
        <w:rPr>
          <w:rFonts w:cs="Times New Roman"/>
          <w:szCs w:val="24"/>
        </w:rPr>
      </w:pPr>
      <w:r w:rsidRPr="009206B3">
        <w:rPr>
          <w:rFonts w:cs="Times New Roman"/>
          <w:szCs w:val="24"/>
        </w:rPr>
        <w:t>5. Отчет: подготовьте отчет, включающий ваш анализ применения шаблонов и паттернов, описания применения в выбранной системе и, результаты проектирования.</w:t>
      </w:r>
    </w:p>
    <w:p w14:paraId="2E1EDEBB" w14:textId="77777777" w:rsidR="000F19EC" w:rsidRPr="002A1742" w:rsidRDefault="000F19EC" w:rsidP="00D0283E">
      <w:pPr>
        <w:rPr>
          <w:rFonts w:cs="Times New Roman"/>
          <w:b/>
          <w:bCs/>
          <w:szCs w:val="24"/>
        </w:rPr>
      </w:pPr>
      <w:r>
        <w:rPr>
          <w:rFonts w:cs="Times New Roman"/>
          <w:b/>
          <w:bCs/>
          <w:szCs w:val="24"/>
        </w:rPr>
        <w:tab/>
        <w:t>Ход работы</w:t>
      </w:r>
      <w:r w:rsidRPr="002A1742">
        <w:rPr>
          <w:rFonts w:cs="Times New Roman"/>
          <w:b/>
          <w:bCs/>
          <w:szCs w:val="24"/>
        </w:rPr>
        <w:t>:</w:t>
      </w:r>
    </w:p>
    <w:p w14:paraId="71538A44" w14:textId="6B1E6D1A" w:rsidR="000F19EC" w:rsidRPr="002A1742" w:rsidRDefault="000F19EC" w:rsidP="00D0283E">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Для анализа применения шаблонов и паттернов проектирования в контексте системы</w:t>
      </w:r>
      <w:r>
        <w:rPr>
          <w:rFonts w:eastAsia="Times New Roman" w:cs="Times New Roman"/>
          <w:szCs w:val="28"/>
          <w:lang w:eastAsia="ru-RU"/>
        </w:rPr>
        <w:t xml:space="preserve">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был рассмотрен ряд структурных, поведенческих и порождающих паттернов. Основной целью являлось выявление наиболее подходящих решений, которые помогут повысить гибкость системы, упростить взаимодействие между компонентами и обеспечить эффективное масштабирование.</w:t>
      </w:r>
    </w:p>
    <w:p w14:paraId="2CEC46D8" w14:textId="611535F4" w:rsidR="000F19EC" w:rsidRPr="002A1742" w:rsidRDefault="000F19EC" w:rsidP="00D0283E">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 xml:space="preserve">Поскольку система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 xml:space="preserve">построена на </w:t>
      </w:r>
      <w:proofErr w:type="spellStart"/>
      <w:r w:rsidRPr="002A1742">
        <w:rPr>
          <w:rFonts w:eastAsia="Times New Roman" w:cs="Times New Roman"/>
          <w:szCs w:val="28"/>
          <w:lang w:eastAsia="ru-RU"/>
        </w:rPr>
        <w:t>микросервисной</w:t>
      </w:r>
      <w:proofErr w:type="spellEnd"/>
      <w:r w:rsidRPr="002A1742">
        <w:rPr>
          <w:rFonts w:eastAsia="Times New Roman" w:cs="Times New Roman"/>
          <w:szCs w:val="28"/>
          <w:lang w:eastAsia="ru-RU"/>
        </w:rPr>
        <w:t xml:space="preserve"> архитектуре, основное внимание уделено паттернам, которые помогают управлять взаимодействием между независимыми сервисами и обеспечивают надежное и безопасное хранение данных.</w:t>
      </w:r>
    </w:p>
    <w:p w14:paraId="7F6694EC" w14:textId="77777777"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w:t>
      </w:r>
      <w:proofErr w:type="spellStart"/>
      <w:r w:rsidRPr="002A1742">
        <w:rPr>
          <w:rFonts w:eastAsia="Times New Roman" w:cs="Times New Roman"/>
          <w:b/>
          <w:bCs/>
          <w:szCs w:val="28"/>
          <w:lang w:eastAsia="ru-RU"/>
        </w:rPr>
        <w:t>Singleton</w:t>
      </w:r>
      <w:proofErr w:type="spellEnd"/>
      <w:r w:rsidRPr="002A1742">
        <w:rPr>
          <w:rFonts w:eastAsia="Times New Roman" w:cs="Times New Roman"/>
          <w:b/>
          <w:bCs/>
          <w:szCs w:val="28"/>
          <w:lang w:eastAsia="ru-RU"/>
        </w:rPr>
        <w:t>" (Одиночка):</w:t>
      </w:r>
      <w:r w:rsidRPr="002A1742">
        <w:rPr>
          <w:rFonts w:eastAsia="Times New Roman" w:cs="Times New Roman"/>
          <w:szCs w:val="28"/>
          <w:lang w:eastAsia="ru-RU"/>
        </w:rPr>
        <w:t xml:space="preserve"> Этот паттерн используется для управления подключением к базе данных, обеспечивая наличие единственного экземпляра подключения. Это позволяет исключить возможность создания нескольких подключений к базе данных, что минимизирует риск конфликтов и избыточных запросов. Реализация </w:t>
      </w:r>
      <w:proofErr w:type="spellStart"/>
      <w:r w:rsidRPr="002A1742">
        <w:rPr>
          <w:rFonts w:eastAsia="Times New Roman" w:cs="Times New Roman"/>
          <w:szCs w:val="28"/>
          <w:lang w:eastAsia="ru-RU"/>
        </w:rPr>
        <w:t>Singleton</w:t>
      </w:r>
      <w:proofErr w:type="spellEnd"/>
      <w:r w:rsidRPr="002A1742">
        <w:rPr>
          <w:rFonts w:eastAsia="Times New Roman" w:cs="Times New Roman"/>
          <w:szCs w:val="28"/>
          <w:lang w:eastAsia="ru-RU"/>
        </w:rPr>
        <w:t xml:space="preserve"> позволяет централизовать управление доступом к базе данных, повысить производительность системы и снизить затраты на ресурсы.</w:t>
      </w:r>
    </w:p>
    <w:p w14:paraId="1D6C1461" w14:textId="622508A9"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 xml:space="preserve">Шаблон "Factory </w:t>
      </w:r>
      <w:proofErr w:type="spellStart"/>
      <w:r w:rsidRPr="002A1742">
        <w:rPr>
          <w:rFonts w:eastAsia="Times New Roman" w:cs="Times New Roman"/>
          <w:b/>
          <w:bCs/>
          <w:szCs w:val="28"/>
          <w:lang w:eastAsia="ru-RU"/>
        </w:rPr>
        <w:t>Method</w:t>
      </w:r>
      <w:proofErr w:type="spellEnd"/>
      <w:r w:rsidRPr="002A1742">
        <w:rPr>
          <w:rFonts w:eastAsia="Times New Roman" w:cs="Times New Roman"/>
          <w:b/>
          <w:bCs/>
          <w:szCs w:val="28"/>
          <w:lang w:eastAsia="ru-RU"/>
        </w:rPr>
        <w:t>" (Фабричный метод):</w:t>
      </w:r>
      <w:r w:rsidRPr="002A1742">
        <w:rPr>
          <w:rFonts w:eastAsia="Times New Roman" w:cs="Times New Roman"/>
          <w:szCs w:val="28"/>
          <w:lang w:eastAsia="ru-RU"/>
        </w:rPr>
        <w:t xml:space="preserve"> В системе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 xml:space="preserve">этот паттерн применяется для создания объектов, таких как учетные записи пользователей или записи о </w:t>
      </w:r>
      <w:r w:rsidR="00D0283E">
        <w:rPr>
          <w:rFonts w:eastAsia="Times New Roman" w:cs="Times New Roman"/>
          <w:szCs w:val="28"/>
          <w:lang w:eastAsia="ru-RU"/>
        </w:rPr>
        <w:t>ремонтных работах</w:t>
      </w:r>
      <w:r w:rsidRPr="002A1742">
        <w:rPr>
          <w:rFonts w:eastAsia="Times New Roman" w:cs="Times New Roman"/>
          <w:szCs w:val="28"/>
          <w:lang w:eastAsia="ru-RU"/>
        </w:rPr>
        <w:t>.</w:t>
      </w:r>
      <w:r>
        <w:rPr>
          <w:rFonts w:eastAsia="Times New Roman" w:cs="Times New Roman"/>
          <w:szCs w:val="28"/>
          <w:lang w:eastAsia="ru-RU"/>
        </w:rPr>
        <w:t xml:space="preserve"> </w:t>
      </w:r>
      <w:r w:rsidRPr="002A1742">
        <w:rPr>
          <w:rFonts w:eastAsia="Times New Roman" w:cs="Times New Roman"/>
          <w:szCs w:val="28"/>
          <w:lang w:eastAsia="ru-RU"/>
        </w:rPr>
        <w:t xml:space="preserve">Паттерн </w:t>
      </w:r>
      <w:r w:rsidRPr="002A1742">
        <w:rPr>
          <w:rFonts w:eastAsia="Times New Roman" w:cs="Times New Roman"/>
          <w:szCs w:val="28"/>
          <w:lang w:eastAsia="ru-RU"/>
        </w:rPr>
        <w:lastRenderedPageBreak/>
        <w:t>позволяет создавать объекты на основе переданных параметров, обеспечивая гибкость в расширении системы. Например, при необходимости добавления нового типа ячейки или категории предмета не потребуется вносить изменения в код логики, а достаточно будет добавить новую фабрику, которая будет создавать соответствующие объекты. Это упрощает расширение системы и повышает её гибкость.</w:t>
      </w:r>
    </w:p>
    <w:p w14:paraId="56567D6B" w14:textId="216A6346"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"Observer" (Наблюдатель):</w:t>
      </w:r>
      <w:r w:rsidRPr="002A1742">
        <w:rPr>
          <w:rFonts w:eastAsia="Times New Roman" w:cs="Times New Roman"/>
          <w:szCs w:val="28"/>
          <w:lang w:eastAsia="ru-RU"/>
        </w:rPr>
        <w:t xml:space="preserve"> Данный паттерн используется для отслеживания изменения состояния </w:t>
      </w:r>
      <w:r w:rsidR="00D0283E">
        <w:rPr>
          <w:rFonts w:eastAsia="Times New Roman" w:cs="Times New Roman"/>
          <w:szCs w:val="28"/>
          <w:lang w:eastAsia="ru-RU"/>
        </w:rPr>
        <w:t>трамваев</w:t>
      </w:r>
      <w:r w:rsidRPr="002A1742">
        <w:rPr>
          <w:rFonts w:eastAsia="Times New Roman" w:cs="Times New Roman"/>
          <w:szCs w:val="28"/>
          <w:lang w:eastAsia="ru-RU"/>
        </w:rPr>
        <w:t xml:space="preserve"> и уведомления всех заинтересованных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о событиях. Например, при изменении состояния </w:t>
      </w:r>
      <w:r w:rsidR="00D0283E">
        <w:rPr>
          <w:rFonts w:eastAsia="Times New Roman" w:cs="Times New Roman"/>
          <w:szCs w:val="28"/>
          <w:lang w:eastAsia="ru-RU"/>
        </w:rPr>
        <w:t>трамвая</w:t>
      </w:r>
      <w:r w:rsidRPr="002A1742">
        <w:rPr>
          <w:rFonts w:eastAsia="Times New Roman" w:cs="Times New Roman"/>
          <w:szCs w:val="28"/>
          <w:lang w:eastAsia="ru-RU"/>
        </w:rPr>
        <w:t xml:space="preserve"> (</w:t>
      </w:r>
      <w:r w:rsidR="00D0283E">
        <w:rPr>
          <w:rFonts w:eastAsia="Times New Roman" w:cs="Times New Roman"/>
          <w:szCs w:val="28"/>
          <w:lang w:eastAsia="ru-RU"/>
        </w:rPr>
        <w:t>отремонтирован</w:t>
      </w:r>
      <w:r w:rsidRPr="002A1742">
        <w:rPr>
          <w:rFonts w:eastAsia="Times New Roman" w:cs="Times New Roman"/>
          <w:szCs w:val="28"/>
          <w:lang w:eastAsia="ru-RU"/>
        </w:rPr>
        <w:t xml:space="preserve"> или</w:t>
      </w:r>
      <w:r w:rsidR="00D0283E">
        <w:rPr>
          <w:rFonts w:eastAsia="Times New Roman" w:cs="Times New Roman"/>
          <w:szCs w:val="28"/>
          <w:lang w:eastAsia="ru-RU"/>
        </w:rPr>
        <w:t xml:space="preserve"> нуждается в ремонте</w:t>
      </w:r>
      <w:r w:rsidRPr="002A1742">
        <w:rPr>
          <w:rFonts w:eastAsia="Times New Roman" w:cs="Times New Roman"/>
          <w:szCs w:val="28"/>
          <w:lang w:eastAsia="ru-RU"/>
        </w:rPr>
        <w:t xml:space="preserve">) соответствующие </w:t>
      </w:r>
      <w:proofErr w:type="spellStart"/>
      <w:r w:rsidRPr="002A1742">
        <w:rPr>
          <w:rFonts w:eastAsia="Times New Roman" w:cs="Times New Roman"/>
          <w:szCs w:val="28"/>
          <w:lang w:eastAsia="ru-RU"/>
        </w:rPr>
        <w:t>микросервисы</w:t>
      </w:r>
      <w:proofErr w:type="spellEnd"/>
      <w:r w:rsidRPr="002A1742">
        <w:rPr>
          <w:rFonts w:eastAsia="Times New Roman" w:cs="Times New Roman"/>
          <w:szCs w:val="28"/>
          <w:lang w:eastAsia="ru-RU"/>
        </w:rPr>
        <w:t xml:space="preserve"> (управление </w:t>
      </w:r>
      <w:r w:rsidR="00D0283E">
        <w:rPr>
          <w:rFonts w:eastAsia="Times New Roman" w:cs="Times New Roman"/>
          <w:szCs w:val="28"/>
          <w:lang w:eastAsia="ru-RU"/>
        </w:rPr>
        <w:t>тех обслуживания трамваев</w:t>
      </w:r>
      <w:r w:rsidRPr="002A1742">
        <w:rPr>
          <w:rFonts w:eastAsia="Times New Roman" w:cs="Times New Roman"/>
          <w:szCs w:val="28"/>
          <w:lang w:eastAsia="ru-RU"/>
        </w:rPr>
        <w:t xml:space="preserve">, уведомление </w:t>
      </w:r>
      <w:r w:rsidR="00D0283E">
        <w:rPr>
          <w:rFonts w:eastAsia="Times New Roman" w:cs="Times New Roman"/>
          <w:szCs w:val="28"/>
          <w:lang w:eastAsia="ru-RU"/>
        </w:rPr>
        <w:t>главного инженера</w:t>
      </w:r>
      <w:r w:rsidRPr="002A1742">
        <w:rPr>
          <w:rFonts w:eastAsia="Times New Roman" w:cs="Times New Roman"/>
          <w:szCs w:val="28"/>
          <w:lang w:eastAsia="ru-RU"/>
        </w:rPr>
        <w:t xml:space="preserve">) получают уведомления и могут предпринять дальнейшие действия. Паттерн "Наблюдатель" позволяет минимизировать взаимодействие между сервисами, так как каждый </w:t>
      </w:r>
      <w:proofErr w:type="spellStart"/>
      <w:r w:rsidRPr="002A1742">
        <w:rPr>
          <w:rFonts w:eastAsia="Times New Roman" w:cs="Times New Roman"/>
          <w:szCs w:val="28"/>
          <w:lang w:eastAsia="ru-RU"/>
        </w:rPr>
        <w:t>микросервис</w:t>
      </w:r>
      <w:proofErr w:type="spellEnd"/>
      <w:r w:rsidRPr="002A1742">
        <w:rPr>
          <w:rFonts w:eastAsia="Times New Roman" w:cs="Times New Roman"/>
          <w:szCs w:val="28"/>
          <w:lang w:eastAsia="ru-RU"/>
        </w:rPr>
        <w:t xml:space="preserve"> может подписаться только на те изменения, которые его касаются, что снижает нагрузку на систему и увеличивает её отзывчивость.</w:t>
      </w:r>
    </w:p>
    <w:p w14:paraId="4F1643D8" w14:textId="26BE4A3E"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w:t>
      </w:r>
      <w:proofErr w:type="spellStart"/>
      <w:r w:rsidRPr="002A1742">
        <w:rPr>
          <w:rFonts w:eastAsia="Times New Roman" w:cs="Times New Roman"/>
          <w:b/>
          <w:bCs/>
          <w:szCs w:val="28"/>
          <w:lang w:eastAsia="ru-RU"/>
        </w:rPr>
        <w:t>Adapter</w:t>
      </w:r>
      <w:proofErr w:type="spellEnd"/>
      <w:r w:rsidRPr="002A1742">
        <w:rPr>
          <w:rFonts w:eastAsia="Times New Roman" w:cs="Times New Roman"/>
          <w:b/>
          <w:bCs/>
          <w:szCs w:val="28"/>
          <w:lang w:eastAsia="ru-RU"/>
        </w:rPr>
        <w:t>" (Адаптер):</w:t>
      </w:r>
      <w:r w:rsidRPr="002A1742">
        <w:rPr>
          <w:rFonts w:eastAsia="Times New Roman" w:cs="Times New Roman"/>
          <w:szCs w:val="28"/>
          <w:lang w:eastAsia="ru-RU"/>
        </w:rPr>
        <w:t xml:space="preserve"> Использование паттерна "</w:t>
      </w:r>
      <w:proofErr w:type="spellStart"/>
      <w:r w:rsidRPr="002A1742">
        <w:rPr>
          <w:rFonts w:eastAsia="Times New Roman" w:cs="Times New Roman"/>
          <w:szCs w:val="28"/>
          <w:lang w:eastAsia="ru-RU"/>
        </w:rPr>
        <w:t>Adapter</w:t>
      </w:r>
      <w:proofErr w:type="spellEnd"/>
      <w:r w:rsidRPr="002A1742">
        <w:rPr>
          <w:rFonts w:eastAsia="Times New Roman" w:cs="Times New Roman"/>
          <w:szCs w:val="28"/>
          <w:lang w:eastAsia="ru-RU"/>
        </w:rPr>
        <w:t xml:space="preserve">" позволяет интегрировать систему </w:t>
      </w:r>
      <w:r w:rsidR="00D0283E">
        <w:rPr>
          <w:rFonts w:eastAsia="Times New Roman" w:cs="Times New Roman"/>
          <w:szCs w:val="28"/>
          <w:lang w:eastAsia="ru-RU"/>
        </w:rPr>
        <w:t>трамвайного депо</w:t>
      </w:r>
      <w:r w:rsidRPr="002A1742">
        <w:rPr>
          <w:rFonts w:eastAsia="Times New Roman" w:cs="Times New Roman"/>
          <w:szCs w:val="28"/>
          <w:lang w:eastAsia="ru-RU"/>
        </w:rPr>
        <w:t xml:space="preserve"> с внешними API и системами, такими как учетные системы пользователей. Адаптеры предоставляют единый интерфейс для взаимодействия с различными системами, что упрощает добавление новых интеграций и минимизирует изменения в исходном коде при замене внешних сервисов.</w:t>
      </w:r>
    </w:p>
    <w:p w14:paraId="2435845F" w14:textId="336CEB14"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Паттерн "</w:t>
      </w:r>
      <w:proofErr w:type="spellStart"/>
      <w:r w:rsidRPr="002A1742">
        <w:rPr>
          <w:rFonts w:eastAsia="Times New Roman" w:cs="Times New Roman"/>
          <w:b/>
          <w:bCs/>
          <w:szCs w:val="28"/>
          <w:lang w:eastAsia="ru-RU"/>
        </w:rPr>
        <w:t>Facade</w:t>
      </w:r>
      <w:proofErr w:type="spellEnd"/>
      <w:r w:rsidRPr="002A1742">
        <w:rPr>
          <w:rFonts w:eastAsia="Times New Roman" w:cs="Times New Roman"/>
          <w:b/>
          <w:bCs/>
          <w:szCs w:val="28"/>
          <w:lang w:eastAsia="ru-RU"/>
        </w:rPr>
        <w:t>" (Фасад)</w:t>
      </w:r>
      <w:proofErr w:type="gramStart"/>
      <w:r w:rsidRPr="002A1742">
        <w:rPr>
          <w:rFonts w:eastAsia="Times New Roman" w:cs="Times New Roman"/>
          <w:b/>
          <w:bCs/>
          <w:szCs w:val="28"/>
          <w:lang w:eastAsia="ru-RU"/>
        </w:rPr>
        <w:t>:</w:t>
      </w:r>
      <w:r w:rsidR="00625383">
        <w:rPr>
          <w:rFonts w:eastAsia="Times New Roman" w:cs="Times New Roman"/>
          <w:szCs w:val="28"/>
          <w:lang w:eastAsia="ru-RU"/>
        </w:rPr>
        <w:t xml:space="preserve"> </w:t>
      </w:r>
      <w:r w:rsidRPr="002A1742">
        <w:rPr>
          <w:rFonts w:eastAsia="Times New Roman" w:cs="Times New Roman"/>
          <w:szCs w:val="28"/>
          <w:lang w:eastAsia="ru-RU"/>
        </w:rPr>
        <w:t>Для</w:t>
      </w:r>
      <w:proofErr w:type="gramEnd"/>
      <w:r w:rsidRPr="002A1742">
        <w:rPr>
          <w:rFonts w:eastAsia="Times New Roman" w:cs="Times New Roman"/>
          <w:szCs w:val="28"/>
          <w:lang w:eastAsia="ru-RU"/>
        </w:rPr>
        <w:t xml:space="preserve"> упрощения взаимодействия между различными микросервисами используется паттерн "</w:t>
      </w:r>
      <w:proofErr w:type="spellStart"/>
      <w:r w:rsidRPr="002A1742">
        <w:rPr>
          <w:rFonts w:eastAsia="Times New Roman" w:cs="Times New Roman"/>
          <w:szCs w:val="28"/>
          <w:lang w:eastAsia="ru-RU"/>
        </w:rPr>
        <w:t>Facade</w:t>
      </w:r>
      <w:proofErr w:type="spellEnd"/>
      <w:r w:rsidRPr="002A1742">
        <w:rPr>
          <w:rFonts w:eastAsia="Times New Roman" w:cs="Times New Roman"/>
          <w:szCs w:val="28"/>
          <w:lang w:eastAsia="ru-RU"/>
        </w:rPr>
        <w:t xml:space="preserve">". Он объединяет несколько мелких сервисов в единую точку входа, предоставляя упрощенный интерфейс для выполнения комплексных операций. Это снижает количество прямых взаимодействий между микросервисами, упрощает координацию и уменьшает вероятность ошибок при вызове сервисов. Например, фасад может объединять операции </w:t>
      </w:r>
      <w:r w:rsidR="00625383">
        <w:rPr>
          <w:rFonts w:eastAsia="Times New Roman" w:cs="Times New Roman"/>
          <w:szCs w:val="28"/>
          <w:lang w:eastAsia="ru-RU"/>
        </w:rPr>
        <w:t>авторизации</w:t>
      </w:r>
      <w:r w:rsidRPr="002A1742">
        <w:rPr>
          <w:rFonts w:eastAsia="Times New Roman" w:cs="Times New Roman"/>
          <w:szCs w:val="28"/>
          <w:lang w:eastAsia="ru-RU"/>
        </w:rPr>
        <w:t xml:space="preserve"> новых пользователей и проверки </w:t>
      </w:r>
      <w:r w:rsidR="00625383">
        <w:rPr>
          <w:rFonts w:eastAsia="Times New Roman" w:cs="Times New Roman"/>
          <w:szCs w:val="28"/>
          <w:lang w:eastAsia="ru-RU"/>
        </w:rPr>
        <w:t>состояния трамваев</w:t>
      </w:r>
      <w:r w:rsidRPr="002A1742">
        <w:rPr>
          <w:rFonts w:eastAsia="Times New Roman" w:cs="Times New Roman"/>
          <w:szCs w:val="28"/>
          <w:lang w:eastAsia="ru-RU"/>
        </w:rPr>
        <w:t xml:space="preserve"> в одном запросе.</w:t>
      </w:r>
    </w:p>
    <w:p w14:paraId="3423EE41" w14:textId="77777777" w:rsidR="000F19EC" w:rsidRPr="002A1742" w:rsidRDefault="000F19EC" w:rsidP="00625383">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lastRenderedPageBreak/>
        <w:t>Паттерн "</w:t>
      </w:r>
      <w:proofErr w:type="spellStart"/>
      <w:r w:rsidRPr="002A1742">
        <w:rPr>
          <w:rFonts w:eastAsia="Times New Roman" w:cs="Times New Roman"/>
          <w:b/>
          <w:bCs/>
          <w:szCs w:val="28"/>
          <w:lang w:eastAsia="ru-RU"/>
        </w:rPr>
        <w:t>Circuit</w:t>
      </w:r>
      <w:proofErr w:type="spellEnd"/>
      <w:r w:rsidRPr="002A1742">
        <w:rPr>
          <w:rFonts w:eastAsia="Times New Roman" w:cs="Times New Roman"/>
          <w:b/>
          <w:bCs/>
          <w:szCs w:val="28"/>
          <w:lang w:eastAsia="ru-RU"/>
        </w:rPr>
        <w:t xml:space="preserve"> </w:t>
      </w:r>
      <w:proofErr w:type="spellStart"/>
      <w:r w:rsidRPr="002A1742">
        <w:rPr>
          <w:rFonts w:eastAsia="Times New Roman" w:cs="Times New Roman"/>
          <w:b/>
          <w:bCs/>
          <w:szCs w:val="28"/>
          <w:lang w:eastAsia="ru-RU"/>
        </w:rPr>
        <w:t>Breaker</w:t>
      </w:r>
      <w:proofErr w:type="spellEnd"/>
      <w:r w:rsidRPr="002A1742">
        <w:rPr>
          <w:rFonts w:eastAsia="Times New Roman" w:cs="Times New Roman"/>
          <w:b/>
          <w:bCs/>
          <w:szCs w:val="28"/>
          <w:lang w:eastAsia="ru-RU"/>
        </w:rPr>
        <w:t>" (Размыкатель цепи):</w:t>
      </w:r>
      <w:r w:rsidRPr="002A1742">
        <w:rPr>
          <w:rFonts w:eastAsia="Times New Roman" w:cs="Times New Roman"/>
          <w:szCs w:val="28"/>
          <w:lang w:eastAsia="ru-RU"/>
        </w:rPr>
        <w:t xml:space="preserve"> Паттерн "</w:t>
      </w:r>
      <w:proofErr w:type="spellStart"/>
      <w:r w:rsidRPr="002A1742">
        <w:rPr>
          <w:rFonts w:eastAsia="Times New Roman" w:cs="Times New Roman"/>
          <w:szCs w:val="28"/>
          <w:lang w:eastAsia="ru-RU"/>
        </w:rPr>
        <w:t>Circuit</w:t>
      </w:r>
      <w:proofErr w:type="spellEnd"/>
      <w:r w:rsidRPr="002A1742">
        <w:rPr>
          <w:rFonts w:eastAsia="Times New Roman" w:cs="Times New Roman"/>
          <w:szCs w:val="28"/>
          <w:lang w:eastAsia="ru-RU"/>
        </w:rPr>
        <w:t xml:space="preserve"> </w:t>
      </w:r>
      <w:proofErr w:type="spellStart"/>
      <w:r w:rsidRPr="002A1742">
        <w:rPr>
          <w:rFonts w:eastAsia="Times New Roman" w:cs="Times New Roman"/>
          <w:szCs w:val="28"/>
          <w:lang w:eastAsia="ru-RU"/>
        </w:rPr>
        <w:t>Breaker</w:t>
      </w:r>
      <w:proofErr w:type="spellEnd"/>
      <w:r w:rsidRPr="002A1742">
        <w:rPr>
          <w:rFonts w:eastAsia="Times New Roman" w:cs="Times New Roman"/>
          <w:szCs w:val="28"/>
          <w:lang w:eastAsia="ru-RU"/>
        </w:rPr>
        <w:t>" используется для управления сбоями и ошибками при взаимодействии между микросервисами. Если один из сервисов временно недоступен или работает некорректно, "</w:t>
      </w:r>
      <w:proofErr w:type="spellStart"/>
      <w:r w:rsidRPr="002A1742">
        <w:rPr>
          <w:rFonts w:eastAsia="Times New Roman" w:cs="Times New Roman"/>
          <w:szCs w:val="28"/>
          <w:lang w:eastAsia="ru-RU"/>
        </w:rPr>
        <w:t>Circuit</w:t>
      </w:r>
      <w:proofErr w:type="spellEnd"/>
      <w:r w:rsidRPr="002A1742">
        <w:rPr>
          <w:rFonts w:eastAsia="Times New Roman" w:cs="Times New Roman"/>
          <w:szCs w:val="28"/>
          <w:lang w:eastAsia="ru-RU"/>
        </w:rPr>
        <w:t xml:space="preserve"> </w:t>
      </w:r>
      <w:proofErr w:type="spellStart"/>
      <w:r w:rsidRPr="002A1742">
        <w:rPr>
          <w:rFonts w:eastAsia="Times New Roman" w:cs="Times New Roman"/>
          <w:szCs w:val="28"/>
          <w:lang w:eastAsia="ru-RU"/>
        </w:rPr>
        <w:t>Breaker</w:t>
      </w:r>
      <w:proofErr w:type="spellEnd"/>
      <w:r w:rsidRPr="002A1742">
        <w:rPr>
          <w:rFonts w:eastAsia="Times New Roman" w:cs="Times New Roman"/>
          <w:szCs w:val="28"/>
          <w:lang w:eastAsia="ru-RU"/>
        </w:rPr>
        <w:t>" позволяет временно остановить отправку запросов к этому сервису и перенаправить их на резервный сервис или вернуть сообщение об ошибке пользователю. Это снижает риск перегрузки системы и предотвращает цепную реакцию отказов.</w:t>
      </w:r>
    </w:p>
    <w:p w14:paraId="617800DD" w14:textId="7A9FB302" w:rsidR="000F19EC" w:rsidRPr="002A1742" w:rsidRDefault="000F19EC" w:rsidP="00625383">
      <w:pPr>
        <w:spacing w:before="100" w:beforeAutospacing="1" w:after="100" w:afterAutospacing="1"/>
        <w:rPr>
          <w:rFonts w:eastAsia="Times New Roman" w:cs="Times New Roman"/>
          <w:szCs w:val="28"/>
          <w:lang w:eastAsia="ru-RU"/>
        </w:rPr>
      </w:pPr>
      <w:r>
        <w:rPr>
          <w:rFonts w:eastAsia="Times New Roman" w:cs="Times New Roman"/>
          <w:b/>
          <w:bCs/>
          <w:szCs w:val="28"/>
          <w:lang w:eastAsia="ru-RU"/>
        </w:rPr>
        <w:tab/>
      </w:r>
      <w:r w:rsidRPr="002A1742">
        <w:rPr>
          <w:rFonts w:eastAsia="Times New Roman" w:cs="Times New Roman"/>
          <w:szCs w:val="28"/>
          <w:lang w:eastAsia="ru-RU"/>
        </w:rPr>
        <w:t xml:space="preserve">Для реализации вышеописанных паттернов в системе </w:t>
      </w:r>
      <w:r w:rsidR="00625383">
        <w:rPr>
          <w:rFonts w:eastAsia="Times New Roman" w:cs="Times New Roman"/>
          <w:szCs w:val="28"/>
          <w:lang w:eastAsia="ru-RU"/>
        </w:rPr>
        <w:t>трамвайного депо</w:t>
      </w:r>
      <w:r w:rsidRPr="002A1742">
        <w:rPr>
          <w:rFonts w:eastAsia="Times New Roman" w:cs="Times New Roman"/>
          <w:szCs w:val="28"/>
          <w:lang w:eastAsia="ru-RU"/>
        </w:rPr>
        <w:t xml:space="preserve"> предлагается следующая структура:</w:t>
      </w:r>
    </w:p>
    <w:p w14:paraId="53C6028A" w14:textId="77777777"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Singleton</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использовать для создания единого подключения к базе данных, которое будет управлять всеми операциями чтения и записи.</w:t>
      </w:r>
    </w:p>
    <w:p w14:paraId="6E5C4351" w14:textId="5226DE9C"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 xml:space="preserve">Factory </w:t>
      </w:r>
      <w:proofErr w:type="spellStart"/>
      <w:r w:rsidRPr="002A1742">
        <w:rPr>
          <w:rFonts w:eastAsia="Times New Roman" w:cs="Times New Roman"/>
          <w:b/>
          <w:bCs/>
          <w:szCs w:val="28"/>
          <w:lang w:eastAsia="ru-RU"/>
        </w:rPr>
        <w:t>Method</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применить для создания объектов при регистрации новых пользователей или добавлении новых </w:t>
      </w:r>
      <w:r w:rsidR="00625383">
        <w:rPr>
          <w:rFonts w:eastAsia="Times New Roman" w:cs="Times New Roman"/>
          <w:szCs w:val="28"/>
          <w:lang w:eastAsia="ru-RU"/>
        </w:rPr>
        <w:t>трамваев</w:t>
      </w:r>
      <w:r w:rsidRPr="002A1742">
        <w:rPr>
          <w:rFonts w:eastAsia="Times New Roman" w:cs="Times New Roman"/>
          <w:szCs w:val="28"/>
          <w:lang w:eastAsia="ru-RU"/>
        </w:rPr>
        <w:t>.</w:t>
      </w:r>
    </w:p>
    <w:p w14:paraId="648F7CCD" w14:textId="4433D9A1"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Observer:</w:t>
      </w:r>
      <w:r w:rsidRPr="002A1742">
        <w:rPr>
          <w:rFonts w:eastAsia="Times New Roman" w:cs="Times New Roman"/>
          <w:szCs w:val="28"/>
          <w:lang w:eastAsia="ru-RU"/>
        </w:rPr>
        <w:t xml:space="preserve"> реализовать для уведомления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о событиях изменения состояния </w:t>
      </w:r>
      <w:r w:rsidR="00625383">
        <w:rPr>
          <w:rFonts w:eastAsia="Times New Roman" w:cs="Times New Roman"/>
          <w:szCs w:val="28"/>
          <w:lang w:eastAsia="ru-RU"/>
        </w:rPr>
        <w:t>трамваев</w:t>
      </w:r>
      <w:r w:rsidRPr="002A1742">
        <w:rPr>
          <w:rFonts w:eastAsia="Times New Roman" w:cs="Times New Roman"/>
          <w:szCs w:val="28"/>
          <w:lang w:eastAsia="ru-RU"/>
        </w:rPr>
        <w:t>.</w:t>
      </w:r>
    </w:p>
    <w:p w14:paraId="6FB3A068" w14:textId="31CAA174"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Adapter</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внедрить для взаимодействия с внешними системами.</w:t>
      </w:r>
    </w:p>
    <w:p w14:paraId="591DB11D" w14:textId="77777777" w:rsidR="000F19EC" w:rsidRPr="002A1742" w:rsidRDefault="000F19EC" w:rsidP="00625383">
      <w:pPr>
        <w:numPr>
          <w:ilvl w:val="0"/>
          <w:numId w:val="19"/>
        </w:numPr>
        <w:tabs>
          <w:tab w:val="clear" w:pos="72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Facade</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создать фасадные сервисы, объединяющие несколько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чтобы сократить количество запросов и улучшить координацию между ними.</w:t>
      </w:r>
    </w:p>
    <w:p w14:paraId="63207EC6" w14:textId="77777777" w:rsidR="000F19EC" w:rsidRPr="00456DEA"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Circuit</w:t>
      </w:r>
      <w:proofErr w:type="spellEnd"/>
      <w:r w:rsidRPr="002A1742">
        <w:rPr>
          <w:rFonts w:eastAsia="Times New Roman" w:cs="Times New Roman"/>
          <w:b/>
          <w:bCs/>
          <w:szCs w:val="28"/>
          <w:lang w:eastAsia="ru-RU"/>
        </w:rPr>
        <w:t xml:space="preserve"> </w:t>
      </w:r>
      <w:proofErr w:type="spellStart"/>
      <w:r w:rsidRPr="002A1742">
        <w:rPr>
          <w:rFonts w:eastAsia="Times New Roman" w:cs="Times New Roman"/>
          <w:b/>
          <w:bCs/>
          <w:szCs w:val="28"/>
          <w:lang w:eastAsia="ru-RU"/>
        </w:rPr>
        <w:t>Breaker</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включить в реализацию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для управления сбоями и повышения отказоустойчивости системы.</w:t>
      </w:r>
    </w:p>
    <w:p w14:paraId="09912CBC" w14:textId="0B782B55" w:rsidR="00456DEA" w:rsidRDefault="00456DEA" w:rsidP="00456DEA">
      <w:pPr>
        <w:spacing w:before="100" w:beforeAutospacing="1" w:after="100" w:afterAutospacing="1"/>
        <w:ind w:left="709"/>
        <w:rPr>
          <w:rFonts w:eastAsia="Times New Roman" w:cs="Times New Roman"/>
          <w:szCs w:val="28"/>
          <w:lang w:eastAsia="ru-RU"/>
        </w:rPr>
      </w:pPr>
      <w:r>
        <w:rPr>
          <w:rFonts w:eastAsia="Times New Roman" w:cs="Times New Roman"/>
          <w:szCs w:val="28"/>
          <w:lang w:eastAsia="ru-RU"/>
        </w:rPr>
        <w:t>Диаграммы представлены на рисунках 19 - 21.</w:t>
      </w:r>
    </w:p>
    <w:p w14:paraId="7B3A95F9" w14:textId="4416C13F" w:rsidR="00CF0F8A" w:rsidRDefault="00CF0F8A" w:rsidP="00CF0F8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641DC9D0" wp14:editId="2017975E">
            <wp:extent cx="5935980" cy="4739640"/>
            <wp:effectExtent l="0" t="0" r="7620" b="3810"/>
            <wp:docPr id="19176158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1F7E3B74" w14:textId="561DE78E" w:rsidR="00CF0F8A" w:rsidRDefault="00CF0F8A" w:rsidP="00CF0F8A">
      <w:pPr>
        <w:spacing w:before="100" w:beforeAutospacing="1" w:after="100" w:afterAutospacing="1"/>
        <w:ind w:left="709"/>
        <w:jc w:val="center"/>
        <w:rPr>
          <w:rFonts w:eastAsia="Times New Roman" w:cs="Times New Roman"/>
          <w:szCs w:val="28"/>
          <w:lang w:eastAsia="ru-RU"/>
        </w:rPr>
      </w:pPr>
      <w:r>
        <w:rPr>
          <w:rFonts w:eastAsia="Times New Roman" w:cs="Times New Roman"/>
          <w:szCs w:val="28"/>
          <w:lang w:eastAsia="ru-RU"/>
        </w:rPr>
        <w:t>Рисунок 19 – Диаграмма классов</w:t>
      </w:r>
    </w:p>
    <w:p w14:paraId="08D65B92" w14:textId="47467DEF"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63770165" wp14:editId="3051A57D">
            <wp:extent cx="5859780" cy="2827020"/>
            <wp:effectExtent l="0" t="0" r="7620" b="0"/>
            <wp:docPr id="944413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9780" cy="2827020"/>
                    </a:xfrm>
                    <a:prstGeom prst="rect">
                      <a:avLst/>
                    </a:prstGeom>
                    <a:noFill/>
                    <a:ln>
                      <a:noFill/>
                    </a:ln>
                  </pic:spPr>
                </pic:pic>
              </a:graphicData>
            </a:graphic>
          </wp:inline>
        </w:drawing>
      </w:r>
    </w:p>
    <w:p w14:paraId="76894B42" w14:textId="442F5702"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szCs w:val="28"/>
          <w:lang w:eastAsia="ru-RU"/>
        </w:rPr>
        <w:t xml:space="preserve">Рисунок </w:t>
      </w:r>
      <w:r w:rsidR="00CF0F8A">
        <w:rPr>
          <w:rFonts w:eastAsia="Times New Roman" w:cs="Times New Roman"/>
          <w:szCs w:val="28"/>
          <w:lang w:eastAsia="ru-RU"/>
        </w:rPr>
        <w:t>20</w:t>
      </w:r>
      <w:r>
        <w:rPr>
          <w:rFonts w:eastAsia="Times New Roman" w:cs="Times New Roman"/>
          <w:szCs w:val="28"/>
          <w:lang w:eastAsia="ru-RU"/>
        </w:rPr>
        <w:t xml:space="preserve"> – Диаграмма последовательности</w:t>
      </w:r>
    </w:p>
    <w:p w14:paraId="0861641D" w14:textId="135BFF0B"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7C30EBCB" wp14:editId="044179B5">
            <wp:extent cx="5730240" cy="2933700"/>
            <wp:effectExtent l="0" t="0" r="3810" b="0"/>
            <wp:docPr id="2100581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1669" t="9588" r="1797" b="2512"/>
                    <a:stretch/>
                  </pic:blipFill>
                  <pic:spPr bwMode="auto">
                    <a:xfrm>
                      <a:off x="0" y="0"/>
                      <a:ext cx="573024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0F35660F" w14:textId="4889229F" w:rsidR="00456DEA" w:rsidRDefault="00456DEA" w:rsidP="00456DEA">
      <w:pPr>
        <w:spacing w:before="100" w:beforeAutospacing="1" w:after="100" w:afterAutospacing="1"/>
        <w:ind w:left="709"/>
        <w:jc w:val="center"/>
        <w:rPr>
          <w:rFonts w:eastAsia="Times New Roman" w:cs="Times New Roman"/>
          <w:szCs w:val="28"/>
          <w:lang w:val="en-US" w:eastAsia="ru-RU"/>
        </w:rPr>
      </w:pPr>
      <w:r>
        <w:rPr>
          <w:rFonts w:eastAsia="Times New Roman" w:cs="Times New Roman"/>
          <w:szCs w:val="28"/>
          <w:lang w:eastAsia="ru-RU"/>
        </w:rPr>
        <w:t>Рисунок 2</w:t>
      </w:r>
      <w:r w:rsidR="00CF0F8A">
        <w:rPr>
          <w:rFonts w:eastAsia="Times New Roman" w:cs="Times New Roman"/>
          <w:szCs w:val="28"/>
          <w:lang w:eastAsia="ru-RU"/>
        </w:rPr>
        <w:t>1</w:t>
      </w:r>
      <w:r>
        <w:rPr>
          <w:rFonts w:eastAsia="Times New Roman" w:cs="Times New Roman"/>
          <w:szCs w:val="28"/>
          <w:lang w:eastAsia="ru-RU"/>
        </w:rPr>
        <w:t xml:space="preserve"> – Диаграмма компонентов</w:t>
      </w:r>
    </w:p>
    <w:p w14:paraId="32D6D4B8" w14:textId="77777777" w:rsidR="00456DEA" w:rsidRPr="00456DEA" w:rsidRDefault="00456DEA" w:rsidP="00456DEA">
      <w:pPr>
        <w:spacing w:before="100" w:beforeAutospacing="1" w:after="100" w:afterAutospacing="1"/>
        <w:ind w:left="709"/>
        <w:jc w:val="center"/>
        <w:rPr>
          <w:rFonts w:eastAsia="Times New Roman" w:cs="Times New Roman"/>
          <w:szCs w:val="28"/>
          <w:lang w:val="en-US" w:eastAsia="ru-RU"/>
        </w:rPr>
      </w:pPr>
    </w:p>
    <w:p w14:paraId="5651DF1A" w14:textId="77777777" w:rsidR="00456DEA" w:rsidRPr="00456DEA" w:rsidRDefault="00456DEA" w:rsidP="00456DEA">
      <w:pPr>
        <w:spacing w:before="100" w:beforeAutospacing="1" w:after="100" w:afterAutospacing="1"/>
        <w:ind w:left="709"/>
        <w:rPr>
          <w:rFonts w:eastAsia="Times New Roman" w:cs="Times New Roman"/>
          <w:szCs w:val="28"/>
          <w:lang w:eastAsia="ru-RU"/>
        </w:rPr>
      </w:pPr>
    </w:p>
    <w:p w14:paraId="70AC5894" w14:textId="77777777" w:rsidR="000F19EC" w:rsidRDefault="000F19EC" w:rsidP="000F19EC">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p>
    <w:p w14:paraId="1ECF2020" w14:textId="77777777" w:rsidR="000F19EC" w:rsidRDefault="000F19EC" w:rsidP="000F19EC">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0B1036EE" w14:textId="77777777" w:rsidR="000F19EC" w:rsidRDefault="000F19EC" w:rsidP="000F19EC">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lastRenderedPageBreak/>
        <w:tab/>
      </w:r>
      <w:r>
        <w:rPr>
          <w:rFonts w:eastAsia="Times New Roman" w:cs="Times New Roman"/>
          <w:b/>
          <w:bCs/>
          <w:szCs w:val="28"/>
          <w:lang w:eastAsia="ru-RU"/>
        </w:rPr>
        <w:t>Вывод</w:t>
      </w:r>
      <w:r w:rsidRPr="002A1742">
        <w:rPr>
          <w:rFonts w:eastAsia="Times New Roman" w:cs="Times New Roman"/>
          <w:b/>
          <w:bCs/>
          <w:szCs w:val="28"/>
          <w:lang w:eastAsia="ru-RU"/>
        </w:rPr>
        <w:t xml:space="preserve">: </w:t>
      </w:r>
      <w:r>
        <w:rPr>
          <w:rFonts w:eastAsia="Times New Roman" w:cs="Times New Roman"/>
          <w:b/>
          <w:bCs/>
          <w:szCs w:val="28"/>
          <w:lang w:eastAsia="ru-RU"/>
        </w:rPr>
        <w:br/>
      </w:r>
      <w:r>
        <w:rPr>
          <w:rFonts w:eastAsia="Times New Roman" w:cs="Times New Roman"/>
          <w:b/>
          <w:bCs/>
          <w:szCs w:val="28"/>
          <w:lang w:eastAsia="ru-RU"/>
        </w:rPr>
        <w:tab/>
      </w:r>
      <w:r w:rsidRPr="002A1742">
        <w:rPr>
          <w:rFonts w:eastAsia="Times New Roman" w:cs="Times New Roman"/>
          <w:szCs w:val="28"/>
          <w:lang w:eastAsia="ru-RU"/>
        </w:rPr>
        <w:t xml:space="preserve">Применение данных паттернов позволит существенно упростить архитектуру системы, обеспечить её гибкость и масштабируемость, а также снизить риски при интеграции с внешними сервисами и разработке новых функциональных компонентов. </w:t>
      </w:r>
      <w:r>
        <w:rPr>
          <w:rFonts w:eastAsia="Times New Roman" w:cs="Times New Roman"/>
          <w:szCs w:val="28"/>
          <w:lang w:eastAsia="ru-RU"/>
        </w:rPr>
        <w:t>В результате выполнения всех практических работ была спроектирована система для проекта автоматизированного гардероба, ядром которой станет микросервисная архитектура с использованием различных паттернов, позволяющих для облегчения функционирования, поддерживания и обновления.</w:t>
      </w:r>
    </w:p>
    <w:p w14:paraId="320D9C0B" w14:textId="4F28197A" w:rsidR="00CB7227" w:rsidRDefault="00CB7227">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207B39A5" w14:textId="77777777" w:rsidR="002B07AD" w:rsidRPr="00911AAA" w:rsidRDefault="002B07AD" w:rsidP="002B07AD">
      <w:pPr>
        <w:pStyle w:val="1"/>
        <w:numPr>
          <w:ilvl w:val="0"/>
          <w:numId w:val="1"/>
        </w:numPr>
      </w:pPr>
      <w:bookmarkStart w:id="63" w:name="_Toc175823100"/>
      <w:bookmarkStart w:id="64" w:name="_Toc179142141"/>
      <w:bookmarkStart w:id="65" w:name="_Toc180848548"/>
      <w:r>
        <w:lastRenderedPageBreak/>
        <w:t>Список литературы</w:t>
      </w:r>
      <w:bookmarkEnd w:id="63"/>
      <w:bookmarkEnd w:id="64"/>
      <w:bookmarkEnd w:id="65"/>
    </w:p>
    <w:p w14:paraId="325F3048"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Гвоздева Т. В., </w:t>
      </w:r>
      <w:proofErr w:type="spellStart"/>
      <w:r w:rsidRPr="000073A9">
        <w:rPr>
          <w:szCs w:val="28"/>
        </w:rPr>
        <w:t>Баллод</w:t>
      </w:r>
      <w:proofErr w:type="spellEnd"/>
      <w:r w:rsidRPr="000073A9">
        <w:rPr>
          <w:szCs w:val="28"/>
        </w:rPr>
        <w:t xml:space="preserve"> Б. </w:t>
      </w:r>
      <w:proofErr w:type="gramStart"/>
      <w:r w:rsidRPr="000073A9">
        <w:rPr>
          <w:szCs w:val="28"/>
        </w:rPr>
        <w:t>А..</w:t>
      </w:r>
      <w:proofErr w:type="gramEnd"/>
      <w:r w:rsidRPr="000073A9">
        <w:rPr>
          <w:szCs w:val="28"/>
        </w:rPr>
        <w:t xml:space="preserve"> Проектирование информационных систем. Стандартизация [Электронный ресурс</w:t>
      </w:r>
      <w:proofErr w:type="gramStart"/>
      <w:r w:rsidRPr="000073A9">
        <w:rPr>
          <w:szCs w:val="28"/>
        </w:rPr>
        <w:t>]:учебное</w:t>
      </w:r>
      <w:proofErr w:type="gramEnd"/>
      <w:r w:rsidRPr="000073A9">
        <w:rPr>
          <w:szCs w:val="28"/>
        </w:rPr>
        <w:t xml:space="preserve"> пособие. - Санкт-Петербург: Лань, 2019. - 252 с. – Режим доступа: https://e.lanbook.com/book/115515</w:t>
      </w:r>
    </w:p>
    <w:p w14:paraId="08CBFC9F"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Рочев К. </w:t>
      </w:r>
      <w:proofErr w:type="gramStart"/>
      <w:r w:rsidRPr="000073A9">
        <w:rPr>
          <w:szCs w:val="28"/>
        </w:rPr>
        <w:t>В..</w:t>
      </w:r>
      <w:proofErr w:type="gramEnd"/>
      <w:r w:rsidRPr="000073A9">
        <w:rPr>
          <w:szCs w:val="28"/>
        </w:rPr>
        <w:t xml:space="preserve"> Информационные технологии. Анализ и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Санкт-Петербург: Лань, 2019. - 128 с. – Режим доступа: https://e.lanbook.com/book/122181 </w:t>
      </w:r>
    </w:p>
    <w:p w14:paraId="14A717A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Вейцман В. </w:t>
      </w:r>
      <w:proofErr w:type="gramStart"/>
      <w:r w:rsidRPr="000073A9">
        <w:rPr>
          <w:szCs w:val="28"/>
        </w:rPr>
        <w:t>М..</w:t>
      </w:r>
      <w:proofErr w:type="gramEnd"/>
      <w:r w:rsidRPr="000073A9">
        <w:rPr>
          <w:szCs w:val="28"/>
        </w:rPr>
        <w:t xml:space="preserve">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 Петербург: Лань, 2019. - 316 с. – Режим доступа: https://e.lanbook.com/book/122172</w:t>
      </w:r>
    </w:p>
    <w:p w14:paraId="69437533"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Остроух А. В., Суркова Н. </w:t>
      </w:r>
      <w:proofErr w:type="gramStart"/>
      <w:r w:rsidRPr="000073A9">
        <w:rPr>
          <w:szCs w:val="28"/>
        </w:rPr>
        <w:t>Е..</w:t>
      </w:r>
      <w:proofErr w:type="gramEnd"/>
      <w:r w:rsidRPr="000073A9">
        <w:rPr>
          <w:szCs w:val="28"/>
        </w:rPr>
        <w:t xml:space="preserve"> Проектирование информационных систем [Электронный ресурс</w:t>
      </w:r>
      <w:proofErr w:type="gramStart"/>
      <w:r w:rsidRPr="000073A9">
        <w:rPr>
          <w:szCs w:val="28"/>
        </w:rPr>
        <w:t>]:монография</w:t>
      </w:r>
      <w:proofErr w:type="gramEnd"/>
      <w:r w:rsidRPr="000073A9">
        <w:rPr>
          <w:szCs w:val="28"/>
        </w:rPr>
        <w:t>. - Санкт-Петербург: Лань, 2019. - 164 с. – Режим доступа: https://e.lanbook.com/book/118650</w:t>
      </w:r>
    </w:p>
    <w:p w14:paraId="5BF4185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Информационно-правовой портал ГАРАНТ http:// www.garant.ru</w:t>
      </w:r>
    </w:p>
    <w:p w14:paraId="3E55BFC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Консультант Плюс http:// www.consultant.ru</w:t>
      </w:r>
    </w:p>
    <w:p w14:paraId="7AAA3144"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Научная электронная библиотека eLIBRARY.ru</w:t>
      </w:r>
    </w:p>
    <w:p w14:paraId="6E30FBF4"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Российский технологический журнал</w:t>
      </w:r>
    </w:p>
    <w:p w14:paraId="683EC263"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Тестирование и контроль программных систем: сайт. – </w:t>
      </w:r>
      <w:r w:rsidRPr="000073A9">
        <w:rPr>
          <w:szCs w:val="28"/>
          <w:lang w:val="en-US"/>
        </w:rPr>
        <w:t>URL</w:t>
      </w:r>
      <w:r w:rsidRPr="000073A9">
        <w:rPr>
          <w:szCs w:val="28"/>
        </w:rPr>
        <w:t>: https://xreferat.com/33/2759-1-sushnost-i-osobennosti-ispol-zovaniya-instrumental-nogo-programmnogo-obespecheniya.html (дата обращения 15.03.2020). – Текст: электронный.</w:t>
      </w:r>
    </w:p>
    <w:p w14:paraId="4AB44ED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Контроль и корректировка кода: сайт. – </w:t>
      </w:r>
      <w:r w:rsidRPr="000073A9">
        <w:rPr>
          <w:szCs w:val="28"/>
          <w:lang w:val="en-US"/>
        </w:rPr>
        <w:t>URL</w:t>
      </w:r>
      <w:r w:rsidRPr="000073A9">
        <w:rPr>
          <w:szCs w:val="28"/>
        </w:rPr>
        <w:t>: https://studfile.net/preview/2790134/page:3/ (дата обращения 15.03.2020). – Текст: электронный.</w:t>
      </w:r>
    </w:p>
    <w:p w14:paraId="024095A0"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rFonts w:eastAsia="Times New Roman"/>
          <w:color w:val="000000"/>
          <w:szCs w:val="28"/>
          <w:lang w:eastAsia="ru-RU"/>
        </w:rPr>
        <w:t xml:space="preserve">Object </w:t>
      </w:r>
      <w:proofErr w:type="spellStart"/>
      <w:r w:rsidRPr="000073A9">
        <w:rPr>
          <w:rFonts w:eastAsia="Times New Roman"/>
          <w:color w:val="000000"/>
          <w:szCs w:val="28"/>
          <w:lang w:eastAsia="ru-RU"/>
        </w:rPr>
        <w:t>Constraints</w:t>
      </w:r>
      <w:proofErr w:type="spellEnd"/>
      <w:r w:rsidRPr="000073A9">
        <w:rPr>
          <w:rFonts w:eastAsia="Times New Roman"/>
          <w:color w:val="000000"/>
          <w:szCs w:val="28"/>
          <w:lang w:eastAsia="ru-RU"/>
        </w:rPr>
        <w:t xml:space="preserve"> Language</w:t>
      </w:r>
      <w:r w:rsidRPr="000073A9">
        <w:rPr>
          <w:szCs w:val="28"/>
        </w:rPr>
        <w:t xml:space="preserve">: сайт. – </w:t>
      </w:r>
      <w:r w:rsidRPr="000073A9">
        <w:rPr>
          <w:szCs w:val="28"/>
          <w:lang w:val="en-US"/>
        </w:rPr>
        <w:t>URL</w:t>
      </w:r>
      <w:r w:rsidRPr="000073A9">
        <w:rPr>
          <w:szCs w:val="28"/>
        </w:rPr>
        <w:t>: https://ami.nstu.ru/~vms/lecture/lecture12/lecture12.htm (дата обращения 15.03.2020). – Текст: электронный.</w:t>
      </w:r>
    </w:p>
    <w:p w14:paraId="02B8CB9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Эксплуатация и сопровождение проекта: сайт. – </w:t>
      </w:r>
      <w:r w:rsidRPr="000073A9">
        <w:rPr>
          <w:szCs w:val="28"/>
          <w:lang w:val="en-US"/>
        </w:rPr>
        <w:t>URL</w:t>
      </w:r>
      <w:r w:rsidRPr="000073A9">
        <w:rPr>
          <w:szCs w:val="28"/>
        </w:rPr>
        <w:t>: http://kgau.ru/istiki/umk/pis/l7.htm (дата обращения 15.03.2020). – Текст: электронный.</w:t>
      </w:r>
    </w:p>
    <w:p w14:paraId="0667C0C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Типовые модели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kgau</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istiki</w:t>
      </w:r>
      <w:proofErr w:type="spellEnd"/>
      <w:r w:rsidRPr="000073A9">
        <w:rPr>
          <w:szCs w:val="28"/>
        </w:rPr>
        <w:t>/</w:t>
      </w:r>
      <w:proofErr w:type="spellStart"/>
      <w:r w:rsidRPr="000073A9">
        <w:rPr>
          <w:szCs w:val="28"/>
          <w:lang w:val="en-US"/>
        </w:rPr>
        <w:t>umk</w:t>
      </w:r>
      <w:proofErr w:type="spellEnd"/>
      <w:r w:rsidRPr="000073A9">
        <w:rPr>
          <w:szCs w:val="28"/>
        </w:rPr>
        <w:t>/</w:t>
      </w:r>
      <w:proofErr w:type="spellStart"/>
      <w:r w:rsidRPr="000073A9">
        <w:rPr>
          <w:szCs w:val="28"/>
          <w:lang w:val="en-US"/>
        </w:rPr>
        <w:t>pis</w:t>
      </w:r>
      <w:proofErr w:type="spellEnd"/>
      <w:r w:rsidRPr="000073A9">
        <w:rPr>
          <w:szCs w:val="28"/>
        </w:rPr>
        <w:t>/</w:t>
      </w:r>
      <w:r w:rsidRPr="000073A9">
        <w:rPr>
          <w:szCs w:val="28"/>
          <w:lang w:val="en-US"/>
        </w:rPr>
        <w:t>l</w:t>
      </w:r>
      <w:r w:rsidRPr="000073A9">
        <w:rPr>
          <w:szCs w:val="28"/>
        </w:rPr>
        <w:t>37.</w:t>
      </w:r>
      <w:proofErr w:type="spellStart"/>
      <w:r w:rsidRPr="000073A9">
        <w:rPr>
          <w:szCs w:val="28"/>
          <w:lang w:val="en-US"/>
        </w:rPr>
        <w:t>htm</w:t>
      </w:r>
      <w:proofErr w:type="spellEnd"/>
      <w:r w:rsidRPr="000073A9">
        <w:rPr>
          <w:szCs w:val="28"/>
        </w:rPr>
        <w:t xml:space="preserve"> (дата обращения 15.03.2020). – Текст: электронный.</w:t>
      </w:r>
    </w:p>
    <w:p w14:paraId="555C012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Проектирование и разработка </w:t>
      </w:r>
      <w:r w:rsidRPr="000073A9">
        <w:rPr>
          <w:szCs w:val="28"/>
          <w:lang w:val="en-US"/>
        </w:rPr>
        <w:t>Java</w:t>
      </w:r>
      <w:r w:rsidRPr="000073A9">
        <w:rPr>
          <w:szCs w:val="28"/>
        </w:rPr>
        <w:t xml:space="preserve"> приложений и систем: сайт. – </w:t>
      </w:r>
      <w:r w:rsidRPr="000073A9">
        <w:rPr>
          <w:szCs w:val="28"/>
          <w:lang w:val="en-US"/>
        </w:rPr>
        <w:t>URL</w:t>
      </w:r>
      <w:r w:rsidRPr="000073A9">
        <w:rPr>
          <w:szCs w:val="28"/>
        </w:rPr>
        <w:t xml:space="preserve">: </w:t>
      </w:r>
      <w:r w:rsidRPr="000073A9">
        <w:rPr>
          <w:szCs w:val="28"/>
          <w:shd w:val="clear" w:color="auto" w:fill="FFFFFF"/>
          <w:lang w:val="en-US"/>
        </w:rPr>
        <w:t>https</w:t>
      </w:r>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r w:rsidRPr="000073A9">
        <w:rPr>
          <w:szCs w:val="28"/>
          <w:shd w:val="clear" w:color="auto" w:fill="FFFFFF"/>
          <w:lang w:val="en-US"/>
        </w:rPr>
        <w:t>academic</w:t>
      </w:r>
      <w:r w:rsidRPr="000073A9">
        <w:rPr>
          <w:szCs w:val="28"/>
          <w:shd w:val="clear" w:color="auto" w:fill="FFFFFF"/>
        </w:rPr>
        <w:t>.</w:t>
      </w:r>
      <w:proofErr w:type="spellStart"/>
      <w:r w:rsidRPr="000073A9">
        <w:rPr>
          <w:szCs w:val="28"/>
          <w:shd w:val="clear" w:color="auto" w:fill="FFFFFF"/>
          <w:lang w:val="en-US"/>
        </w:rPr>
        <w:t>ru</w:t>
      </w:r>
      <w:proofErr w:type="spellEnd"/>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proofErr w:type="spellStart"/>
      <w:r w:rsidRPr="000073A9">
        <w:rPr>
          <w:szCs w:val="28"/>
          <w:shd w:val="clear" w:color="auto" w:fill="FFFFFF"/>
          <w:lang w:val="en-US"/>
        </w:rPr>
        <w:t>nsf</w:t>
      </w:r>
      <w:proofErr w:type="spellEnd"/>
      <w:r w:rsidRPr="000073A9">
        <w:rPr>
          <w:szCs w:val="28"/>
          <w:shd w:val="clear" w:color="auto" w:fill="FFFFFF"/>
        </w:rPr>
        <w:t>/</w:t>
      </w:r>
      <w:proofErr w:type="spellStart"/>
      <w:r w:rsidRPr="000073A9">
        <w:rPr>
          <w:szCs w:val="28"/>
          <w:shd w:val="clear" w:color="auto" w:fill="FFFFFF"/>
          <w:lang w:val="en-US"/>
        </w:rPr>
        <w:t>ruwiki</w:t>
      </w:r>
      <w:proofErr w:type="spellEnd"/>
      <w:r w:rsidRPr="000073A9">
        <w:rPr>
          <w:szCs w:val="28"/>
          <w:shd w:val="clear" w:color="auto" w:fill="FFFFFF"/>
        </w:rPr>
        <w:t>/608820</w:t>
      </w:r>
      <w:r w:rsidRPr="000073A9">
        <w:rPr>
          <w:szCs w:val="28"/>
        </w:rPr>
        <w:t xml:space="preserve"> (дата обращения 15.03.2020). – Текст: электронный.</w:t>
      </w:r>
    </w:p>
    <w:p w14:paraId="45A556CD"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Современные </w:t>
      </w:r>
      <w:r w:rsidRPr="000073A9">
        <w:rPr>
          <w:szCs w:val="28"/>
          <w:lang w:val="en-US"/>
        </w:rPr>
        <w:t>CASE</w:t>
      </w:r>
      <w:r w:rsidRPr="000073A9">
        <w:rPr>
          <w:szCs w:val="28"/>
        </w:rPr>
        <w:t xml:space="preserve"> средства проектирования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r w:rsidRPr="000073A9">
        <w:rPr>
          <w:szCs w:val="28"/>
          <w:lang w:val="en-US"/>
        </w:rPr>
        <w:t>window</w:t>
      </w:r>
      <w:r w:rsidRPr="000073A9">
        <w:rPr>
          <w:szCs w:val="28"/>
        </w:rPr>
        <w:t>.</w:t>
      </w:r>
      <w:proofErr w:type="spellStart"/>
      <w:r w:rsidRPr="000073A9">
        <w:rPr>
          <w:szCs w:val="28"/>
          <w:lang w:val="en-US"/>
        </w:rPr>
        <w:t>edu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resource</w:t>
      </w:r>
      <w:r w:rsidRPr="000073A9">
        <w:rPr>
          <w:szCs w:val="28"/>
        </w:rPr>
        <w:t>/616/73616/</w:t>
      </w:r>
      <w:r w:rsidRPr="000073A9">
        <w:rPr>
          <w:szCs w:val="28"/>
          <w:lang w:val="en-US"/>
        </w:rPr>
        <w:t>files</w:t>
      </w:r>
      <w:r w:rsidRPr="000073A9">
        <w:rPr>
          <w:szCs w:val="28"/>
        </w:rPr>
        <w:t>/</w:t>
      </w:r>
      <w:proofErr w:type="spellStart"/>
      <w:r w:rsidRPr="000073A9">
        <w:rPr>
          <w:szCs w:val="28"/>
          <w:lang w:val="en-US"/>
        </w:rPr>
        <w:t>kulyabov</w:t>
      </w:r>
      <w:proofErr w:type="spellEnd"/>
      <w:r w:rsidRPr="000073A9">
        <w:rPr>
          <w:szCs w:val="28"/>
        </w:rPr>
        <w:t>-</w:t>
      </w:r>
      <w:proofErr w:type="spellStart"/>
      <w:r w:rsidRPr="000073A9">
        <w:rPr>
          <w:szCs w:val="28"/>
          <w:lang w:val="en-US"/>
        </w:rPr>
        <w:t>korolkova</w:t>
      </w:r>
      <w:proofErr w:type="spellEnd"/>
      <w:r w:rsidRPr="000073A9">
        <w:rPr>
          <w:szCs w:val="28"/>
        </w:rPr>
        <w:t>_</w:t>
      </w:r>
      <w:r w:rsidRPr="000073A9">
        <w:rPr>
          <w:szCs w:val="28"/>
          <w:lang w:val="en-US"/>
        </w:rPr>
        <w:t>formal</w:t>
      </w:r>
      <w:r w:rsidRPr="000073A9">
        <w:rPr>
          <w:szCs w:val="28"/>
        </w:rPr>
        <w:t>-</w:t>
      </w:r>
      <w:r w:rsidRPr="000073A9">
        <w:rPr>
          <w:szCs w:val="28"/>
          <w:lang w:val="en-US"/>
        </w:rPr>
        <w:t>methods</w:t>
      </w:r>
      <w:r w:rsidRPr="000073A9">
        <w:rPr>
          <w:szCs w:val="28"/>
        </w:rPr>
        <w:t>.</w:t>
      </w:r>
      <w:r w:rsidRPr="000073A9">
        <w:rPr>
          <w:szCs w:val="28"/>
          <w:lang w:val="en-US"/>
        </w:rPr>
        <w:t>pdf</w:t>
      </w:r>
      <w:r w:rsidRPr="000073A9">
        <w:rPr>
          <w:szCs w:val="28"/>
        </w:rPr>
        <w:t xml:space="preserve"> (дата обращения 15.03.2020). – Текст: электронный.</w:t>
      </w:r>
    </w:p>
    <w:p w14:paraId="72FFDF72"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lastRenderedPageBreak/>
        <w:t xml:space="preserve">Реляционные СУБД: сайт. – </w:t>
      </w:r>
      <w:r w:rsidRPr="000073A9">
        <w:rPr>
          <w:szCs w:val="28"/>
          <w:lang w:val="en-US"/>
        </w:rPr>
        <w:t>URL</w:t>
      </w:r>
      <w:r w:rsidRPr="000073A9">
        <w:rPr>
          <w:szCs w:val="28"/>
        </w:rPr>
        <w:t xml:space="preserve">: </w:t>
      </w:r>
      <w:r w:rsidRPr="000073A9">
        <w:rPr>
          <w:rFonts w:eastAsia="Times New Roman"/>
          <w:color w:val="212529"/>
          <w:szCs w:val="28"/>
          <w:lang w:val="en-US" w:eastAsia="ru-RU"/>
        </w:rPr>
        <w:t>https</w:t>
      </w:r>
      <w:r w:rsidRPr="000073A9">
        <w:rPr>
          <w:rFonts w:eastAsia="Times New Roman"/>
          <w:color w:val="212529"/>
          <w:szCs w:val="28"/>
          <w:lang w:eastAsia="ru-RU"/>
        </w:rPr>
        <w:t>://</w:t>
      </w:r>
      <w:r w:rsidRPr="000073A9">
        <w:rPr>
          <w:rFonts w:eastAsia="Times New Roman"/>
          <w:color w:val="212529"/>
          <w:szCs w:val="28"/>
          <w:lang w:val="en-US" w:eastAsia="ru-RU"/>
        </w:rPr>
        <w:t>compress</w:t>
      </w:r>
      <w:r w:rsidRPr="000073A9">
        <w:rPr>
          <w:rFonts w:eastAsia="Times New Roman"/>
          <w:color w:val="212529"/>
          <w:szCs w:val="28"/>
          <w:lang w:eastAsia="ru-RU"/>
        </w:rPr>
        <w:t>.</w:t>
      </w:r>
      <w:proofErr w:type="spellStart"/>
      <w:r w:rsidRPr="000073A9">
        <w:rPr>
          <w:rFonts w:eastAsia="Times New Roman"/>
          <w:color w:val="212529"/>
          <w:szCs w:val="28"/>
          <w:lang w:val="en-US" w:eastAsia="ru-RU"/>
        </w:rPr>
        <w:t>ru</w:t>
      </w:r>
      <w:proofErr w:type="spellEnd"/>
      <w:r w:rsidRPr="000073A9">
        <w:rPr>
          <w:rFonts w:eastAsia="Times New Roman"/>
          <w:color w:val="212529"/>
          <w:szCs w:val="28"/>
          <w:lang w:eastAsia="ru-RU"/>
        </w:rPr>
        <w:t>/</w:t>
      </w:r>
      <w:r w:rsidRPr="000073A9">
        <w:rPr>
          <w:rFonts w:eastAsia="Times New Roman"/>
          <w:color w:val="212529"/>
          <w:szCs w:val="28"/>
          <w:lang w:val="en-US" w:eastAsia="ru-RU"/>
        </w:rPr>
        <w:t>article</w:t>
      </w:r>
      <w:r w:rsidRPr="000073A9">
        <w:rPr>
          <w:rFonts w:eastAsia="Times New Roman"/>
          <w:color w:val="212529"/>
          <w:szCs w:val="28"/>
          <w:lang w:eastAsia="ru-RU"/>
        </w:rPr>
        <w:t>.</w:t>
      </w:r>
      <w:proofErr w:type="spellStart"/>
      <w:r w:rsidRPr="000073A9">
        <w:rPr>
          <w:rFonts w:eastAsia="Times New Roman"/>
          <w:color w:val="212529"/>
          <w:szCs w:val="28"/>
          <w:lang w:val="en-US" w:eastAsia="ru-RU"/>
        </w:rPr>
        <w:t>aspx</w:t>
      </w:r>
      <w:proofErr w:type="spellEnd"/>
      <w:r w:rsidRPr="000073A9">
        <w:rPr>
          <w:rFonts w:eastAsia="Times New Roman"/>
          <w:color w:val="212529"/>
          <w:szCs w:val="28"/>
          <w:lang w:eastAsia="ru-RU"/>
        </w:rPr>
        <w:t>?</w:t>
      </w:r>
      <w:r w:rsidRPr="000073A9">
        <w:rPr>
          <w:rFonts w:eastAsia="Times New Roman"/>
          <w:color w:val="212529"/>
          <w:szCs w:val="28"/>
          <w:lang w:val="en-US" w:eastAsia="ru-RU"/>
        </w:rPr>
        <w:t>id</w:t>
      </w:r>
      <w:r w:rsidRPr="000073A9">
        <w:rPr>
          <w:rFonts w:eastAsia="Times New Roman"/>
          <w:color w:val="212529"/>
          <w:szCs w:val="28"/>
          <w:lang w:eastAsia="ru-RU"/>
        </w:rPr>
        <w:t>=10082</w:t>
      </w:r>
      <w:r w:rsidRPr="000073A9">
        <w:rPr>
          <w:szCs w:val="28"/>
        </w:rPr>
        <w:t xml:space="preserve"> (дата обращения 15.03.2020). – Текст: электронный.</w:t>
      </w:r>
    </w:p>
    <w:p w14:paraId="5D2C049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Проектирование </w:t>
      </w:r>
      <w:r w:rsidRPr="000073A9">
        <w:rPr>
          <w:szCs w:val="28"/>
          <w:lang w:val="en-US"/>
        </w:rPr>
        <w:t>ER</w:t>
      </w:r>
      <w:r w:rsidRPr="000073A9">
        <w:rPr>
          <w:szCs w:val="28"/>
        </w:rPr>
        <w:t xml:space="preserve">-диаграмм: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citforum</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cfin</w:t>
      </w:r>
      <w:proofErr w:type="spellEnd"/>
      <w:r w:rsidRPr="000073A9">
        <w:rPr>
          <w:szCs w:val="28"/>
        </w:rPr>
        <w:t>/</w:t>
      </w:r>
      <w:proofErr w:type="spellStart"/>
      <w:r w:rsidRPr="000073A9">
        <w:rPr>
          <w:szCs w:val="28"/>
          <w:lang w:val="en-US"/>
        </w:rPr>
        <w:t>prcorpsys</w:t>
      </w:r>
      <w:proofErr w:type="spellEnd"/>
      <w:r w:rsidRPr="000073A9">
        <w:rPr>
          <w:szCs w:val="28"/>
        </w:rPr>
        <w:t>/</w:t>
      </w:r>
      <w:proofErr w:type="spellStart"/>
      <w:r w:rsidRPr="000073A9">
        <w:rPr>
          <w:szCs w:val="28"/>
          <w:lang w:val="en-US"/>
        </w:rPr>
        <w:t>infsistpr</w:t>
      </w:r>
      <w:proofErr w:type="spellEnd"/>
      <w:r w:rsidRPr="000073A9">
        <w:rPr>
          <w:szCs w:val="28"/>
        </w:rPr>
        <w:t>_09.</w:t>
      </w:r>
      <w:proofErr w:type="spellStart"/>
      <w:r w:rsidRPr="000073A9">
        <w:rPr>
          <w:szCs w:val="28"/>
          <w:lang w:val="en-US"/>
        </w:rPr>
        <w:t>shtml</w:t>
      </w:r>
      <w:proofErr w:type="spellEnd"/>
      <w:r w:rsidRPr="000073A9">
        <w:rPr>
          <w:szCs w:val="28"/>
        </w:rPr>
        <w:t xml:space="preserve"> (дата обращения 15.03.2020). – Текст: электронный.</w:t>
      </w:r>
    </w:p>
    <w:p w14:paraId="7CB9B99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Стандарты разработки: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venec</w:t>
      </w:r>
      <w:proofErr w:type="spellEnd"/>
      <w:r w:rsidRPr="000073A9">
        <w:rPr>
          <w:szCs w:val="28"/>
        </w:rPr>
        <w:t>.</w:t>
      </w:r>
      <w:proofErr w:type="spellStart"/>
      <w:r w:rsidRPr="000073A9">
        <w:rPr>
          <w:szCs w:val="28"/>
          <w:lang w:val="en-US"/>
        </w:rPr>
        <w:t>ulstu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lib</w:t>
      </w:r>
      <w:r w:rsidRPr="000073A9">
        <w:rPr>
          <w:szCs w:val="28"/>
        </w:rPr>
        <w:t>/</w:t>
      </w:r>
      <w:r w:rsidRPr="000073A9">
        <w:rPr>
          <w:szCs w:val="28"/>
          <w:lang w:val="en-US"/>
        </w:rPr>
        <w:t>disk</w:t>
      </w:r>
      <w:r w:rsidRPr="000073A9">
        <w:rPr>
          <w:szCs w:val="28"/>
        </w:rPr>
        <w:t>/2017/460.</w:t>
      </w:r>
      <w:r w:rsidRPr="000073A9">
        <w:rPr>
          <w:szCs w:val="28"/>
          <w:lang w:val="en-US"/>
        </w:rPr>
        <w:t>pdf</w:t>
      </w:r>
      <w:r w:rsidRPr="000073A9">
        <w:rPr>
          <w:szCs w:val="28"/>
        </w:rPr>
        <w:t xml:space="preserve"> (дата обращения 15.03.2020). – Текст: электронный.</w:t>
      </w:r>
    </w:p>
    <w:p w14:paraId="7C12161E"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Архитектура ЭВМ и систем: сайт. – </w:t>
      </w:r>
      <w:r w:rsidRPr="000073A9">
        <w:rPr>
          <w:szCs w:val="28"/>
          <w:lang w:val="en-US"/>
        </w:rPr>
        <w:t>URL</w:t>
      </w:r>
      <w:r w:rsidRPr="000073A9">
        <w:rPr>
          <w:szCs w:val="28"/>
        </w:rPr>
        <w:t>: https://arxiv.org/ftp/arxiv/papers/1802/1802.06769.pdf (дата обращения 15.03.2020). – Текст: электронный.</w:t>
      </w:r>
    </w:p>
    <w:p w14:paraId="50664219" w14:textId="77777777" w:rsidR="00CB7227" w:rsidRDefault="00CB7227" w:rsidP="000F19EC">
      <w:pPr>
        <w:spacing w:before="100" w:beforeAutospacing="1" w:after="100" w:afterAutospacing="1"/>
        <w:jc w:val="left"/>
        <w:rPr>
          <w:rFonts w:eastAsia="Times New Roman" w:cs="Times New Roman"/>
          <w:szCs w:val="28"/>
          <w:lang w:eastAsia="ru-RU"/>
        </w:rPr>
      </w:pPr>
    </w:p>
    <w:p w14:paraId="36695E20" w14:textId="77777777" w:rsidR="000F19EC" w:rsidRPr="000F19EC" w:rsidRDefault="000F19EC" w:rsidP="00811A84">
      <w:pPr>
        <w:spacing w:before="100" w:beforeAutospacing="1" w:after="100" w:afterAutospacing="1"/>
        <w:rPr>
          <w:rFonts w:eastAsia="Times New Roman" w:cs="Times New Roman"/>
          <w:b/>
          <w:bCs/>
          <w:szCs w:val="28"/>
          <w:lang w:eastAsia="ru-RU"/>
        </w:rPr>
      </w:pPr>
    </w:p>
    <w:p w14:paraId="1FEE2861" w14:textId="77777777" w:rsidR="00811A84" w:rsidRDefault="00811A84" w:rsidP="007D13C3">
      <w:pPr>
        <w:pStyle w:val="a0"/>
      </w:pPr>
    </w:p>
    <w:p w14:paraId="16C9EE65" w14:textId="77777777" w:rsidR="00237583" w:rsidRPr="000536AD" w:rsidRDefault="00237583" w:rsidP="00237583">
      <w:pPr>
        <w:ind w:firstLine="709"/>
        <w:rPr>
          <w:rFonts w:eastAsia="Times New Roman" w:cs="Times New Roman"/>
          <w:b/>
          <w:bCs/>
          <w:color w:val="000000"/>
          <w:szCs w:val="24"/>
          <w:lang w:eastAsia="ru-RU"/>
        </w:rPr>
      </w:pPr>
    </w:p>
    <w:p w14:paraId="2E429736" w14:textId="77777777" w:rsidR="00237583" w:rsidRDefault="00237583" w:rsidP="00237583">
      <w:pPr>
        <w:jc w:val="left"/>
        <w:rPr>
          <w:rFonts w:eastAsia="Times New Roman" w:cs="Times New Roman"/>
          <w:color w:val="000000"/>
          <w:szCs w:val="24"/>
          <w:lang w:eastAsia="ru-RU"/>
        </w:rPr>
      </w:pPr>
    </w:p>
    <w:p w14:paraId="4BAFB48E" w14:textId="77777777" w:rsidR="00237583" w:rsidRPr="00372BD8" w:rsidRDefault="00237583" w:rsidP="00237583"/>
    <w:p w14:paraId="2EAE7F6F" w14:textId="77777777" w:rsidR="00237583" w:rsidRPr="00CF7446" w:rsidRDefault="00237583" w:rsidP="00237583">
      <w:pPr>
        <w:pStyle w:val="a6"/>
        <w:jc w:val="center"/>
      </w:pP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77777777" w:rsidR="00237583" w:rsidRPr="00D26454" w:rsidRDefault="00237583" w:rsidP="00237583"/>
    <w:p w14:paraId="6F14854E" w14:textId="77777777" w:rsidR="000E669A" w:rsidRDefault="000E669A"/>
    <w:sectPr w:rsidR="000E669A" w:rsidSect="00237583">
      <w:footerReference w:type="default" r:id="rId28"/>
      <w:footerReference w:type="first" r:id="rId2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B8F42" w14:textId="77777777" w:rsidR="00D40DAA" w:rsidRDefault="00D40DAA">
      <w:pPr>
        <w:spacing w:after="0" w:line="240" w:lineRule="auto"/>
      </w:pPr>
      <w:r>
        <w:separator/>
      </w:r>
    </w:p>
  </w:endnote>
  <w:endnote w:type="continuationSeparator" w:id="0">
    <w:p w14:paraId="21A7A8EC" w14:textId="77777777" w:rsidR="00D40DAA" w:rsidRDefault="00D4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960945"/>
      <w:docPartObj>
        <w:docPartGallery w:val="Page Numbers (Bottom of Page)"/>
        <w:docPartUnique/>
      </w:docPartObj>
    </w:sdtPr>
    <w:sdtContent>
      <w:p w14:paraId="68E20534" w14:textId="77777777" w:rsidR="009B2F9E" w:rsidRDefault="00000000">
        <w:pPr>
          <w:pStyle w:val="ab"/>
          <w:jc w:val="center"/>
        </w:pPr>
        <w:r>
          <w:fldChar w:fldCharType="begin"/>
        </w:r>
        <w:r>
          <w:instrText>PAGE   \* MERGEFORMAT</w:instrText>
        </w:r>
        <w:r>
          <w:fldChar w:fldCharType="separate"/>
        </w:r>
        <w:r>
          <w:t>2</w:t>
        </w:r>
        <w:r>
          <w:fldChar w:fldCharType="end"/>
        </w:r>
      </w:p>
    </w:sdtContent>
  </w:sdt>
  <w:p w14:paraId="41EE8E75" w14:textId="77777777" w:rsidR="009B2F9E" w:rsidRDefault="009B2F9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297413"/>
      <w:docPartObj>
        <w:docPartGallery w:val="Page Numbers (Bottom of Page)"/>
        <w:docPartUnique/>
      </w:docPartObj>
    </w:sdtPr>
    <w:sdtContent>
      <w:p w14:paraId="4B438B9E" w14:textId="77777777" w:rsidR="009B2F9E" w:rsidRDefault="00000000">
        <w:pPr>
          <w:pStyle w:val="ab"/>
          <w:jc w:val="center"/>
        </w:pPr>
        <w:r>
          <w:t>Москва</w:t>
        </w:r>
      </w:p>
    </w:sdtContent>
  </w:sdt>
  <w:p w14:paraId="7950033D" w14:textId="77777777" w:rsidR="009B2F9E" w:rsidRDefault="009B2F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EE313" w14:textId="77777777" w:rsidR="00D40DAA" w:rsidRDefault="00D40DAA">
      <w:pPr>
        <w:spacing w:after="0" w:line="240" w:lineRule="auto"/>
      </w:pPr>
      <w:r>
        <w:separator/>
      </w:r>
    </w:p>
  </w:footnote>
  <w:footnote w:type="continuationSeparator" w:id="0">
    <w:p w14:paraId="4A917952" w14:textId="77777777" w:rsidR="00D40DAA" w:rsidRDefault="00D4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F5E2D60"/>
    <w:multiLevelType w:val="multilevel"/>
    <w:tmpl w:val="D04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832794"/>
    <w:multiLevelType w:val="multilevel"/>
    <w:tmpl w:val="3A2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15:restartNumberingAfterBreak="0">
    <w:nsid w:val="78BC0FDE"/>
    <w:multiLevelType w:val="hybridMultilevel"/>
    <w:tmpl w:val="EDE61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5381477">
    <w:abstractNumId w:val="10"/>
  </w:num>
  <w:num w:numId="2" w16cid:durableId="1361856247">
    <w:abstractNumId w:val="10"/>
  </w:num>
  <w:num w:numId="3" w16cid:durableId="445197392">
    <w:abstractNumId w:val="10"/>
  </w:num>
  <w:num w:numId="4" w16cid:durableId="372314427">
    <w:abstractNumId w:val="10"/>
  </w:num>
  <w:num w:numId="5" w16cid:durableId="165825780">
    <w:abstractNumId w:val="2"/>
  </w:num>
  <w:num w:numId="6" w16cid:durableId="1936476601">
    <w:abstractNumId w:val="9"/>
  </w:num>
  <w:num w:numId="7" w16cid:durableId="417018478">
    <w:abstractNumId w:val="3"/>
  </w:num>
  <w:num w:numId="8" w16cid:durableId="2029062594">
    <w:abstractNumId w:val="7"/>
  </w:num>
  <w:num w:numId="9" w16cid:durableId="407968228">
    <w:abstractNumId w:val="1"/>
  </w:num>
  <w:num w:numId="10" w16cid:durableId="1016006035">
    <w:abstractNumId w:val="4"/>
  </w:num>
  <w:num w:numId="11" w16cid:durableId="111293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49283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71675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0184592">
    <w:abstractNumId w:val="0"/>
  </w:num>
  <w:num w:numId="15" w16cid:durableId="1478914579">
    <w:abstractNumId w:val="5"/>
  </w:num>
  <w:num w:numId="16" w16cid:durableId="3328818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9240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4684476">
    <w:abstractNumId w:val="6"/>
  </w:num>
  <w:num w:numId="19" w16cid:durableId="1024793797">
    <w:abstractNumId w:val="8"/>
  </w:num>
  <w:num w:numId="20" w16cid:durableId="576945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536AD"/>
    <w:rsid w:val="00082B5A"/>
    <w:rsid w:val="0009441F"/>
    <w:rsid w:val="000D5527"/>
    <w:rsid w:val="000E669A"/>
    <w:rsid w:val="000F19EC"/>
    <w:rsid w:val="00156902"/>
    <w:rsid w:val="001719C1"/>
    <w:rsid w:val="001908BD"/>
    <w:rsid w:val="00214D49"/>
    <w:rsid w:val="002245C0"/>
    <w:rsid w:val="00237583"/>
    <w:rsid w:val="002B07AD"/>
    <w:rsid w:val="00310B23"/>
    <w:rsid w:val="00415C60"/>
    <w:rsid w:val="00456DEA"/>
    <w:rsid w:val="004808BB"/>
    <w:rsid w:val="004A3419"/>
    <w:rsid w:val="004E0C8E"/>
    <w:rsid w:val="004F4BF1"/>
    <w:rsid w:val="00543ADA"/>
    <w:rsid w:val="005545C0"/>
    <w:rsid w:val="00557875"/>
    <w:rsid w:val="00572499"/>
    <w:rsid w:val="00573AA0"/>
    <w:rsid w:val="00590AF9"/>
    <w:rsid w:val="00596DE3"/>
    <w:rsid w:val="005A1402"/>
    <w:rsid w:val="005B1890"/>
    <w:rsid w:val="005C09EE"/>
    <w:rsid w:val="005D011C"/>
    <w:rsid w:val="005F0E90"/>
    <w:rsid w:val="0061767C"/>
    <w:rsid w:val="00625383"/>
    <w:rsid w:val="0069299E"/>
    <w:rsid w:val="006976C5"/>
    <w:rsid w:val="006D254C"/>
    <w:rsid w:val="006E3BE7"/>
    <w:rsid w:val="00727F7B"/>
    <w:rsid w:val="007D13C3"/>
    <w:rsid w:val="007E0BAA"/>
    <w:rsid w:val="007E15D1"/>
    <w:rsid w:val="007F6AF6"/>
    <w:rsid w:val="00810028"/>
    <w:rsid w:val="00811A84"/>
    <w:rsid w:val="008236EE"/>
    <w:rsid w:val="00846370"/>
    <w:rsid w:val="008A7619"/>
    <w:rsid w:val="00911775"/>
    <w:rsid w:val="009430BF"/>
    <w:rsid w:val="00956452"/>
    <w:rsid w:val="009B2F9E"/>
    <w:rsid w:val="009F6F8F"/>
    <w:rsid w:val="00A00A3B"/>
    <w:rsid w:val="00A076A9"/>
    <w:rsid w:val="00A1775B"/>
    <w:rsid w:val="00A449B8"/>
    <w:rsid w:val="00A92659"/>
    <w:rsid w:val="00A93AD0"/>
    <w:rsid w:val="00BA28E0"/>
    <w:rsid w:val="00BD1164"/>
    <w:rsid w:val="00C30ED8"/>
    <w:rsid w:val="00C517B9"/>
    <w:rsid w:val="00CB7227"/>
    <w:rsid w:val="00CF0F8A"/>
    <w:rsid w:val="00D0283E"/>
    <w:rsid w:val="00D163E7"/>
    <w:rsid w:val="00D40DAA"/>
    <w:rsid w:val="00DA4ED0"/>
    <w:rsid w:val="00E36815"/>
    <w:rsid w:val="00E80A2A"/>
    <w:rsid w:val="00EB679E"/>
    <w:rsid w:val="00FD5F23"/>
    <w:rsid w:val="00FE5855"/>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583"/>
    <w:pPr>
      <w:spacing w:line="360" w:lineRule="auto"/>
      <w:jc w:val="both"/>
    </w:pPr>
    <w:rPr>
      <w:rFonts w:ascii="Times New Roman" w:hAnsi="Times New Roman"/>
      <w:kern w:val="0"/>
      <w:sz w:val="28"/>
      <w14:ligatures w14:val="none"/>
    </w:rPr>
  </w:style>
  <w:style w:type="paragraph" w:styleId="1">
    <w:name w:val="heading 1"/>
    <w:basedOn w:val="a"/>
    <w:next w:val="a0"/>
    <w:link w:val="10"/>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2">
    <w:name w:val="heading 2"/>
    <w:basedOn w:val="a"/>
    <w:next w:val="a0"/>
    <w:link w:val="20"/>
    <w:uiPriority w:val="1"/>
    <w:unhideWhenUsed/>
    <w:qFormat/>
    <w:rsid w:val="00A076A9"/>
    <w:pPr>
      <w:widowControl w:val="0"/>
      <w:numPr>
        <w:ilvl w:val="1"/>
        <w:numId w:val="1"/>
      </w:numPr>
      <w:tabs>
        <w:tab w:val="left" w:pos="1134"/>
      </w:tabs>
      <w:autoSpaceDE w:val="0"/>
      <w:autoSpaceDN w:val="0"/>
      <w:outlineLvl w:val="1"/>
    </w:pPr>
    <w:rPr>
      <w:rFonts w:eastAsia="Times New Roman" w:cs="Times New Roman"/>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A076A9"/>
    <w:rPr>
      <w:rFonts w:ascii="Times New Roman" w:eastAsia="Times New Roman" w:hAnsi="Times New Roman" w:cs="Times New Roman"/>
      <w:b/>
      <w:bCs/>
      <w:kern w:val="0"/>
      <w:sz w:val="28"/>
      <w:szCs w:val="28"/>
      <w14:ligatures w14:val="none"/>
    </w:rPr>
  </w:style>
  <w:style w:type="paragraph" w:styleId="a0">
    <w:name w:val="Body Text"/>
    <w:basedOn w:val="a"/>
    <w:link w:val="a4"/>
    <w:uiPriority w:val="99"/>
    <w:unhideWhenUsed/>
    <w:rsid w:val="00A076A9"/>
    <w:pPr>
      <w:spacing w:after="120"/>
    </w:pPr>
  </w:style>
  <w:style w:type="character" w:customStyle="1" w:styleId="a4">
    <w:name w:val="Основной текст Знак"/>
    <w:basedOn w:val="a1"/>
    <w:link w:val="a0"/>
    <w:uiPriority w:val="99"/>
    <w:rsid w:val="00A076A9"/>
  </w:style>
  <w:style w:type="character" w:customStyle="1" w:styleId="10">
    <w:name w:val="Заголовок 1 Знак"/>
    <w:basedOn w:val="a1"/>
    <w:link w:val="1"/>
    <w:uiPriority w:val="9"/>
    <w:rsid w:val="00A076A9"/>
    <w:rPr>
      <w:rFonts w:ascii="Times New Roman" w:eastAsia="Times New Roman" w:hAnsi="Times New Roman" w:cs="Times New Roman"/>
      <w:b/>
      <w:bCs/>
      <w:kern w:val="0"/>
      <w:sz w:val="28"/>
      <w:szCs w:val="28"/>
      <w14:ligatures w14:val="none"/>
    </w:rPr>
  </w:style>
  <w:style w:type="character" w:customStyle="1" w:styleId="a5">
    <w:name w:val="МОЙАБЗАЦСОХРАНИСЬЬЬЬЬЬЬЬЬЬ Знак"/>
    <w:basedOn w:val="a1"/>
    <w:link w:val="a6"/>
    <w:semiHidden/>
    <w:locked/>
    <w:rsid w:val="00237583"/>
    <w:rPr>
      <w:rFonts w:ascii="Times New Roman" w:eastAsia="Times New Roman" w:hAnsi="Times New Roman" w:cs="Times New Roman"/>
      <w:sz w:val="28"/>
      <w:szCs w:val="28"/>
      <w:lang w:eastAsia="ru-RU"/>
    </w:rPr>
  </w:style>
  <w:style w:type="paragraph" w:customStyle="1" w:styleId="a6">
    <w:name w:val="МОЙАБЗАЦСОХРАНИСЬЬЬЬЬЬЬЬЬЬ"/>
    <w:basedOn w:val="a7"/>
    <w:link w:val="a5"/>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a8">
    <w:name w:val="List Paragraph"/>
    <w:basedOn w:val="a"/>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a9">
    <w:name w:val="TOC Heading"/>
    <w:basedOn w:val="1"/>
    <w:next w:val="a"/>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11">
    <w:name w:val="toc 1"/>
    <w:basedOn w:val="a"/>
    <w:next w:val="a"/>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aa">
    <w:name w:val="Hyperlink"/>
    <w:basedOn w:val="a1"/>
    <w:uiPriority w:val="99"/>
    <w:unhideWhenUsed/>
    <w:rsid w:val="00237583"/>
    <w:rPr>
      <w:color w:val="0563C1" w:themeColor="hyperlink"/>
      <w:u w:val="single"/>
    </w:rPr>
  </w:style>
  <w:style w:type="paragraph" w:styleId="ab">
    <w:name w:val="footer"/>
    <w:basedOn w:val="a"/>
    <w:link w:val="ac"/>
    <w:uiPriority w:val="99"/>
    <w:unhideWhenUsed/>
    <w:rsid w:val="00237583"/>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37583"/>
    <w:rPr>
      <w:rFonts w:ascii="Times New Roman" w:hAnsi="Times New Roman"/>
      <w:kern w:val="0"/>
      <w:sz w:val="28"/>
      <w14:ligatures w14:val="none"/>
    </w:rPr>
  </w:style>
  <w:style w:type="paragraph" w:styleId="a7">
    <w:name w:val="Normal (Web)"/>
    <w:basedOn w:val="a"/>
    <w:uiPriority w:val="99"/>
    <w:unhideWhenUsed/>
    <w:rsid w:val="0023758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7595">
      <w:bodyDiv w:val="1"/>
      <w:marLeft w:val="0"/>
      <w:marRight w:val="0"/>
      <w:marTop w:val="0"/>
      <w:marBottom w:val="0"/>
      <w:divBdr>
        <w:top w:val="none" w:sz="0" w:space="0" w:color="auto"/>
        <w:left w:val="none" w:sz="0" w:space="0" w:color="auto"/>
        <w:bottom w:val="none" w:sz="0" w:space="0" w:color="auto"/>
        <w:right w:val="none" w:sz="0" w:space="0" w:color="auto"/>
      </w:divBdr>
    </w:div>
    <w:div w:id="20726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788-8494-482E-A123-CF1F4220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35</Pages>
  <Words>3771</Words>
  <Characters>21501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61</cp:revision>
  <cp:lastPrinted>2024-10-26T12:05:00Z</cp:lastPrinted>
  <dcterms:created xsi:type="dcterms:W3CDTF">2024-09-15T10:49:00Z</dcterms:created>
  <dcterms:modified xsi:type="dcterms:W3CDTF">2024-10-26T12:25:00Z</dcterms:modified>
</cp:coreProperties>
</file>