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0F0BAF18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</w:t>
            </w:r>
            <w:r w:rsidR="00E16E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5D8617A9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="00013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Фомичев Роман Алексеевич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43C6B86C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ИКБО-</w:t>
            </w:r>
            <w:r w:rsidR="00013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9D0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3E55C6" w:rsidRPr="00714AB8" w14:paraId="39CC0106" w14:textId="77777777" w:rsidTr="00714AB8">
        <w:tc>
          <w:tcPr>
            <w:tcW w:w="9345" w:type="dxa"/>
          </w:tcPr>
          <w:p w14:paraId="0A034072" w14:textId="5DAC4318" w:rsidR="003E55C6" w:rsidRDefault="003E55C6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Вариант: </w:t>
            </w:r>
            <w:r w:rsidR="00013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Шаповалов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(фамилия студента - автора истории от заказчика)</w:t>
            </w:r>
          </w:p>
        </w:tc>
      </w:tr>
    </w:tbl>
    <w:p w14:paraId="698163B3" w14:textId="196878FD" w:rsidR="00714AB8" w:rsidRDefault="00714AB8" w:rsidP="00714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37EBB" w14:textId="1D8120DB" w:rsidR="00DD118A" w:rsidRPr="00DD118A" w:rsidRDefault="00E16EC0" w:rsidP="00DD118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223"/>
        <w:gridCol w:w="2615"/>
        <w:gridCol w:w="1878"/>
        <w:gridCol w:w="1506"/>
        <w:gridCol w:w="1254"/>
        <w:gridCol w:w="3626"/>
      </w:tblGrid>
      <w:tr w:rsidR="00834B68" w:rsidRPr="00E16EC0" w14:paraId="2C2E6A2B" w14:textId="77777777" w:rsidTr="00D50150">
        <w:tc>
          <w:tcPr>
            <w:tcW w:w="0" w:type="auto"/>
            <w:hideMark/>
          </w:tcPr>
          <w:p w14:paraId="729ED9B2" w14:textId="77777777" w:rsidR="00E16EC0" w:rsidRPr="00E16EC0" w:rsidRDefault="00E16EC0" w:rsidP="00E16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53128310" w14:textId="77777777" w:rsidR="00E16EC0" w:rsidRPr="00E16EC0" w:rsidRDefault="00E16EC0" w:rsidP="00E16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риска</w:t>
            </w:r>
          </w:p>
        </w:tc>
        <w:tc>
          <w:tcPr>
            <w:tcW w:w="0" w:type="auto"/>
            <w:hideMark/>
          </w:tcPr>
          <w:p w14:paraId="083AF154" w14:textId="32E4CE91" w:rsidR="00E16EC0" w:rsidRPr="00E16EC0" w:rsidRDefault="00E16EC0" w:rsidP="00E16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Потенциальное воздействие </w:t>
            </w:r>
          </w:p>
        </w:tc>
        <w:tc>
          <w:tcPr>
            <w:tcW w:w="1878" w:type="dxa"/>
            <w:hideMark/>
          </w:tcPr>
          <w:p w14:paraId="5848E84C" w14:textId="77777777" w:rsidR="00E16EC0" w:rsidRPr="00E16EC0" w:rsidRDefault="00E16EC0" w:rsidP="00E16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 возникновения</w:t>
            </w:r>
          </w:p>
        </w:tc>
        <w:tc>
          <w:tcPr>
            <w:tcW w:w="1506" w:type="dxa"/>
            <w:hideMark/>
          </w:tcPr>
          <w:p w14:paraId="0004A213" w14:textId="77777777" w:rsidR="00E16EC0" w:rsidRPr="00E16EC0" w:rsidRDefault="00E16EC0" w:rsidP="00E16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Влияние на проект</w:t>
            </w:r>
          </w:p>
        </w:tc>
        <w:tc>
          <w:tcPr>
            <w:tcW w:w="0" w:type="auto"/>
            <w:hideMark/>
          </w:tcPr>
          <w:p w14:paraId="4CCA6D0C" w14:textId="77777777" w:rsidR="00E16EC0" w:rsidRPr="00E16EC0" w:rsidRDefault="00E16EC0" w:rsidP="00E16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риска</w:t>
            </w:r>
          </w:p>
        </w:tc>
        <w:tc>
          <w:tcPr>
            <w:tcW w:w="0" w:type="auto"/>
            <w:hideMark/>
          </w:tcPr>
          <w:p w14:paraId="4282E35F" w14:textId="77777777" w:rsidR="00D50150" w:rsidRDefault="00E16EC0" w:rsidP="00E16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Стратегия решения. </w:t>
            </w:r>
          </w:p>
          <w:p w14:paraId="0CC63D68" w14:textId="32599CE5" w:rsidR="00E16EC0" w:rsidRPr="00E16EC0" w:rsidRDefault="00E16EC0" w:rsidP="00E16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</w:t>
            </w:r>
            <w:r w:rsidR="00D501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Pr="00E16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решения</w:t>
            </w:r>
          </w:p>
        </w:tc>
      </w:tr>
      <w:tr w:rsidR="00834B68" w:rsidRPr="00E16EC0" w14:paraId="48696DC3" w14:textId="77777777" w:rsidTr="00D50150">
        <w:tc>
          <w:tcPr>
            <w:tcW w:w="0" w:type="auto"/>
            <w:hideMark/>
          </w:tcPr>
          <w:p w14:paraId="54305080" w14:textId="77777777" w:rsidR="00E16EC0" w:rsidRPr="00E16EC0" w:rsidRDefault="00E16EC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8D30FD" w14:textId="6A715F02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Потеря данных клиентов из-за сбоя NAS</w:t>
            </w:r>
          </w:p>
        </w:tc>
        <w:tc>
          <w:tcPr>
            <w:tcW w:w="0" w:type="auto"/>
            <w:hideMark/>
          </w:tcPr>
          <w:p w14:paraId="2F9D48BB" w14:textId="5E3AFA93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Потеря данных</w:t>
            </w: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8" w:type="dxa"/>
            <w:hideMark/>
          </w:tcPr>
          <w:p w14:paraId="3FFBFA36" w14:textId="34D6975B" w:rsidR="00E16EC0" w:rsidRPr="006502E1" w:rsidRDefault="00E16EC0" w:rsidP="00E16E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50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06" w:type="dxa"/>
            <w:hideMark/>
          </w:tcPr>
          <w:p w14:paraId="40BAC003" w14:textId="77777777" w:rsidR="00E16EC0" w:rsidRPr="006502E1" w:rsidRDefault="00E16EC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0" w:type="auto"/>
            <w:hideMark/>
          </w:tcPr>
          <w:p w14:paraId="5764F720" w14:textId="508106D6" w:rsidR="00E16EC0" w:rsidRPr="006502E1" w:rsidRDefault="00E16EC0" w:rsidP="00E16E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50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0" w:type="auto"/>
            <w:hideMark/>
          </w:tcPr>
          <w:p w14:paraId="4E5217F3" w14:textId="27E1F06B" w:rsidR="00834B68" w:rsidRPr="00834B68" w:rsidRDefault="00E31D2E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Уклонение от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34B68" w:rsidRPr="00834B68">
              <w:rPr>
                <w:rFonts w:ascii="Times New Roman" w:hAnsi="Times New Roman" w:cs="Times New Roman"/>
                <w:sz w:val="24"/>
                <w:szCs w:val="24"/>
              </w:rPr>
              <w:t>1) Внедрение регулярного резервного копирования данных.</w:t>
            </w:r>
          </w:p>
          <w:p w14:paraId="3E6DA39D" w14:textId="77777777" w:rsidR="00834B68" w:rsidRPr="00834B68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2) Создание системы мониторинга состояния хранилища данных.</w:t>
            </w:r>
          </w:p>
          <w:p w14:paraId="66EDB5EF" w14:textId="0F2A8BD0" w:rsidR="00E16EC0" w:rsidRPr="006502E1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3) Обучение сотрудников для предотвращения ошибок.</w:t>
            </w:r>
          </w:p>
        </w:tc>
      </w:tr>
      <w:tr w:rsidR="00834B68" w:rsidRPr="00E16EC0" w14:paraId="0574C6B4" w14:textId="77777777" w:rsidTr="00D50150">
        <w:tc>
          <w:tcPr>
            <w:tcW w:w="0" w:type="auto"/>
            <w:hideMark/>
          </w:tcPr>
          <w:p w14:paraId="3AA02C4A" w14:textId="77777777" w:rsidR="00E16EC0" w:rsidRPr="00E16EC0" w:rsidRDefault="00E16EC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E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DCFEB99" w14:textId="3EA05FD7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Неправильная интеграция расписания массажистов</w:t>
            </w:r>
          </w:p>
        </w:tc>
        <w:tc>
          <w:tcPr>
            <w:tcW w:w="0" w:type="auto"/>
            <w:hideMark/>
          </w:tcPr>
          <w:p w14:paraId="1C8E28D2" w14:textId="3F8C3900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неправильного расписания</w:t>
            </w:r>
          </w:p>
        </w:tc>
        <w:tc>
          <w:tcPr>
            <w:tcW w:w="1878" w:type="dxa"/>
            <w:hideMark/>
          </w:tcPr>
          <w:p w14:paraId="14C0CAC5" w14:textId="48A066C3" w:rsidR="00E16EC0" w:rsidRPr="006502E1" w:rsidRDefault="00E16EC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502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6" w:type="dxa"/>
            <w:hideMark/>
          </w:tcPr>
          <w:p w14:paraId="432FB02C" w14:textId="42231E50" w:rsidR="00E16EC0" w:rsidRPr="006502E1" w:rsidRDefault="00E16EC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502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7866233" w14:textId="1CD17BA7" w:rsidR="00E16EC0" w:rsidRPr="006502E1" w:rsidRDefault="00E16EC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502E1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14:paraId="712EB2E3" w14:textId="5E286910" w:rsidR="00834B68" w:rsidRPr="00834B68" w:rsidRDefault="00E31D2E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34B68" w:rsidRPr="00834B68">
              <w:rPr>
                <w:rFonts w:ascii="Times New Roman" w:hAnsi="Times New Roman" w:cs="Times New Roman"/>
                <w:sz w:val="24"/>
                <w:szCs w:val="24"/>
              </w:rPr>
              <w:t>1) Автоматизация валидации расписания.</w:t>
            </w:r>
          </w:p>
          <w:p w14:paraId="27919B43" w14:textId="77777777" w:rsidR="00834B68" w:rsidRPr="00834B68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2) Обучение сотрудников для правильного ввода данных.</w:t>
            </w:r>
          </w:p>
          <w:p w14:paraId="4F04C7E0" w14:textId="17FE294B" w:rsidR="00E16EC0" w:rsidRPr="006502E1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3) Периодическое тестирование на интеграцию данных.</w:t>
            </w:r>
          </w:p>
        </w:tc>
      </w:tr>
      <w:tr w:rsidR="00834B68" w:rsidRPr="00E16EC0" w14:paraId="5B632A5D" w14:textId="77777777" w:rsidTr="00D50150">
        <w:tc>
          <w:tcPr>
            <w:tcW w:w="0" w:type="auto"/>
          </w:tcPr>
          <w:p w14:paraId="4EEBFACA" w14:textId="589F6086" w:rsidR="00E16EC0" w:rsidRPr="00E16EC0" w:rsidRDefault="00D5015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E00F2F2" w14:textId="5D649284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Нарушения в хостинге из-за сбоя Google Cloud</w:t>
            </w:r>
          </w:p>
        </w:tc>
        <w:tc>
          <w:tcPr>
            <w:tcW w:w="0" w:type="auto"/>
          </w:tcPr>
          <w:p w14:paraId="15750668" w14:textId="37A27479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Сбой работы</w:t>
            </w: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8" w:type="dxa"/>
          </w:tcPr>
          <w:p w14:paraId="45838B1D" w14:textId="599C8805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06" w:type="dxa"/>
          </w:tcPr>
          <w:p w14:paraId="627CAE60" w14:textId="0F176884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</w:tcPr>
          <w:p w14:paraId="643A86B8" w14:textId="4905BB26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</w:tcPr>
          <w:p w14:paraId="0D510DE5" w14:textId="53174003" w:rsidR="00834B68" w:rsidRPr="00834B68" w:rsidRDefault="00646705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Уклонение от риска</w:t>
            </w:r>
            <w:r w:rsidR="00E31D2E" w:rsidRPr="00E31D2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34B68" w:rsidRPr="00834B68">
              <w:rPr>
                <w:rFonts w:ascii="Times New Roman" w:hAnsi="Times New Roman" w:cs="Times New Roman"/>
                <w:sz w:val="24"/>
                <w:szCs w:val="24"/>
              </w:rPr>
              <w:t xml:space="preserve">1) Перенос на резервный </w:t>
            </w:r>
            <w:r w:rsidR="00834B68" w:rsidRPr="00834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хостинг для минимизации времени простоя.</w:t>
            </w:r>
          </w:p>
          <w:p w14:paraId="344F25A0" w14:textId="798ED51E" w:rsidR="00E16EC0" w:rsidRPr="006502E1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2) Использование мульти-облачной инфраструктуры для повышения отказоустойчивости.</w:t>
            </w:r>
          </w:p>
        </w:tc>
      </w:tr>
      <w:tr w:rsidR="00834B68" w:rsidRPr="00E16EC0" w14:paraId="6D8E8031" w14:textId="77777777" w:rsidTr="00D50150">
        <w:tc>
          <w:tcPr>
            <w:tcW w:w="0" w:type="auto"/>
          </w:tcPr>
          <w:p w14:paraId="507EA0BC" w14:textId="7546E6F1" w:rsidR="00E16EC0" w:rsidRPr="00E16EC0" w:rsidRDefault="00D5015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24E92397" w14:textId="14BE1B41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Недостаточное финансирование на этапах разработки</w:t>
            </w:r>
          </w:p>
        </w:tc>
        <w:tc>
          <w:tcPr>
            <w:tcW w:w="0" w:type="auto"/>
          </w:tcPr>
          <w:p w14:paraId="1F0722C9" w14:textId="27603FF9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проекта</w:t>
            </w:r>
          </w:p>
        </w:tc>
        <w:tc>
          <w:tcPr>
            <w:tcW w:w="1878" w:type="dxa"/>
          </w:tcPr>
          <w:p w14:paraId="6FCE4512" w14:textId="279C70DE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06" w:type="dxa"/>
          </w:tcPr>
          <w:p w14:paraId="573CAB63" w14:textId="0E361D9D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</w:tcPr>
          <w:p w14:paraId="4D87EBE0" w14:textId="52248248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</w:tcPr>
          <w:p w14:paraId="61F4CC9D" w14:textId="444484ED" w:rsidR="00834B68" w:rsidRPr="00834B68" w:rsidRDefault="00E31D2E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34B68" w:rsidRPr="00834B68">
              <w:rPr>
                <w:rFonts w:ascii="Times New Roman" w:hAnsi="Times New Roman" w:cs="Times New Roman"/>
                <w:sz w:val="24"/>
                <w:szCs w:val="24"/>
              </w:rPr>
              <w:t>1) Обеспечение достаточного финансирования через предварительные переговоры с заказчиком.</w:t>
            </w:r>
          </w:p>
          <w:p w14:paraId="7270D454" w14:textId="075A9CA6" w:rsidR="00E16EC0" w:rsidRPr="006502E1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2) Внедрение строгого контроля затрат.</w:t>
            </w:r>
          </w:p>
        </w:tc>
      </w:tr>
      <w:tr w:rsidR="00834B68" w:rsidRPr="00E16EC0" w14:paraId="63541B8E" w14:textId="77777777" w:rsidTr="00D50150">
        <w:tc>
          <w:tcPr>
            <w:tcW w:w="0" w:type="auto"/>
          </w:tcPr>
          <w:p w14:paraId="437762D7" w14:textId="3C16ABD4" w:rsidR="00E16EC0" w:rsidRPr="00E16EC0" w:rsidRDefault="00D50150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617A0A1" w14:textId="50BA0B2D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Ошибки в разработке функции онлайн-записи</w:t>
            </w:r>
            <w:r w:rsidR="00E41BAA">
              <w:rPr>
                <w:rFonts w:ascii="Times New Roman" w:hAnsi="Times New Roman" w:cs="Times New Roman"/>
                <w:sz w:val="24"/>
                <w:szCs w:val="24"/>
              </w:rPr>
              <w:t xml:space="preserve"> на процедуры массажа</w:t>
            </w:r>
          </w:p>
        </w:tc>
        <w:tc>
          <w:tcPr>
            <w:tcW w:w="0" w:type="auto"/>
          </w:tcPr>
          <w:p w14:paraId="637A281D" w14:textId="46499F02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Невозможность записи</w:t>
            </w:r>
          </w:p>
        </w:tc>
        <w:tc>
          <w:tcPr>
            <w:tcW w:w="1878" w:type="dxa"/>
          </w:tcPr>
          <w:p w14:paraId="6061C264" w14:textId="0D269C2D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6" w:type="dxa"/>
          </w:tcPr>
          <w:p w14:paraId="216B58B6" w14:textId="4D2E1BA9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</w:tcPr>
          <w:p w14:paraId="2E37048D" w14:textId="306B2F43" w:rsidR="00E16EC0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0" w:type="auto"/>
          </w:tcPr>
          <w:p w14:paraId="0530A68C" w14:textId="7E83DFE7" w:rsidR="00834B68" w:rsidRPr="00834B68" w:rsidRDefault="00E31D2E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34B68" w:rsidRPr="00834B68">
              <w:rPr>
                <w:rFonts w:ascii="Times New Roman" w:hAnsi="Times New Roman" w:cs="Times New Roman"/>
                <w:sz w:val="24"/>
                <w:szCs w:val="24"/>
              </w:rPr>
              <w:t>1) Автоматическое тестирование функции записи.</w:t>
            </w:r>
          </w:p>
          <w:p w14:paraId="36720AB9" w14:textId="77777777" w:rsidR="00834B68" w:rsidRPr="00834B68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2) Применение практик юзабилити-тестирования для повышения удобства записи.</w:t>
            </w:r>
          </w:p>
          <w:p w14:paraId="0FB6652D" w14:textId="50122815" w:rsidR="00E16EC0" w:rsidRPr="006502E1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3) Регулярный контроль на стадии разработки.</w:t>
            </w:r>
          </w:p>
        </w:tc>
      </w:tr>
      <w:tr w:rsidR="006502E1" w:rsidRPr="00E16EC0" w14:paraId="220D5ECB" w14:textId="77777777" w:rsidTr="00D50150">
        <w:tc>
          <w:tcPr>
            <w:tcW w:w="0" w:type="auto"/>
          </w:tcPr>
          <w:p w14:paraId="0BF3F3BB" w14:textId="75FA66F0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8D9FE9D" w14:textId="118E5A58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Сложности с миграцией на резервные серверы</w:t>
            </w:r>
          </w:p>
        </w:tc>
        <w:tc>
          <w:tcPr>
            <w:tcW w:w="0" w:type="auto"/>
          </w:tcPr>
          <w:p w14:paraId="4E0990EB" w14:textId="4FFC22D2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 проекта</w:t>
            </w:r>
          </w:p>
        </w:tc>
        <w:tc>
          <w:tcPr>
            <w:tcW w:w="1878" w:type="dxa"/>
          </w:tcPr>
          <w:p w14:paraId="600976F0" w14:textId="7DFE72B3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6" w:type="dxa"/>
          </w:tcPr>
          <w:p w14:paraId="6624C0C8" w14:textId="606AA8A2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</w:tcPr>
          <w:p w14:paraId="2B04B291" w14:textId="0A244A4E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0" w:type="auto"/>
          </w:tcPr>
          <w:p w14:paraId="27117245" w14:textId="5FE47E7D" w:rsidR="00834B68" w:rsidRPr="00834B68" w:rsidRDefault="00E31D2E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34B68" w:rsidRPr="00834B68">
              <w:rPr>
                <w:rFonts w:ascii="Times New Roman" w:hAnsi="Times New Roman" w:cs="Times New Roman"/>
                <w:sz w:val="24"/>
                <w:szCs w:val="24"/>
              </w:rPr>
              <w:t>1) Разработка четких инструкций по миграции.</w:t>
            </w:r>
          </w:p>
          <w:p w14:paraId="6359766A" w14:textId="77777777" w:rsidR="00834B68" w:rsidRPr="00834B68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2) Проведение пробных миграций.</w:t>
            </w:r>
          </w:p>
          <w:p w14:paraId="6E432C74" w14:textId="7A20A6EE" w:rsidR="006502E1" w:rsidRPr="006502E1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3) Составление детализированного плана миграции с учетом всех рисков.</w:t>
            </w:r>
          </w:p>
        </w:tc>
      </w:tr>
      <w:tr w:rsidR="006502E1" w:rsidRPr="00E16EC0" w14:paraId="22EE413B" w14:textId="77777777" w:rsidTr="00D50150">
        <w:tc>
          <w:tcPr>
            <w:tcW w:w="0" w:type="auto"/>
          </w:tcPr>
          <w:p w14:paraId="3ED722E7" w14:textId="224BF32F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E62DFD8" w14:textId="3BE52EC0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Проблемы совместимости с мобильными устройствами</w:t>
            </w:r>
          </w:p>
        </w:tc>
        <w:tc>
          <w:tcPr>
            <w:tcW w:w="0" w:type="auto"/>
          </w:tcPr>
          <w:p w14:paraId="123238D7" w14:textId="64533CE5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работы</w:t>
            </w:r>
          </w:p>
        </w:tc>
        <w:tc>
          <w:tcPr>
            <w:tcW w:w="1878" w:type="dxa"/>
          </w:tcPr>
          <w:p w14:paraId="2BBB3BA4" w14:textId="1A0A9527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6" w:type="dxa"/>
          </w:tcPr>
          <w:p w14:paraId="48EBCA82" w14:textId="669C154D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</w:tcPr>
          <w:p w14:paraId="18C4C574" w14:textId="3E34FD02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0" w:type="auto"/>
          </w:tcPr>
          <w:p w14:paraId="0901238B" w14:textId="5BD56A3C" w:rsidR="00834B68" w:rsidRPr="00834B68" w:rsidRDefault="00E31D2E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34B68" w:rsidRPr="00834B68">
              <w:rPr>
                <w:rFonts w:ascii="Times New Roman" w:hAnsi="Times New Roman" w:cs="Times New Roman"/>
                <w:sz w:val="24"/>
                <w:szCs w:val="24"/>
              </w:rPr>
              <w:t>1) Тестирование на всех целевых устройствах.</w:t>
            </w:r>
          </w:p>
          <w:p w14:paraId="0BBD4FFC" w14:textId="77777777" w:rsidR="00834B68" w:rsidRPr="00834B68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 Согласование с разработчиками мобильных операционных систем.</w:t>
            </w:r>
          </w:p>
          <w:p w14:paraId="4FD7C004" w14:textId="78B22AC5" w:rsidR="006502E1" w:rsidRPr="006502E1" w:rsidRDefault="00834B68" w:rsidP="00834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68">
              <w:rPr>
                <w:rFonts w:ascii="Times New Roman" w:hAnsi="Times New Roman" w:cs="Times New Roman"/>
                <w:sz w:val="24"/>
                <w:szCs w:val="24"/>
              </w:rPr>
              <w:t>3) Совместимость кроссплатформенных решений.</w:t>
            </w:r>
          </w:p>
        </w:tc>
      </w:tr>
      <w:tr w:rsidR="006502E1" w:rsidRPr="00E16EC0" w14:paraId="64F905C8" w14:textId="77777777" w:rsidTr="00D50150">
        <w:tc>
          <w:tcPr>
            <w:tcW w:w="0" w:type="auto"/>
          </w:tcPr>
          <w:p w14:paraId="6E1CF7B5" w14:textId="56BD1E6D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</w:tcPr>
          <w:p w14:paraId="6857C021" w14:textId="1B0BB402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Отказ Twilio при массовой рассылке уведомлений</w:t>
            </w:r>
          </w:p>
        </w:tc>
        <w:tc>
          <w:tcPr>
            <w:tcW w:w="0" w:type="auto"/>
          </w:tcPr>
          <w:p w14:paraId="0972A90E" w14:textId="7BC5A3B2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Сбой работы уведомлений</w:t>
            </w:r>
          </w:p>
        </w:tc>
        <w:tc>
          <w:tcPr>
            <w:tcW w:w="1878" w:type="dxa"/>
          </w:tcPr>
          <w:p w14:paraId="0ECC2341" w14:textId="1D49A982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06" w:type="dxa"/>
          </w:tcPr>
          <w:p w14:paraId="48712BAF" w14:textId="570FCF86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14:paraId="38A5C5D2" w14:textId="0958025D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</w:tcPr>
          <w:p w14:paraId="3161D2B8" w14:textId="25595E0F" w:rsidR="00E31D2E" w:rsidRPr="00E31D2E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  <w:t>1) Переход на стороннего провайдера уведомлений.</w:t>
            </w:r>
          </w:p>
          <w:p w14:paraId="10DDBD5B" w14:textId="77777777" w:rsidR="00E31D2E" w:rsidRPr="00E31D2E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D2E">
              <w:rPr>
                <w:rFonts w:ascii="Times New Roman" w:hAnsi="Times New Roman" w:cs="Times New Roman"/>
                <w:sz w:val="24"/>
                <w:szCs w:val="24"/>
              </w:rPr>
              <w:t>2) Заключение соглашения с резервным провайдером.</w:t>
            </w:r>
          </w:p>
          <w:p w14:paraId="4AA2DCAF" w14:textId="25B5FDBD" w:rsidR="006502E1" w:rsidRPr="006502E1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D2E">
              <w:rPr>
                <w:rFonts w:ascii="Times New Roman" w:hAnsi="Times New Roman" w:cs="Times New Roman"/>
                <w:sz w:val="24"/>
                <w:szCs w:val="24"/>
              </w:rPr>
              <w:t>3) Регулярная проверка инфраструктуры уведомлений.</w:t>
            </w:r>
          </w:p>
        </w:tc>
      </w:tr>
      <w:tr w:rsidR="006502E1" w:rsidRPr="00E16EC0" w14:paraId="634DF341" w14:textId="77777777" w:rsidTr="00D50150">
        <w:tc>
          <w:tcPr>
            <w:tcW w:w="0" w:type="auto"/>
          </w:tcPr>
          <w:p w14:paraId="7ED85A3F" w14:textId="3B220E74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D0B26E9" w14:textId="155C79C6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Уязвимости безопасности данных клиентов</w:t>
            </w:r>
          </w:p>
        </w:tc>
        <w:tc>
          <w:tcPr>
            <w:tcW w:w="0" w:type="auto"/>
          </w:tcPr>
          <w:p w14:paraId="3FE09495" w14:textId="6EB4C85B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Утечка данных</w:t>
            </w:r>
          </w:p>
        </w:tc>
        <w:tc>
          <w:tcPr>
            <w:tcW w:w="1878" w:type="dxa"/>
          </w:tcPr>
          <w:p w14:paraId="25B0ED19" w14:textId="16BEBEE8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506" w:type="dxa"/>
          </w:tcPr>
          <w:p w14:paraId="0F84B12D" w14:textId="5D4C0D20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14:paraId="708DBDB2" w14:textId="587210D4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</w:tcPr>
          <w:p w14:paraId="1E587DD8" w14:textId="707A2C41" w:rsidR="00E31D2E" w:rsidRPr="00E31D2E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  <w:t>1) Улучшение защиты данных (шифрование, аудит безопасности).</w:t>
            </w:r>
          </w:p>
          <w:p w14:paraId="43E0898E" w14:textId="77777777" w:rsidR="00E31D2E" w:rsidRPr="00E31D2E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D2E">
              <w:rPr>
                <w:rFonts w:ascii="Times New Roman" w:hAnsi="Times New Roman" w:cs="Times New Roman"/>
                <w:sz w:val="24"/>
                <w:szCs w:val="24"/>
              </w:rPr>
              <w:t>2) Внедрение многофакторной аутентификации для пользователей.</w:t>
            </w:r>
          </w:p>
          <w:p w14:paraId="08B35845" w14:textId="1809EE5F" w:rsidR="006502E1" w:rsidRPr="006502E1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D2E">
              <w:rPr>
                <w:rFonts w:ascii="Times New Roman" w:hAnsi="Times New Roman" w:cs="Times New Roman"/>
                <w:sz w:val="24"/>
                <w:szCs w:val="24"/>
              </w:rPr>
              <w:t>3) Регулярное проведение Penetration Testing.</w:t>
            </w:r>
          </w:p>
        </w:tc>
      </w:tr>
      <w:tr w:rsidR="006502E1" w:rsidRPr="00E16EC0" w14:paraId="26163B15" w14:textId="77777777" w:rsidTr="00D50150">
        <w:tc>
          <w:tcPr>
            <w:tcW w:w="0" w:type="auto"/>
          </w:tcPr>
          <w:p w14:paraId="7DBD34EA" w14:textId="74596EFE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5EA40398" w14:textId="2698FC12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Низкая производительность системы под нагрузкой</w:t>
            </w:r>
          </w:p>
        </w:tc>
        <w:tc>
          <w:tcPr>
            <w:tcW w:w="0" w:type="auto"/>
          </w:tcPr>
          <w:p w14:paraId="552AD188" w14:textId="147A5036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Снижение качества</w:t>
            </w:r>
          </w:p>
        </w:tc>
        <w:tc>
          <w:tcPr>
            <w:tcW w:w="1878" w:type="dxa"/>
          </w:tcPr>
          <w:p w14:paraId="66B53D26" w14:textId="1C8F07A8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06" w:type="dxa"/>
          </w:tcPr>
          <w:p w14:paraId="51F7C67A" w14:textId="2537C722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14:paraId="298610D6" w14:textId="7D249ED8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</w:tcPr>
          <w:p w14:paraId="2B3953E4" w14:textId="1A00AC68" w:rsidR="00E31D2E" w:rsidRPr="00E31D2E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риска</w:t>
            </w:r>
            <w:r w:rsidRPr="00E31D2E">
              <w:rPr>
                <w:rFonts w:ascii="Times New Roman" w:hAnsi="Times New Roman" w:cs="Times New Roman"/>
                <w:sz w:val="24"/>
                <w:szCs w:val="24"/>
              </w:rPr>
              <w:br/>
              <w:t>1) Оптимизация производительности через нагрузочное тестирование.</w:t>
            </w:r>
          </w:p>
          <w:p w14:paraId="51542081" w14:textId="77777777" w:rsidR="00E31D2E" w:rsidRPr="00E31D2E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D2E">
              <w:rPr>
                <w:rFonts w:ascii="Times New Roman" w:hAnsi="Times New Roman" w:cs="Times New Roman"/>
                <w:sz w:val="24"/>
                <w:szCs w:val="24"/>
              </w:rPr>
              <w:t>2) Повышение масштабируемости системы.</w:t>
            </w:r>
          </w:p>
          <w:p w14:paraId="1740A568" w14:textId="236FC411" w:rsidR="006502E1" w:rsidRPr="006502E1" w:rsidRDefault="00E31D2E" w:rsidP="00E31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D2E">
              <w:rPr>
                <w:rFonts w:ascii="Times New Roman" w:hAnsi="Times New Roman" w:cs="Times New Roman"/>
                <w:sz w:val="24"/>
                <w:szCs w:val="24"/>
              </w:rPr>
              <w:t>3) Аудит кода на предмет оптимизации.</w:t>
            </w:r>
          </w:p>
        </w:tc>
      </w:tr>
      <w:tr w:rsidR="006502E1" w:rsidRPr="00E16EC0" w14:paraId="4C502ED9" w14:textId="77777777" w:rsidTr="00D50150">
        <w:tc>
          <w:tcPr>
            <w:tcW w:w="0" w:type="auto"/>
          </w:tcPr>
          <w:p w14:paraId="4AC1DC15" w14:textId="02D28F92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A24EA7F" w14:textId="3A459A5F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 xml:space="preserve">Нехватка квалифицированных </w:t>
            </w:r>
            <w:r w:rsidR="00E41BAA">
              <w:rPr>
                <w:rFonts w:ascii="Times New Roman" w:hAnsi="Times New Roman" w:cs="Times New Roman"/>
                <w:sz w:val="24"/>
                <w:szCs w:val="24"/>
              </w:rPr>
              <w:t>массажистов</w:t>
            </w:r>
          </w:p>
        </w:tc>
        <w:tc>
          <w:tcPr>
            <w:tcW w:w="0" w:type="auto"/>
          </w:tcPr>
          <w:p w14:paraId="4544CDF2" w14:textId="4414B623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Задержки</w:t>
            </w:r>
          </w:p>
        </w:tc>
        <w:tc>
          <w:tcPr>
            <w:tcW w:w="1878" w:type="dxa"/>
          </w:tcPr>
          <w:p w14:paraId="7B9DA583" w14:textId="37DAF069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6" w:type="dxa"/>
          </w:tcPr>
          <w:p w14:paraId="69E3824E" w14:textId="7E619C18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14:paraId="580AE3F2" w14:textId="68287856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14:paraId="34D78D30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4ABDBF29" w14:textId="77777777" w:rsidTr="00D50150">
        <w:tc>
          <w:tcPr>
            <w:tcW w:w="0" w:type="auto"/>
          </w:tcPr>
          <w:p w14:paraId="792671D4" w14:textId="76DAEA1D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</w:tcPr>
          <w:p w14:paraId="52E9C8C7" w14:textId="51A8843F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>Недостаточное время на тестирование</w:t>
            </w:r>
            <w:r w:rsidRPr="006502E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14:paraId="6DC85062" w14:textId="28E62606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качества</w:t>
            </w:r>
          </w:p>
        </w:tc>
        <w:tc>
          <w:tcPr>
            <w:tcW w:w="1878" w:type="dxa"/>
          </w:tcPr>
          <w:p w14:paraId="38C0B47E" w14:textId="13BC0362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06" w:type="dxa"/>
          </w:tcPr>
          <w:p w14:paraId="53D90709" w14:textId="253F7F81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14:paraId="47EFC620" w14:textId="06778106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0" w:type="auto"/>
          </w:tcPr>
          <w:p w14:paraId="54909C01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5ACFF80F" w14:textId="77777777" w:rsidTr="00D50150">
        <w:tc>
          <w:tcPr>
            <w:tcW w:w="0" w:type="auto"/>
          </w:tcPr>
          <w:p w14:paraId="1F3848B9" w14:textId="07ABB31F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4D4AAC6F" w14:textId="4F7B8D52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Замедление работы системы из-за большого числа записей в базе данных</w:t>
            </w:r>
          </w:p>
        </w:tc>
        <w:tc>
          <w:tcPr>
            <w:tcW w:w="0" w:type="auto"/>
          </w:tcPr>
          <w:p w14:paraId="44C60640" w14:textId="039AABB3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 работы</w:t>
            </w:r>
          </w:p>
        </w:tc>
        <w:tc>
          <w:tcPr>
            <w:tcW w:w="1878" w:type="dxa"/>
          </w:tcPr>
          <w:p w14:paraId="7BEA9C9D" w14:textId="3199057C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06" w:type="dxa"/>
          </w:tcPr>
          <w:p w14:paraId="72872B4B" w14:textId="7A3C3A7A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14:paraId="4694CA9E" w14:textId="2FF998FE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0" w:type="auto"/>
          </w:tcPr>
          <w:p w14:paraId="552DD84D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300FA993" w14:textId="77777777" w:rsidTr="00D50150">
        <w:tc>
          <w:tcPr>
            <w:tcW w:w="0" w:type="auto"/>
          </w:tcPr>
          <w:p w14:paraId="1343E4F3" w14:textId="5996862B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2EB2EE76" w14:textId="55CD7B02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Некорректная работа push-уведомлений</w:t>
            </w:r>
            <w:r w:rsidR="00E41BAA">
              <w:rPr>
                <w:rFonts w:ascii="Times New Roman" w:hAnsi="Times New Roman" w:cs="Times New Roman"/>
                <w:sz w:val="24"/>
                <w:szCs w:val="24"/>
              </w:rPr>
              <w:t xml:space="preserve"> о предстоящих процедурах массажа</w:t>
            </w:r>
          </w:p>
        </w:tc>
        <w:tc>
          <w:tcPr>
            <w:tcW w:w="0" w:type="auto"/>
          </w:tcPr>
          <w:p w14:paraId="2172E77B" w14:textId="2295CF63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Нарушение коммуникаций</w:t>
            </w:r>
          </w:p>
        </w:tc>
        <w:tc>
          <w:tcPr>
            <w:tcW w:w="1878" w:type="dxa"/>
          </w:tcPr>
          <w:p w14:paraId="50271F84" w14:textId="2402DD17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6" w:type="dxa"/>
          </w:tcPr>
          <w:p w14:paraId="07F0EFE3" w14:textId="3C4A9681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14:paraId="412F7E47" w14:textId="524E2A10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</w:tcPr>
          <w:p w14:paraId="560C4714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00DC85D8" w14:textId="77777777" w:rsidTr="00D50150">
        <w:tc>
          <w:tcPr>
            <w:tcW w:w="0" w:type="auto"/>
          </w:tcPr>
          <w:p w14:paraId="2551F13A" w14:textId="407F941E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53A0046D" w14:textId="182DFECB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Негативные отзывы из-за технических проблем на старте</w:t>
            </w:r>
          </w:p>
        </w:tc>
        <w:tc>
          <w:tcPr>
            <w:tcW w:w="0" w:type="auto"/>
          </w:tcPr>
          <w:p w14:paraId="3CD6B8F1" w14:textId="694AF9E9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доверия</w:t>
            </w:r>
          </w:p>
        </w:tc>
        <w:tc>
          <w:tcPr>
            <w:tcW w:w="1878" w:type="dxa"/>
          </w:tcPr>
          <w:p w14:paraId="1481CC3F" w14:textId="75FE1034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6" w:type="dxa"/>
          </w:tcPr>
          <w:p w14:paraId="5285466E" w14:textId="4D34BDB0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14:paraId="5DEBD6FB" w14:textId="521B60B6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</w:tcPr>
          <w:p w14:paraId="3BA3400A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7756AD7E" w14:textId="77777777" w:rsidTr="00D50150">
        <w:tc>
          <w:tcPr>
            <w:tcW w:w="0" w:type="auto"/>
          </w:tcPr>
          <w:p w14:paraId="3222EE2F" w14:textId="42DB9D02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01183CF2" w14:textId="26223B25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Ошибки при интеграции с системами уведомлений</w:t>
            </w: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14:paraId="19E6C86A" w14:textId="0C94CA4D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Задержки</w:t>
            </w:r>
          </w:p>
        </w:tc>
        <w:tc>
          <w:tcPr>
            <w:tcW w:w="1878" w:type="dxa"/>
          </w:tcPr>
          <w:p w14:paraId="45A33C56" w14:textId="79CEED44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06" w:type="dxa"/>
          </w:tcPr>
          <w:p w14:paraId="224E8C91" w14:textId="2EBBE134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14:paraId="3A736640" w14:textId="3924D96A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</w:tcPr>
          <w:p w14:paraId="78267B57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1ED5822A" w14:textId="77777777" w:rsidTr="00D50150">
        <w:tc>
          <w:tcPr>
            <w:tcW w:w="0" w:type="auto"/>
          </w:tcPr>
          <w:p w14:paraId="1386315A" w14:textId="241BBF6C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1E1FFD79" w14:textId="5B5E0848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Отказ программного обеспечения (бэкенда, базы данных)</w:t>
            </w:r>
          </w:p>
        </w:tc>
        <w:tc>
          <w:tcPr>
            <w:tcW w:w="0" w:type="auto"/>
          </w:tcPr>
          <w:p w14:paraId="4C4BD223" w14:textId="19CB2C64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  <w:tc>
          <w:tcPr>
            <w:tcW w:w="1878" w:type="dxa"/>
          </w:tcPr>
          <w:p w14:paraId="13C977FD" w14:textId="11D5558C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06" w:type="dxa"/>
          </w:tcPr>
          <w:p w14:paraId="330CCE46" w14:textId="1E6CB5F7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14:paraId="0D521119" w14:textId="47AEF226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</w:tcPr>
          <w:p w14:paraId="2066B25E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43090355" w14:textId="77777777" w:rsidTr="00D50150">
        <w:tc>
          <w:tcPr>
            <w:tcW w:w="0" w:type="auto"/>
          </w:tcPr>
          <w:p w14:paraId="1BBCE53F" w14:textId="18A17EE4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38B35F8E" w14:textId="62D8AAC6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Сложности с обучением сотрудников</w:t>
            </w:r>
          </w:p>
        </w:tc>
        <w:tc>
          <w:tcPr>
            <w:tcW w:w="0" w:type="auto"/>
          </w:tcPr>
          <w:p w14:paraId="546590DE" w14:textId="132BA84A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 работы</w:t>
            </w:r>
          </w:p>
        </w:tc>
        <w:tc>
          <w:tcPr>
            <w:tcW w:w="1878" w:type="dxa"/>
          </w:tcPr>
          <w:p w14:paraId="57737D06" w14:textId="0919CF55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06" w:type="dxa"/>
          </w:tcPr>
          <w:p w14:paraId="049029FF" w14:textId="607CBE5D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14:paraId="29A7D4CF" w14:textId="417F12A6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</w:tcPr>
          <w:p w14:paraId="269BD361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1922C41E" w14:textId="77777777" w:rsidTr="00D50150">
        <w:tc>
          <w:tcPr>
            <w:tcW w:w="0" w:type="auto"/>
          </w:tcPr>
          <w:p w14:paraId="5D70E413" w14:textId="03F349DB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14:paraId="4EEA8B50" w14:textId="17881314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Сложности в масштабировании системы</w:t>
            </w:r>
          </w:p>
        </w:tc>
        <w:tc>
          <w:tcPr>
            <w:tcW w:w="0" w:type="auto"/>
          </w:tcPr>
          <w:p w14:paraId="16EF50CF" w14:textId="5BFB2204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Ограниченная работа</w:t>
            </w:r>
          </w:p>
        </w:tc>
        <w:tc>
          <w:tcPr>
            <w:tcW w:w="1878" w:type="dxa"/>
          </w:tcPr>
          <w:p w14:paraId="75FBD962" w14:textId="15AEB30B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06" w:type="dxa"/>
          </w:tcPr>
          <w:p w14:paraId="59CF69AE" w14:textId="54E5AA22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14:paraId="05161367" w14:textId="1236E431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</w:tcPr>
          <w:p w14:paraId="3AF30C11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0719EAC0" w14:textId="77777777" w:rsidTr="00D50150">
        <w:tc>
          <w:tcPr>
            <w:tcW w:w="0" w:type="auto"/>
          </w:tcPr>
          <w:p w14:paraId="790557E2" w14:textId="699DD42E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5D096D2A" w14:textId="6E017669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>Задержки поставок оборудования</w:t>
            </w:r>
            <w:r w:rsidRPr="00F65B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14:paraId="4DADCC08" w14:textId="265087B3" w:rsidR="006502E1" w:rsidRP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Задержки</w:t>
            </w:r>
          </w:p>
        </w:tc>
        <w:tc>
          <w:tcPr>
            <w:tcW w:w="1878" w:type="dxa"/>
          </w:tcPr>
          <w:p w14:paraId="1F793EB4" w14:textId="61E504AA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06" w:type="dxa"/>
          </w:tcPr>
          <w:p w14:paraId="0967332B" w14:textId="58E3F1E9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14:paraId="5722BFCD" w14:textId="6464DB9C" w:rsidR="006502E1" w:rsidRDefault="00F65BCA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</w:tcPr>
          <w:p w14:paraId="6B250ABD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75750847" w14:textId="77777777" w:rsidTr="00D50150">
        <w:tc>
          <w:tcPr>
            <w:tcW w:w="0" w:type="auto"/>
          </w:tcPr>
          <w:p w14:paraId="0815131F" w14:textId="03B6EA6D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2B8B3B2B" w14:textId="01C3EA08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Сбой в работе облачной инфраструктуры</w:t>
            </w: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</w:tcPr>
          <w:p w14:paraId="1769AF39" w14:textId="0FCF09CE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  <w:tc>
          <w:tcPr>
            <w:tcW w:w="1878" w:type="dxa"/>
          </w:tcPr>
          <w:p w14:paraId="4C73E5F0" w14:textId="3F232ED8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06" w:type="dxa"/>
          </w:tcPr>
          <w:p w14:paraId="154905ED" w14:textId="6BACD6A7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</w:tcPr>
          <w:p w14:paraId="2D75117E" w14:textId="6301855F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</w:tcPr>
          <w:p w14:paraId="7F2CD1AE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1A948717" w14:textId="77777777" w:rsidTr="00D50150">
        <w:tc>
          <w:tcPr>
            <w:tcW w:w="0" w:type="auto"/>
          </w:tcPr>
          <w:p w14:paraId="63EA5BAA" w14:textId="4E043893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30CB6957" w14:textId="4640282E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Низкая вовлеченность массажистов в использование приложения</w:t>
            </w:r>
          </w:p>
        </w:tc>
        <w:tc>
          <w:tcPr>
            <w:tcW w:w="0" w:type="auto"/>
          </w:tcPr>
          <w:p w14:paraId="06950D9E" w14:textId="60660445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 производительность</w:t>
            </w:r>
          </w:p>
        </w:tc>
        <w:tc>
          <w:tcPr>
            <w:tcW w:w="1878" w:type="dxa"/>
          </w:tcPr>
          <w:p w14:paraId="1F38262A" w14:textId="04A2D02E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6" w:type="dxa"/>
          </w:tcPr>
          <w:p w14:paraId="481CE2D6" w14:textId="69002B35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14:paraId="173713D2" w14:textId="35A24C77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</w:tcPr>
          <w:p w14:paraId="37001E3B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172EC592" w14:textId="77777777" w:rsidTr="00D50150">
        <w:tc>
          <w:tcPr>
            <w:tcW w:w="0" w:type="auto"/>
          </w:tcPr>
          <w:p w14:paraId="7E05F0E8" w14:textId="4D64F373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14:paraId="44F7F30F" w14:textId="5A1820D1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Проблемы с выгрузкой аналитических отчетов</w:t>
            </w:r>
          </w:p>
        </w:tc>
        <w:tc>
          <w:tcPr>
            <w:tcW w:w="0" w:type="auto"/>
          </w:tcPr>
          <w:p w14:paraId="77346D2C" w14:textId="65B994EE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Сложности управления</w:t>
            </w:r>
          </w:p>
        </w:tc>
        <w:tc>
          <w:tcPr>
            <w:tcW w:w="1878" w:type="dxa"/>
          </w:tcPr>
          <w:p w14:paraId="314D3250" w14:textId="0B87A923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06" w:type="dxa"/>
          </w:tcPr>
          <w:p w14:paraId="798FEE51" w14:textId="0EAAC470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14:paraId="21B68FAA" w14:textId="179F0F19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</w:tcPr>
          <w:p w14:paraId="73B23882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4CD47CC7" w14:textId="77777777" w:rsidTr="00D50150">
        <w:tc>
          <w:tcPr>
            <w:tcW w:w="0" w:type="auto"/>
          </w:tcPr>
          <w:p w14:paraId="03459258" w14:textId="0677D874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F0BFC0F" w14:textId="335B2C08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Невозможность персонализации предложений в CRM</w:t>
            </w:r>
          </w:p>
        </w:tc>
        <w:tc>
          <w:tcPr>
            <w:tcW w:w="0" w:type="auto"/>
          </w:tcPr>
          <w:p w14:paraId="29D186DF" w14:textId="6CD05C7A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Снижение удовлетворенности</w:t>
            </w:r>
          </w:p>
        </w:tc>
        <w:tc>
          <w:tcPr>
            <w:tcW w:w="1878" w:type="dxa"/>
          </w:tcPr>
          <w:p w14:paraId="662FE510" w14:textId="224FA14C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06" w:type="dxa"/>
          </w:tcPr>
          <w:p w14:paraId="56737EA9" w14:textId="02CE5904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14:paraId="27CF1028" w14:textId="3242243D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0" w:type="auto"/>
          </w:tcPr>
          <w:p w14:paraId="4DABA48C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138B931D" w14:textId="77777777" w:rsidTr="00D50150">
        <w:tc>
          <w:tcPr>
            <w:tcW w:w="0" w:type="auto"/>
          </w:tcPr>
          <w:p w14:paraId="244AB7BF" w14:textId="1FFD97E3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</w:tcPr>
          <w:p w14:paraId="6177DD85" w14:textId="45BB9106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Недостаточная оптимизация интерфейса мобильного приложения</w:t>
            </w:r>
          </w:p>
        </w:tc>
        <w:tc>
          <w:tcPr>
            <w:tcW w:w="0" w:type="auto"/>
          </w:tcPr>
          <w:p w14:paraId="4E7A2DED" w14:textId="784817BF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Снижение удобства</w:t>
            </w: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8" w:type="dxa"/>
          </w:tcPr>
          <w:p w14:paraId="4040CB8B" w14:textId="328980B7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06" w:type="dxa"/>
          </w:tcPr>
          <w:p w14:paraId="10CD634C" w14:textId="7FC81568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14:paraId="32671F3F" w14:textId="17BE5451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0" w:type="auto"/>
          </w:tcPr>
          <w:p w14:paraId="3926760D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2DE217B7" w14:textId="77777777" w:rsidTr="00D50150">
        <w:tc>
          <w:tcPr>
            <w:tcW w:w="0" w:type="auto"/>
          </w:tcPr>
          <w:p w14:paraId="1868F13B" w14:textId="6C4B5DCE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14:paraId="0CFB228D" w14:textId="7DF4EDCC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Неправильная интерпретация требований клиентов</w:t>
            </w:r>
          </w:p>
        </w:tc>
        <w:tc>
          <w:tcPr>
            <w:tcW w:w="0" w:type="auto"/>
          </w:tcPr>
          <w:p w14:paraId="196944F4" w14:textId="7EB2D5CC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в продукте</w:t>
            </w:r>
          </w:p>
        </w:tc>
        <w:tc>
          <w:tcPr>
            <w:tcW w:w="1878" w:type="dxa"/>
          </w:tcPr>
          <w:p w14:paraId="76871449" w14:textId="547F2FBA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06" w:type="dxa"/>
          </w:tcPr>
          <w:p w14:paraId="372237F2" w14:textId="527AE1C8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14:paraId="36C90978" w14:textId="0CE1C6C8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</w:tcPr>
          <w:p w14:paraId="597D102B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2C13A630" w14:textId="77777777" w:rsidTr="00D50150">
        <w:tc>
          <w:tcPr>
            <w:tcW w:w="0" w:type="auto"/>
          </w:tcPr>
          <w:p w14:paraId="455CFB58" w14:textId="0669CD5F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14:paraId="1B232A20" w14:textId="31E73737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Ошибки в настройке системы напоминаний</w:t>
            </w:r>
          </w:p>
        </w:tc>
        <w:tc>
          <w:tcPr>
            <w:tcW w:w="0" w:type="auto"/>
          </w:tcPr>
          <w:p w14:paraId="2F13C838" w14:textId="150CD9D8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напоминаний</w:t>
            </w:r>
          </w:p>
        </w:tc>
        <w:tc>
          <w:tcPr>
            <w:tcW w:w="1878" w:type="dxa"/>
          </w:tcPr>
          <w:p w14:paraId="24F4E7D5" w14:textId="63DF8E64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506" w:type="dxa"/>
          </w:tcPr>
          <w:p w14:paraId="626EA7E6" w14:textId="648FBE2E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14:paraId="4A2C145F" w14:textId="4EA79281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14:paraId="181656FB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3966A8CB" w14:textId="77777777" w:rsidTr="00D50150">
        <w:tc>
          <w:tcPr>
            <w:tcW w:w="0" w:type="auto"/>
          </w:tcPr>
          <w:p w14:paraId="1F499E45" w14:textId="0DE8CC2D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66498944" w14:textId="355DAE29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Проблемы с сертификацией SSL</w:t>
            </w:r>
          </w:p>
        </w:tc>
        <w:tc>
          <w:tcPr>
            <w:tcW w:w="0" w:type="auto"/>
          </w:tcPr>
          <w:p w14:paraId="2E23EB7E" w14:textId="25EA620E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доверия</w:t>
            </w:r>
          </w:p>
        </w:tc>
        <w:tc>
          <w:tcPr>
            <w:tcW w:w="1878" w:type="dxa"/>
          </w:tcPr>
          <w:p w14:paraId="330E08EE" w14:textId="4DB6996A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06" w:type="dxa"/>
          </w:tcPr>
          <w:p w14:paraId="3C79693A" w14:textId="31F67F1F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14:paraId="18C6BCF3" w14:textId="0DA54A72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</w:tcPr>
          <w:p w14:paraId="1B4B78D1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5FA2902D" w14:textId="77777777" w:rsidTr="00D50150">
        <w:tc>
          <w:tcPr>
            <w:tcW w:w="0" w:type="auto"/>
          </w:tcPr>
          <w:p w14:paraId="40D16A23" w14:textId="5588A53E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14:paraId="3CE1A259" w14:textId="5AB385BA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Недостаточная адаптация интерфейса для iOS</w:t>
            </w:r>
          </w:p>
        </w:tc>
        <w:tc>
          <w:tcPr>
            <w:tcW w:w="0" w:type="auto"/>
          </w:tcPr>
          <w:p w14:paraId="371DFDCF" w14:textId="64DE3951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Проблемы совместимости</w:t>
            </w:r>
          </w:p>
        </w:tc>
        <w:tc>
          <w:tcPr>
            <w:tcW w:w="1878" w:type="dxa"/>
          </w:tcPr>
          <w:p w14:paraId="149EC0FF" w14:textId="35859FCA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506" w:type="dxa"/>
          </w:tcPr>
          <w:p w14:paraId="295EC577" w14:textId="62C6ECED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</w:tcPr>
          <w:p w14:paraId="33CA1D01" w14:textId="02223C89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</w:tcPr>
          <w:p w14:paraId="6BC780BC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2E1" w:rsidRPr="00E16EC0" w14:paraId="17DA66A1" w14:textId="77777777" w:rsidTr="00D50150">
        <w:tc>
          <w:tcPr>
            <w:tcW w:w="0" w:type="auto"/>
          </w:tcPr>
          <w:p w14:paraId="6762C9F7" w14:textId="60B2414B" w:rsid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53EB0855" w14:textId="0FF7F2FA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Высокая стоимость дополнительных функций</w:t>
            </w:r>
          </w:p>
        </w:tc>
        <w:tc>
          <w:tcPr>
            <w:tcW w:w="0" w:type="auto"/>
          </w:tcPr>
          <w:p w14:paraId="7AAB8B87" w14:textId="13D0DCF4" w:rsidR="006502E1" w:rsidRP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>Увеличение бюджета</w:t>
            </w:r>
            <w:r w:rsidRPr="00CA6FC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78" w:type="dxa"/>
          </w:tcPr>
          <w:p w14:paraId="2214B467" w14:textId="24D79AFF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06" w:type="dxa"/>
          </w:tcPr>
          <w:p w14:paraId="0F599EB9" w14:textId="4BB14E7E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14:paraId="7C2AE7BC" w14:textId="0982B1D3" w:rsidR="006502E1" w:rsidRDefault="00CA6FC9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14:paraId="150910E9" w14:textId="77777777" w:rsidR="006502E1" w:rsidRPr="006502E1" w:rsidRDefault="006502E1" w:rsidP="00E16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01BE80" w14:textId="208BF9AD" w:rsidR="00DD118A" w:rsidRPr="00DD118A" w:rsidRDefault="00DD118A" w:rsidP="00DD11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D118A" w:rsidRPr="00DD118A" w:rsidSect="00E16E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760C"/>
    <w:multiLevelType w:val="multilevel"/>
    <w:tmpl w:val="DD58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40C3"/>
    <w:multiLevelType w:val="multilevel"/>
    <w:tmpl w:val="646E2D00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2" w15:restartNumberingAfterBreak="0">
    <w:nsid w:val="1828645E"/>
    <w:multiLevelType w:val="multilevel"/>
    <w:tmpl w:val="81285EB8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3" w15:restartNumberingAfterBreak="0">
    <w:nsid w:val="183D00D0"/>
    <w:multiLevelType w:val="hybridMultilevel"/>
    <w:tmpl w:val="2DB6EADE"/>
    <w:lvl w:ilvl="0" w:tplc="8D94005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53B0"/>
    <w:multiLevelType w:val="multilevel"/>
    <w:tmpl w:val="801E94A4"/>
    <w:lvl w:ilvl="0">
      <w:start w:val="15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5" w15:restartNumberingAfterBreak="0">
    <w:nsid w:val="53F345D5"/>
    <w:multiLevelType w:val="multilevel"/>
    <w:tmpl w:val="9126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E53F8"/>
    <w:multiLevelType w:val="multilevel"/>
    <w:tmpl w:val="165E7222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num w:numId="1" w16cid:durableId="1412266323">
    <w:abstractNumId w:val="3"/>
  </w:num>
  <w:num w:numId="2" w16cid:durableId="1737897886">
    <w:abstractNumId w:val="1"/>
  </w:num>
  <w:num w:numId="3" w16cid:durableId="15619098">
    <w:abstractNumId w:val="6"/>
  </w:num>
  <w:num w:numId="4" w16cid:durableId="1831630674">
    <w:abstractNumId w:val="4"/>
  </w:num>
  <w:num w:numId="5" w16cid:durableId="194120674">
    <w:abstractNumId w:val="2"/>
  </w:num>
  <w:num w:numId="6" w16cid:durableId="365957475">
    <w:abstractNumId w:val="5"/>
  </w:num>
  <w:num w:numId="7" w16cid:durableId="153210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13FD4"/>
    <w:rsid w:val="00033CF2"/>
    <w:rsid w:val="00073B81"/>
    <w:rsid w:val="002368F6"/>
    <w:rsid w:val="00380BCB"/>
    <w:rsid w:val="003E55C6"/>
    <w:rsid w:val="00442BF1"/>
    <w:rsid w:val="0059130E"/>
    <w:rsid w:val="005B221F"/>
    <w:rsid w:val="00646705"/>
    <w:rsid w:val="006502E1"/>
    <w:rsid w:val="00703E33"/>
    <w:rsid w:val="00714AB8"/>
    <w:rsid w:val="00740482"/>
    <w:rsid w:val="00834B68"/>
    <w:rsid w:val="008558F4"/>
    <w:rsid w:val="00942A41"/>
    <w:rsid w:val="009D0CCF"/>
    <w:rsid w:val="00CA6FC9"/>
    <w:rsid w:val="00D50150"/>
    <w:rsid w:val="00D5211C"/>
    <w:rsid w:val="00DD118A"/>
    <w:rsid w:val="00E16EC0"/>
    <w:rsid w:val="00E31D2E"/>
    <w:rsid w:val="00E41BAA"/>
    <w:rsid w:val="00EB155F"/>
    <w:rsid w:val="00F53B89"/>
    <w:rsid w:val="00F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7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39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2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2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6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23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9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5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4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9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5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7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2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1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0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65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8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0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7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1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26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8444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72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63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91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9248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86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01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8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05665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36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10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30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9190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2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71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29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4631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593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9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0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94288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90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0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43270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18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25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89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79818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4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58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824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86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3905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5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93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71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58456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000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47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70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32936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8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23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03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495224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53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98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926955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71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86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63406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1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56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348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88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8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71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357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2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31671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5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04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6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1224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60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24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46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75782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51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80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83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7894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75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935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11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0676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17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4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34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5148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7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17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76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71141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10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56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0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356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83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695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9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1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1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8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06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3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5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1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7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8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0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1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2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8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12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9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3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0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4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0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4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4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8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21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2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3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1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6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6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8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3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1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9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0611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06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10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730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8842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42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75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38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7404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024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49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4172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62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740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46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8528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12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37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32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4316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95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31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99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4333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2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75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525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8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682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62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60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67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62545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10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89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49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29147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04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773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89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3359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25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0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13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31113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87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76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82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281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605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44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74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01433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9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90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317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8597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53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396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116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9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1361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33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3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950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21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71489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3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65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09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68270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9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16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08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482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46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07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09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0248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4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93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61297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3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27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27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42068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679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058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92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632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936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9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5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5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9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55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9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8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4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42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5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5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3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3BE3DA</cp:lastModifiedBy>
  <cp:revision>12</cp:revision>
  <dcterms:created xsi:type="dcterms:W3CDTF">2022-09-07T18:45:00Z</dcterms:created>
  <dcterms:modified xsi:type="dcterms:W3CDTF">2024-11-23T08:15:00Z</dcterms:modified>
</cp:coreProperties>
</file>