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606CB1" w14:paraId="76924CAD" w14:textId="77777777" w:rsidTr="00865532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606CB1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 w:rsidRPr="00606CB1"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606CB1" w:rsidRDefault="007256F7" w:rsidP="00865532">
            <w:pPr>
              <w:spacing w:line="240" w:lineRule="atLeast"/>
              <w:rPr>
                <w:sz w:val="24"/>
              </w:rPr>
            </w:pPr>
            <w:r w:rsidRPr="00606CB1">
              <w:rPr>
                <w:noProof/>
                <w:sz w:val="24"/>
              </w:rPr>
              <w:t xml:space="preserve">                       </w:t>
            </w:r>
            <w:r w:rsidRPr="00606CB1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606CB1" w:rsidRDefault="007256F7" w:rsidP="0086553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606CB1" w14:paraId="0BAB884F" w14:textId="77777777" w:rsidTr="00865532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606CB1" w:rsidRDefault="007256F7" w:rsidP="00FE73A0">
            <w:pPr>
              <w:spacing w:line="240" w:lineRule="atLeast"/>
              <w:jc w:val="center"/>
              <w:rPr>
                <w:caps/>
              </w:rPr>
            </w:pPr>
            <w:r w:rsidRPr="00606CB1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606CB1" w14:paraId="6E10959A" w14:textId="77777777" w:rsidTr="00865532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50098D67" w:rsidR="007256F7" w:rsidRPr="00606CB1" w:rsidRDefault="007256F7" w:rsidP="00FE73A0">
            <w:pPr>
              <w:jc w:val="center"/>
              <w:rPr>
                <w:sz w:val="24"/>
              </w:rPr>
            </w:pPr>
            <w:r w:rsidRPr="00606CB1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19828C73" w:rsidR="007256F7" w:rsidRPr="00606CB1" w:rsidRDefault="007256F7" w:rsidP="00FE73A0">
            <w:pPr>
              <w:jc w:val="center"/>
              <w:rPr>
                <w:sz w:val="24"/>
              </w:rPr>
            </w:pPr>
            <w:r w:rsidRPr="00606CB1">
              <w:rPr>
                <w:sz w:val="24"/>
              </w:rPr>
              <w:t>высшего образования</w:t>
            </w:r>
          </w:p>
          <w:p w14:paraId="01B35C20" w14:textId="77777777" w:rsidR="007256F7" w:rsidRPr="00606CB1" w:rsidRDefault="007256F7" w:rsidP="00FE73A0">
            <w:pPr>
              <w:jc w:val="center"/>
              <w:rPr>
                <w:b/>
              </w:rPr>
            </w:pPr>
            <w:r w:rsidRPr="00606CB1">
              <w:rPr>
                <w:b/>
                <w:sz w:val="24"/>
              </w:rPr>
              <w:t>«</w:t>
            </w:r>
            <w:r w:rsidRPr="00606CB1">
              <w:rPr>
                <w:b/>
                <w:sz w:val="24"/>
                <w:szCs w:val="24"/>
              </w:rPr>
              <w:t>МИРЭА</w:t>
            </w:r>
            <w:r w:rsidRPr="00606CB1">
              <w:rPr>
                <w:b/>
                <w:sz w:val="24"/>
              </w:rPr>
              <w:t xml:space="preserve"> </w:t>
            </w:r>
            <w:r w:rsidRPr="00606CB1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606CB1">
              <w:rPr>
                <w:b/>
                <w:sz w:val="24"/>
              </w:rPr>
              <w:t>Российский технологический университет»</w:t>
            </w:r>
          </w:p>
          <w:p w14:paraId="58E1EB66" w14:textId="77777777" w:rsidR="007256F7" w:rsidRPr="00606CB1" w:rsidRDefault="007256F7" w:rsidP="00FE73A0">
            <w:pPr>
              <w:jc w:val="center"/>
              <w:rPr>
                <w:b/>
                <w:sz w:val="32"/>
                <w:szCs w:val="32"/>
              </w:rPr>
            </w:pPr>
            <w:r w:rsidRPr="00606CB1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D4814DB" w14:textId="77777777" w:rsidR="004F1D8E" w:rsidRPr="00606CB1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606CB1">
        <w:rPr>
          <w:noProof/>
          <w:sz w:val="28"/>
        </w:rPr>
        <w:t>Институт Информационных технологий</w:t>
      </w:r>
    </w:p>
    <w:p w14:paraId="2154DC38" w14:textId="77777777" w:rsidR="00F372E5" w:rsidRPr="00606CB1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606CB1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606CB1"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606CB1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606CB1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219DD0FB" w:rsidR="004F1D8E" w:rsidRPr="00121AAB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606CB1">
        <w:rPr>
          <w:b/>
          <w:sz w:val="32"/>
          <w:szCs w:val="32"/>
        </w:rPr>
        <w:t>Отчет по практическ</w:t>
      </w:r>
      <w:r w:rsidR="00B23FC4" w:rsidRPr="00606CB1">
        <w:rPr>
          <w:b/>
          <w:sz w:val="32"/>
          <w:szCs w:val="32"/>
        </w:rPr>
        <w:t>им</w:t>
      </w:r>
      <w:r w:rsidRPr="00606CB1">
        <w:rPr>
          <w:b/>
          <w:sz w:val="32"/>
          <w:szCs w:val="32"/>
        </w:rPr>
        <w:t xml:space="preserve"> работ</w:t>
      </w:r>
      <w:r w:rsidR="00B23FC4" w:rsidRPr="00606CB1">
        <w:rPr>
          <w:b/>
          <w:sz w:val="32"/>
          <w:szCs w:val="32"/>
        </w:rPr>
        <w:t>ам</w:t>
      </w:r>
      <w:r w:rsidRPr="00606CB1">
        <w:rPr>
          <w:b/>
          <w:sz w:val="32"/>
          <w:szCs w:val="32"/>
        </w:rPr>
        <w:t xml:space="preserve"> №</w:t>
      </w:r>
      <w:r w:rsidR="00A00925" w:rsidRPr="00121AAB">
        <w:rPr>
          <w:b/>
          <w:sz w:val="32"/>
          <w:szCs w:val="32"/>
        </w:rPr>
        <w:t>9-10</w:t>
      </w:r>
    </w:p>
    <w:p w14:paraId="451B5E75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7FC39228" w:rsidR="004F1D8E" w:rsidRPr="00606CB1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 w:rsidRPr="00606CB1">
        <w:rPr>
          <w:sz w:val="28"/>
        </w:rPr>
        <w:t>по дисциплине «</w:t>
      </w:r>
      <w:r w:rsidR="00B23FC4" w:rsidRPr="00606CB1">
        <w:rPr>
          <w:sz w:val="28"/>
        </w:rPr>
        <w:t>Системная и программная инженерия</w:t>
      </w:r>
      <w:r w:rsidRPr="00606CB1">
        <w:rPr>
          <w:sz w:val="28"/>
        </w:rPr>
        <w:t>»</w:t>
      </w:r>
    </w:p>
    <w:p w14:paraId="12D166C8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Pr="00606CB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Pr="00606CB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606CB1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:rsidRPr="00606CB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D5C0DC9" w:rsidR="00C0622F" w:rsidRPr="00606CB1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 w:rsidRPr="00606CB1">
              <w:rPr>
                <w:b/>
                <w:sz w:val="28"/>
              </w:rPr>
              <w:t>Выполнил</w:t>
            </w:r>
            <w:r w:rsidR="00444907">
              <w:rPr>
                <w:b/>
                <w:sz w:val="28"/>
              </w:rPr>
              <w:t>и</w:t>
            </w:r>
            <w:r w:rsidRPr="00606CB1">
              <w:rPr>
                <w:b/>
                <w:sz w:val="28"/>
              </w:rPr>
              <w:t>:</w:t>
            </w:r>
          </w:p>
          <w:p w14:paraId="0D70BD59" w14:textId="1E5B8130" w:rsidR="001A3791" w:rsidRPr="00606CB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606CB1">
              <w:rPr>
                <w:bCs/>
                <w:sz w:val="28"/>
              </w:rPr>
              <w:t>Студент</w:t>
            </w:r>
            <w:r w:rsidR="00552D93" w:rsidRPr="00606CB1">
              <w:rPr>
                <w:bCs/>
                <w:sz w:val="28"/>
              </w:rPr>
              <w:t>ы</w:t>
            </w:r>
            <w:r w:rsidRPr="00606CB1">
              <w:rPr>
                <w:bCs/>
                <w:sz w:val="28"/>
              </w:rPr>
              <w:t xml:space="preserve"> группы</w:t>
            </w:r>
            <w:r w:rsidRPr="00606CB1">
              <w:rPr>
                <w:b/>
                <w:sz w:val="28"/>
              </w:rPr>
              <w:t xml:space="preserve"> </w:t>
            </w:r>
            <w:r w:rsidRPr="00606CB1">
              <w:rPr>
                <w:sz w:val="28"/>
              </w:rPr>
              <w:t>И</w:t>
            </w:r>
            <w:r w:rsidR="00552D93" w:rsidRPr="00606CB1">
              <w:rPr>
                <w:sz w:val="28"/>
              </w:rPr>
              <w:t>К</w:t>
            </w:r>
            <w:r w:rsidRPr="00606CB1">
              <w:rPr>
                <w:sz w:val="28"/>
              </w:rPr>
              <w:t>БО-</w:t>
            </w:r>
            <w:r w:rsidR="00552D93" w:rsidRPr="00606CB1">
              <w:rPr>
                <w:sz w:val="28"/>
              </w:rPr>
              <w:t>2</w:t>
            </w:r>
            <w:r w:rsidR="002C1640">
              <w:rPr>
                <w:sz w:val="28"/>
              </w:rPr>
              <w:t>0</w:t>
            </w:r>
            <w:r w:rsidRPr="00606CB1">
              <w:rPr>
                <w:sz w:val="28"/>
              </w:rPr>
              <w:t>-</w:t>
            </w:r>
            <w:r w:rsidR="00BB65B6">
              <w:rPr>
                <w:sz w:val="28"/>
              </w:rPr>
              <w:t>21</w:t>
            </w:r>
          </w:p>
        </w:tc>
        <w:tc>
          <w:tcPr>
            <w:tcW w:w="4673" w:type="dxa"/>
          </w:tcPr>
          <w:p w14:paraId="21771CDB" w14:textId="77777777" w:rsidR="00C0622F" w:rsidRPr="00606CB1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01CFD99" w14:textId="77777777" w:rsidR="002C1640" w:rsidRDefault="002C1640" w:rsidP="002C164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Фомичев Р.А.</w:t>
            </w:r>
          </w:p>
          <w:p w14:paraId="0339B60B" w14:textId="77777777" w:rsidR="002C1640" w:rsidRDefault="002C1640" w:rsidP="002C164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Сидоров С.Д.</w:t>
            </w:r>
          </w:p>
          <w:p w14:paraId="58098735" w14:textId="11EF1C16" w:rsidR="002C1640" w:rsidRDefault="00DE3CFE" w:rsidP="002C164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Короткевич Д.А.</w:t>
            </w:r>
            <w:r>
              <w:rPr>
                <w:sz w:val="28"/>
              </w:rPr>
              <w:br/>
              <w:t>Зверев А.А</w:t>
            </w:r>
            <w:r w:rsidR="002C1640">
              <w:rPr>
                <w:sz w:val="28"/>
              </w:rPr>
              <w:t>.</w:t>
            </w:r>
          </w:p>
          <w:p w14:paraId="391CB20F" w14:textId="19EBF4D3" w:rsidR="00552D93" w:rsidRPr="00606CB1" w:rsidRDefault="00552D93" w:rsidP="002C164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606CB1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Pr="00606CB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606CB1">
              <w:rPr>
                <w:b/>
                <w:sz w:val="28"/>
              </w:rPr>
              <w:t>Проверил:</w:t>
            </w:r>
            <w:r w:rsidRPr="00606CB1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159AF342" w:rsidR="001A3791" w:rsidRPr="00606CB1" w:rsidRDefault="00DE497B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055E22">
              <w:rPr>
                <w:color w:val="000000" w:themeColor="text1"/>
                <w:sz w:val="28"/>
              </w:rPr>
              <w:t>Дворникова Е.М.</w:t>
            </w:r>
          </w:p>
        </w:tc>
      </w:tr>
    </w:tbl>
    <w:p w14:paraId="4E3E7697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6880F53B" w14:textId="77777777" w:rsidR="006140ED" w:rsidRPr="00606CB1" w:rsidRDefault="006140ED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16FBCA94" w:rsidR="00C70306" w:rsidRPr="00606CB1" w:rsidRDefault="00A24FB4" w:rsidP="001A3791">
      <w:pPr>
        <w:pStyle w:val="5"/>
        <w:spacing w:line="240" w:lineRule="auto"/>
        <w:ind w:firstLine="0"/>
        <w:jc w:val="center"/>
        <w:rPr>
          <w:sz w:val="28"/>
        </w:rPr>
      </w:pPr>
      <w:r w:rsidRPr="00606CB1">
        <w:rPr>
          <w:sz w:val="28"/>
        </w:rPr>
        <w:t>М</w:t>
      </w:r>
      <w:r w:rsidR="00A77B36">
        <w:rPr>
          <w:sz w:val="28"/>
        </w:rPr>
        <w:t>осква</w:t>
      </w:r>
      <w:r w:rsidRPr="00606CB1">
        <w:rPr>
          <w:sz w:val="28"/>
        </w:rPr>
        <w:t xml:space="preserve"> </w:t>
      </w:r>
      <w:r w:rsidR="001A3791" w:rsidRPr="00606CB1">
        <w:rPr>
          <w:sz w:val="28"/>
        </w:rPr>
        <w:t>202</w:t>
      </w:r>
      <w:r w:rsidR="00A77B36">
        <w:rPr>
          <w:sz w:val="28"/>
        </w:rPr>
        <w:t>4</w:t>
      </w:r>
      <w:r w:rsidR="001A3791" w:rsidRPr="00606CB1"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2124991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EB154" w14:textId="1FAFC717" w:rsidR="00FE73A0" w:rsidRPr="005A502A" w:rsidRDefault="00FE73A0" w:rsidP="003501C7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5A502A">
            <w:rPr>
              <w:rFonts w:ascii="Times New Roman" w:hAnsi="Times New Roman" w:cs="Times New Roman"/>
              <w:b/>
              <w:color w:val="auto"/>
              <w:lang w:val="ru-RU"/>
            </w:rPr>
            <w:t>О</w:t>
          </w:r>
          <w:r w:rsidR="003501C7">
            <w:rPr>
              <w:rFonts w:ascii="Times New Roman" w:hAnsi="Times New Roman" w:cs="Times New Roman"/>
              <w:b/>
              <w:color w:val="auto"/>
              <w:lang w:val="ru-RU"/>
            </w:rPr>
            <w:t>ГЛАВЛЕНИЕ</w:t>
          </w:r>
        </w:p>
        <w:p w14:paraId="38B33512" w14:textId="280B1BE3" w:rsidR="00121AAB" w:rsidRDefault="00FE73A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606CB1">
            <w:rPr>
              <w:b/>
              <w:bCs/>
            </w:rPr>
            <w:fldChar w:fldCharType="begin"/>
          </w:r>
          <w:r w:rsidRPr="00606CB1">
            <w:rPr>
              <w:b/>
              <w:bCs/>
            </w:rPr>
            <w:instrText xml:space="preserve"> TOC \o "1-3" \h \z \u </w:instrText>
          </w:r>
          <w:r w:rsidRPr="00606CB1">
            <w:rPr>
              <w:b/>
              <w:bCs/>
            </w:rPr>
            <w:fldChar w:fldCharType="separate"/>
          </w:r>
          <w:hyperlink w:anchor="_Toc102420196" w:history="1">
            <w:r w:rsidR="00121AAB" w:rsidRPr="00734AB5">
              <w:rPr>
                <w:rStyle w:val="Hyperlink"/>
                <w:noProof/>
              </w:rPr>
              <w:t>Практическая работа №9</w:t>
            </w:r>
            <w:r w:rsidR="00121AAB">
              <w:rPr>
                <w:noProof/>
                <w:webHidden/>
              </w:rPr>
              <w:tab/>
            </w:r>
            <w:r w:rsidR="00121AAB">
              <w:rPr>
                <w:noProof/>
                <w:webHidden/>
              </w:rPr>
              <w:fldChar w:fldCharType="begin"/>
            </w:r>
            <w:r w:rsidR="00121AAB">
              <w:rPr>
                <w:noProof/>
                <w:webHidden/>
              </w:rPr>
              <w:instrText xml:space="preserve"> PAGEREF _Toc102420196 \h </w:instrText>
            </w:r>
            <w:r w:rsidR="00121AAB">
              <w:rPr>
                <w:noProof/>
                <w:webHidden/>
              </w:rPr>
            </w:r>
            <w:r w:rsidR="00121AAB">
              <w:rPr>
                <w:noProof/>
                <w:webHidden/>
              </w:rPr>
              <w:fldChar w:fldCharType="separate"/>
            </w:r>
            <w:r w:rsidR="00121AAB">
              <w:rPr>
                <w:noProof/>
                <w:webHidden/>
              </w:rPr>
              <w:t>3</w:t>
            </w:r>
            <w:r w:rsidR="00121AAB">
              <w:rPr>
                <w:noProof/>
                <w:webHidden/>
              </w:rPr>
              <w:fldChar w:fldCharType="end"/>
            </w:r>
          </w:hyperlink>
        </w:p>
        <w:p w14:paraId="4E07D2D9" w14:textId="17B3C275" w:rsidR="00121AAB" w:rsidRDefault="00732BC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20197" w:history="1">
            <w:r w:rsidR="00121AAB" w:rsidRPr="00734AB5">
              <w:rPr>
                <w:rStyle w:val="Hyperlink"/>
                <w:noProof/>
                <w:snapToGrid w:val="0"/>
              </w:rPr>
              <w:t>Практическая работа №10</w:t>
            </w:r>
            <w:r w:rsidR="00121AAB">
              <w:rPr>
                <w:noProof/>
                <w:webHidden/>
              </w:rPr>
              <w:tab/>
            </w:r>
            <w:r w:rsidR="00121AAB">
              <w:rPr>
                <w:noProof/>
                <w:webHidden/>
              </w:rPr>
              <w:fldChar w:fldCharType="begin"/>
            </w:r>
            <w:r w:rsidR="00121AAB">
              <w:rPr>
                <w:noProof/>
                <w:webHidden/>
              </w:rPr>
              <w:instrText xml:space="preserve"> PAGEREF _Toc102420197 \h </w:instrText>
            </w:r>
            <w:r w:rsidR="00121AAB">
              <w:rPr>
                <w:noProof/>
                <w:webHidden/>
              </w:rPr>
            </w:r>
            <w:r w:rsidR="00121AAB">
              <w:rPr>
                <w:noProof/>
                <w:webHidden/>
              </w:rPr>
              <w:fldChar w:fldCharType="separate"/>
            </w:r>
            <w:r w:rsidR="00121AAB">
              <w:rPr>
                <w:noProof/>
                <w:webHidden/>
              </w:rPr>
              <w:t>6</w:t>
            </w:r>
            <w:r w:rsidR="00121AAB">
              <w:rPr>
                <w:noProof/>
                <w:webHidden/>
              </w:rPr>
              <w:fldChar w:fldCharType="end"/>
            </w:r>
          </w:hyperlink>
        </w:p>
        <w:p w14:paraId="1D30AA79" w14:textId="66FDAD40" w:rsidR="00121AAB" w:rsidRDefault="00732BC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20198" w:history="1">
            <w:r w:rsidR="00121AAB" w:rsidRPr="00734AB5">
              <w:rPr>
                <w:rStyle w:val="Hyperlink"/>
                <w:noProof/>
              </w:rPr>
              <w:t>Заключение</w:t>
            </w:r>
            <w:r w:rsidR="00121AAB">
              <w:rPr>
                <w:noProof/>
                <w:webHidden/>
              </w:rPr>
              <w:tab/>
            </w:r>
            <w:r w:rsidR="00121AAB">
              <w:rPr>
                <w:noProof/>
                <w:webHidden/>
              </w:rPr>
              <w:fldChar w:fldCharType="begin"/>
            </w:r>
            <w:r w:rsidR="00121AAB">
              <w:rPr>
                <w:noProof/>
                <w:webHidden/>
              </w:rPr>
              <w:instrText xml:space="preserve"> PAGEREF _Toc102420198 \h </w:instrText>
            </w:r>
            <w:r w:rsidR="00121AAB">
              <w:rPr>
                <w:noProof/>
                <w:webHidden/>
              </w:rPr>
            </w:r>
            <w:r w:rsidR="00121AAB">
              <w:rPr>
                <w:noProof/>
                <w:webHidden/>
              </w:rPr>
              <w:fldChar w:fldCharType="separate"/>
            </w:r>
            <w:r w:rsidR="00121AAB">
              <w:rPr>
                <w:noProof/>
                <w:webHidden/>
              </w:rPr>
              <w:t>12</w:t>
            </w:r>
            <w:r w:rsidR="00121AAB">
              <w:rPr>
                <w:noProof/>
                <w:webHidden/>
              </w:rPr>
              <w:fldChar w:fldCharType="end"/>
            </w:r>
          </w:hyperlink>
        </w:p>
        <w:p w14:paraId="1F95AFDF" w14:textId="4CA3885D" w:rsidR="00FE73A0" w:rsidRPr="00606CB1" w:rsidRDefault="00FE73A0">
          <w:r w:rsidRPr="00606CB1">
            <w:rPr>
              <w:b/>
              <w:bCs/>
              <w:sz w:val="28"/>
            </w:rPr>
            <w:fldChar w:fldCharType="end"/>
          </w:r>
        </w:p>
      </w:sdtContent>
    </w:sdt>
    <w:p w14:paraId="69A57E21" w14:textId="71502DF6" w:rsidR="005D29EC" w:rsidRPr="00606CB1" w:rsidRDefault="005D29EC" w:rsidP="00FE73A0">
      <w:pPr>
        <w:pStyle w:val="a1"/>
      </w:pPr>
    </w:p>
    <w:p w14:paraId="7CE99CFB" w14:textId="56BB4727" w:rsidR="005D29EC" w:rsidRPr="00606CB1" w:rsidRDefault="005D29EC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606CB1">
        <w:rPr>
          <w:sz w:val="28"/>
        </w:rPr>
        <w:br w:type="page"/>
      </w:r>
    </w:p>
    <w:p w14:paraId="09ADE875" w14:textId="61377813" w:rsidR="001A3791" w:rsidRPr="00A877EC" w:rsidRDefault="00FE73A0" w:rsidP="00FE73A0">
      <w:pPr>
        <w:pStyle w:val="a1"/>
      </w:pPr>
      <w:bookmarkStart w:id="0" w:name="_Toc102420196"/>
      <w:r w:rsidRPr="00606CB1">
        <w:lastRenderedPageBreak/>
        <w:t>Практическая работа №</w:t>
      </w:r>
      <w:r w:rsidR="00E411F9">
        <w:t>9</w:t>
      </w:r>
      <w:bookmarkEnd w:id="0"/>
    </w:p>
    <w:p w14:paraId="1471BAB6" w14:textId="77777777" w:rsidR="00A877EC" w:rsidRPr="00A877EC" w:rsidRDefault="00A877EC" w:rsidP="00A877EC">
      <w:pPr>
        <w:pStyle w:val="a"/>
        <w:rPr>
          <w:b/>
          <w:highlight w:val="white"/>
        </w:rPr>
      </w:pPr>
      <w:r w:rsidRPr="00A877EC">
        <w:rPr>
          <w:b/>
          <w:highlight w:val="white"/>
        </w:rPr>
        <w:t>Цель работы</w:t>
      </w:r>
    </w:p>
    <w:p w14:paraId="69B5D8CA" w14:textId="4230E2E2" w:rsidR="00A877EC" w:rsidRDefault="00E411F9" w:rsidP="001A34D7">
      <w:pPr>
        <w:pStyle w:val="a"/>
      </w:pPr>
      <w:r w:rsidRPr="00E411F9">
        <w:t>Получить навыки по организации процесса командной разработки с применением различных методологий управления процессом разработки, а также технологий командной разработки.</w:t>
      </w:r>
    </w:p>
    <w:p w14:paraId="71464ACB" w14:textId="15C8B0A9" w:rsidR="00F1747E" w:rsidRPr="00F1747E" w:rsidRDefault="00F1747E" w:rsidP="00F1747E">
      <w:pPr>
        <w:pStyle w:val="a"/>
        <w:rPr>
          <w:b/>
          <w:highlight w:val="white"/>
        </w:rPr>
      </w:pPr>
      <w:r w:rsidRPr="00F1747E">
        <w:rPr>
          <w:b/>
          <w:highlight w:val="white"/>
        </w:rPr>
        <w:t xml:space="preserve">Задание на </w:t>
      </w:r>
      <w:r w:rsidR="00E411F9">
        <w:rPr>
          <w:b/>
          <w:highlight w:val="white"/>
        </w:rPr>
        <w:t>9</w:t>
      </w:r>
      <w:r w:rsidRPr="00F1747E">
        <w:rPr>
          <w:b/>
          <w:highlight w:val="white"/>
        </w:rPr>
        <w:t xml:space="preserve"> практическую работу</w:t>
      </w:r>
    </w:p>
    <w:p w14:paraId="130F7510" w14:textId="2980E021" w:rsidR="00E411F9" w:rsidRDefault="00E411F9" w:rsidP="00CA4236">
      <w:pPr>
        <w:pStyle w:val="a"/>
        <w:numPr>
          <w:ilvl w:val="0"/>
          <w:numId w:val="36"/>
        </w:numPr>
        <w:spacing w:after="0"/>
        <w:ind w:left="0" w:firstLine="709"/>
      </w:pPr>
      <w:r>
        <w:t>Выбрать методологию управления процессом разработки выбранного проекта исходя из потребностей своей команды</w:t>
      </w:r>
      <w:r w:rsidR="00132230" w:rsidRPr="00E92C4D">
        <w:t>.</w:t>
      </w:r>
    </w:p>
    <w:p w14:paraId="530AB03E" w14:textId="46749AF2" w:rsidR="00E411F9" w:rsidRDefault="00E411F9" w:rsidP="00CA4236">
      <w:pPr>
        <w:pStyle w:val="a"/>
        <w:numPr>
          <w:ilvl w:val="0"/>
          <w:numId w:val="36"/>
        </w:numPr>
        <w:spacing w:after="0"/>
        <w:ind w:left="0" w:firstLine="709"/>
      </w:pPr>
      <w:r>
        <w:t>Создать удаленный git репозиторий на одном из популярных сервисов (можно использовать другую систему контроля версий при желании)</w:t>
      </w:r>
      <w:r w:rsidR="00934F8B" w:rsidRPr="00934F8B">
        <w:t>.</w:t>
      </w:r>
    </w:p>
    <w:p w14:paraId="5C1814A9" w14:textId="77777777" w:rsidR="00E411F9" w:rsidRDefault="00E411F9" w:rsidP="00E411F9">
      <w:pPr>
        <w:pStyle w:val="a"/>
        <w:numPr>
          <w:ilvl w:val="0"/>
          <w:numId w:val="36"/>
        </w:numPr>
        <w:ind w:left="0" w:firstLine="709"/>
      </w:pPr>
      <w:r>
        <w:t>Описать выбранные инструменты разработки программного обеспечения.</w:t>
      </w:r>
    </w:p>
    <w:p w14:paraId="27F54734" w14:textId="1ADAB31B" w:rsidR="00F1747E" w:rsidRDefault="00F1747E" w:rsidP="001A34D7">
      <w:pPr>
        <w:pStyle w:val="a"/>
      </w:pPr>
    </w:p>
    <w:p w14:paraId="7FDAD538" w14:textId="77777777" w:rsidR="005A502A" w:rsidRDefault="005A502A">
      <w:pPr>
        <w:widowControl/>
        <w:autoSpaceDE/>
        <w:autoSpaceDN/>
        <w:adjustRightInd/>
        <w:spacing w:after="200" w:line="276" w:lineRule="auto"/>
        <w:rPr>
          <w:b/>
          <w:sz w:val="28"/>
        </w:rPr>
      </w:pPr>
      <w:r>
        <w:rPr>
          <w:b/>
        </w:rPr>
        <w:br w:type="page"/>
      </w:r>
    </w:p>
    <w:p w14:paraId="5315CF5A" w14:textId="1A3348A1" w:rsidR="00F45656" w:rsidRDefault="00F45656" w:rsidP="001A34D7">
      <w:pPr>
        <w:pStyle w:val="a"/>
        <w:rPr>
          <w:b/>
        </w:rPr>
      </w:pPr>
      <w:r w:rsidRPr="00F45656">
        <w:rPr>
          <w:b/>
        </w:rPr>
        <w:lastRenderedPageBreak/>
        <w:t>Выполнение задания</w:t>
      </w:r>
    </w:p>
    <w:p w14:paraId="3C7614FE" w14:textId="5DC63D82" w:rsidR="000F58E5" w:rsidRPr="00245B30" w:rsidRDefault="00245B30" w:rsidP="001A34D7">
      <w:pPr>
        <w:pStyle w:val="a"/>
        <w:rPr>
          <w:b/>
        </w:rPr>
      </w:pPr>
      <w:r w:rsidRPr="00245B30">
        <w:rPr>
          <w:b/>
        </w:rPr>
        <w:t xml:space="preserve">Выбор </w:t>
      </w:r>
      <w:r w:rsidR="000F58E5" w:rsidRPr="00245B30">
        <w:rPr>
          <w:b/>
        </w:rPr>
        <w:t>методологи</w:t>
      </w:r>
      <w:r w:rsidRPr="00245B30">
        <w:rPr>
          <w:b/>
        </w:rPr>
        <w:t xml:space="preserve">и </w:t>
      </w:r>
      <w:r w:rsidR="000F58E5" w:rsidRPr="00245B30">
        <w:rPr>
          <w:b/>
        </w:rPr>
        <w:t>управления процессом разработки проекта исходя из потребностей своей команды</w:t>
      </w:r>
    </w:p>
    <w:p w14:paraId="6F6E6DFB" w14:textId="56A5E12B" w:rsidR="00245B30" w:rsidRDefault="005E020F" w:rsidP="009330EB">
      <w:pPr>
        <w:pStyle w:val="a"/>
        <w:rPr>
          <w:snapToGrid w:val="0"/>
        </w:rPr>
      </w:pPr>
      <w:r>
        <w:rPr>
          <w:snapToGrid w:val="0"/>
        </w:rPr>
        <w:t>В качестве методологии управления процессом разработки выбранного проекта была выбрана каскадная модель (</w:t>
      </w:r>
      <w:r>
        <w:rPr>
          <w:snapToGrid w:val="0"/>
          <w:lang w:val="en-US"/>
        </w:rPr>
        <w:t>waterfall</w:t>
      </w:r>
      <w:r w:rsidRPr="005E020F">
        <w:rPr>
          <w:snapToGrid w:val="0"/>
        </w:rPr>
        <w:t>)</w:t>
      </w:r>
      <w:r>
        <w:rPr>
          <w:snapToGrid w:val="0"/>
        </w:rPr>
        <w:t xml:space="preserve">, поскольку удобная для организации и оформления документации, а также с целью четкого разделения задач между членами команды разработки, т.е. каждый </w:t>
      </w:r>
      <w:r w:rsidR="00265BC5">
        <w:rPr>
          <w:snapToGrid w:val="0"/>
        </w:rPr>
        <w:t>член команды выполняет только свою роль и не происходит смешения деятельности между разными отделами разработки.</w:t>
      </w:r>
    </w:p>
    <w:p w14:paraId="12606343" w14:textId="7F999499" w:rsidR="00245B30" w:rsidRPr="00245B30" w:rsidRDefault="00245B30" w:rsidP="00265BC5">
      <w:pPr>
        <w:pStyle w:val="a"/>
        <w:rPr>
          <w:b/>
          <w:snapToGrid w:val="0"/>
        </w:rPr>
      </w:pPr>
      <w:r w:rsidRPr="00245B30">
        <w:rPr>
          <w:b/>
        </w:rPr>
        <w:t>Создание удаленного git репозитория на одном из популярных сервисов</w:t>
      </w:r>
    </w:p>
    <w:p w14:paraId="2AEBBB65" w14:textId="055D7445" w:rsidR="00265BC5" w:rsidRDefault="00265BC5" w:rsidP="00265BC5">
      <w:pPr>
        <w:pStyle w:val="a"/>
        <w:rPr>
          <w:snapToGrid w:val="0"/>
        </w:rPr>
      </w:pPr>
      <w:r>
        <w:rPr>
          <w:snapToGrid w:val="0"/>
        </w:rPr>
        <w:t xml:space="preserve">В качестве системы контроля версий был выбран сервис </w:t>
      </w:r>
      <w:r>
        <w:rPr>
          <w:snapToGrid w:val="0"/>
          <w:lang w:val="en-US"/>
        </w:rPr>
        <w:t>Github</w:t>
      </w:r>
      <w:r w:rsidRPr="00265BC5">
        <w:rPr>
          <w:snapToGrid w:val="0"/>
        </w:rPr>
        <w:t xml:space="preserve"> </w:t>
      </w:r>
      <w:r>
        <w:rPr>
          <w:snapToGrid w:val="0"/>
        </w:rPr>
        <w:t xml:space="preserve">по причине удобства использования для всей команды, относительной простоты использования и потому, что с данной </w:t>
      </w:r>
      <w:r>
        <w:rPr>
          <w:snapToGrid w:val="0"/>
          <w:lang w:val="en-US"/>
        </w:rPr>
        <w:t>VCS</w:t>
      </w:r>
      <w:r w:rsidRPr="00265BC5">
        <w:rPr>
          <w:snapToGrid w:val="0"/>
        </w:rPr>
        <w:t xml:space="preserve"> </w:t>
      </w:r>
      <w:r>
        <w:rPr>
          <w:snapToGrid w:val="0"/>
        </w:rPr>
        <w:t>происходило обучение на других дисциплинах курса.</w:t>
      </w:r>
    </w:p>
    <w:p w14:paraId="6D422E77" w14:textId="2EF57CFD" w:rsidR="00265BC5" w:rsidRDefault="00265BC5" w:rsidP="00265BC5">
      <w:pPr>
        <w:pStyle w:val="a"/>
        <w:rPr>
          <w:snapToGrid w:val="0"/>
        </w:rPr>
      </w:pPr>
      <w:r>
        <w:rPr>
          <w:snapToGrid w:val="0"/>
        </w:rPr>
        <w:t xml:space="preserve">Доступ к репозиторию представлен по следующей ссылке: </w:t>
      </w:r>
      <w:hyperlink r:id="rId9" w:history="1">
        <w:r w:rsidR="00C27540" w:rsidRPr="00001289">
          <w:rPr>
            <w:rStyle w:val="Hyperlink"/>
            <w:snapToGrid w:val="0"/>
          </w:rPr>
          <w:t>https://github.com/MShizikU/BasicCarSharing/tree/main/auth</w:t>
        </w:r>
      </w:hyperlink>
      <w:r w:rsidR="00C27540">
        <w:rPr>
          <w:snapToGrid w:val="0"/>
        </w:rPr>
        <w:t>.</w:t>
      </w:r>
    </w:p>
    <w:p w14:paraId="2E32D74A" w14:textId="3E515490" w:rsidR="00265BC5" w:rsidRDefault="00265BC5" w:rsidP="00265BC5">
      <w:pPr>
        <w:pStyle w:val="a"/>
        <w:rPr>
          <w:snapToGrid w:val="0"/>
        </w:rPr>
      </w:pPr>
      <w:r>
        <w:rPr>
          <w:snapToGrid w:val="0"/>
        </w:rPr>
        <w:t xml:space="preserve">На следующем скриншоте представлен список </w:t>
      </w:r>
      <w:r w:rsidR="00EC45E9">
        <w:rPr>
          <w:snapToGrid w:val="0"/>
        </w:rPr>
        <w:t>содержимого репозитория (рисунок 1):</w:t>
      </w:r>
    </w:p>
    <w:p w14:paraId="5125EC9B" w14:textId="371611A2" w:rsidR="00EC45E9" w:rsidRDefault="00C27540" w:rsidP="00EC45E9">
      <w:pPr>
        <w:pStyle w:val="a5"/>
        <w:rPr>
          <w:snapToGrid w:val="0"/>
        </w:rPr>
      </w:pPr>
      <w:r w:rsidRPr="00C27540">
        <w:rPr>
          <w:snapToGrid w:val="0"/>
        </w:rPr>
        <w:lastRenderedPageBreak/>
        <w:drawing>
          <wp:inline distT="0" distB="0" distL="0" distR="0" wp14:anchorId="64AF460C" wp14:editId="5E3F2390">
            <wp:extent cx="5940425" cy="3460750"/>
            <wp:effectExtent l="0" t="0" r="3175" b="6350"/>
            <wp:docPr id="625808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8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0ECF" w14:textId="24AFC0D9" w:rsidR="00EC45E9" w:rsidRPr="00163111" w:rsidRDefault="00EC45E9" w:rsidP="006A7120">
      <w:pPr>
        <w:pStyle w:val="a5"/>
        <w:rPr>
          <w:snapToGrid w:val="0"/>
        </w:rPr>
      </w:pPr>
      <w:r>
        <w:rPr>
          <w:snapToGrid w:val="0"/>
        </w:rPr>
        <w:t xml:space="preserve">Рисунок 1 – Скриншот содержимого репозитория на </w:t>
      </w:r>
      <w:r>
        <w:rPr>
          <w:snapToGrid w:val="0"/>
          <w:lang w:val="en-US"/>
        </w:rPr>
        <w:t>Github</w:t>
      </w:r>
    </w:p>
    <w:p w14:paraId="699A8E6F" w14:textId="5000D4E8" w:rsidR="00245B30" w:rsidRDefault="00245B30" w:rsidP="00245B30">
      <w:pPr>
        <w:pStyle w:val="a1"/>
        <w:outlineLvl w:val="9"/>
      </w:pPr>
      <w:r>
        <w:t>Описание выбранных инструментов разработки программного обеспечения</w:t>
      </w:r>
    </w:p>
    <w:p w14:paraId="4F9F5BAE" w14:textId="05B48497" w:rsidR="00121AAB" w:rsidRDefault="00121AAB" w:rsidP="00121AAB">
      <w:pPr>
        <w:pStyle w:val="a7"/>
        <w:rPr>
          <w:lang w:val="ru-RU"/>
        </w:rPr>
      </w:pPr>
      <w:r>
        <w:rPr>
          <w:lang w:val="ru-RU"/>
        </w:rPr>
        <w:t xml:space="preserve">Из личных предпочтений команды разработки был сделан выбор интерактивной среды разработки </w:t>
      </w:r>
      <w:r>
        <w:t>IntelliJ</w:t>
      </w:r>
      <w:r w:rsidRPr="005E05ED">
        <w:rPr>
          <w:lang w:val="ru-RU"/>
        </w:rPr>
        <w:t xml:space="preserve"> </w:t>
      </w:r>
      <w:r>
        <w:t>IDEA</w:t>
      </w:r>
      <w:r w:rsidRPr="005E05ED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JetBrains</w:t>
      </w:r>
      <w:r>
        <w:rPr>
          <w:lang w:val="ru-RU"/>
        </w:rPr>
        <w:t xml:space="preserve">. Данная </w:t>
      </w:r>
      <w:r>
        <w:t>IDE</w:t>
      </w:r>
      <w:r w:rsidRPr="005E05ED">
        <w:rPr>
          <w:lang w:val="ru-RU"/>
        </w:rPr>
        <w:t xml:space="preserve"> </w:t>
      </w:r>
      <w:r>
        <w:rPr>
          <w:lang w:val="ru-RU"/>
        </w:rPr>
        <w:t>имеет приятный внешний вид, много опций для кастомизации, поддерживает все используемые для написания проектной работы технологии и, что не менее важно, данное ПО можно приобрести бесплатно в образовательных целях. На рисунках 2-4 приведены основные преимущества, встроенные модули, и инструменты для разработки ПО.</w:t>
      </w:r>
    </w:p>
    <w:p w14:paraId="2F8D0438" w14:textId="77777777" w:rsidR="00121AAB" w:rsidRDefault="00121AAB" w:rsidP="002C1640">
      <w:pPr>
        <w:pStyle w:val="a9"/>
        <w:ind w:firstLine="0"/>
        <w:jc w:val="center"/>
      </w:pPr>
      <w:r w:rsidRPr="006C09E6">
        <w:rPr>
          <w:noProof/>
          <w:lang w:eastAsia="ru-RU"/>
        </w:rPr>
        <w:lastRenderedPageBreak/>
        <w:drawing>
          <wp:inline distT="0" distB="0" distL="0" distR="0" wp14:anchorId="5D731890" wp14:editId="23822ED8">
            <wp:extent cx="5010150" cy="3984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800" cy="39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222B" w14:textId="6050A13C" w:rsidR="00121AAB" w:rsidRPr="00163111" w:rsidRDefault="00121AAB" w:rsidP="00954B4F">
      <w:pPr>
        <w:pStyle w:val="a9"/>
        <w:jc w:val="center"/>
      </w:pPr>
      <w:r>
        <w:t>Рисунок 2 – Скриншот основных преимуществ среды</w:t>
      </w:r>
      <w:r w:rsidRPr="00E9737A">
        <w:t xml:space="preserve"> </w:t>
      </w:r>
      <w:r>
        <w:rPr>
          <w:lang w:val="en-US"/>
        </w:rPr>
        <w:t>IntelliJ</w:t>
      </w:r>
      <w:r w:rsidRPr="00E9737A">
        <w:t xml:space="preserve"> </w:t>
      </w:r>
      <w:r>
        <w:rPr>
          <w:lang w:val="en-US"/>
        </w:rPr>
        <w:t>IDEA</w:t>
      </w:r>
    </w:p>
    <w:p w14:paraId="2B0D75F5" w14:textId="77777777" w:rsidR="00121AAB" w:rsidRDefault="00121AAB" w:rsidP="002C1640">
      <w:pPr>
        <w:pStyle w:val="a9"/>
        <w:ind w:firstLine="0"/>
        <w:jc w:val="center"/>
      </w:pPr>
      <w:r w:rsidRPr="006C09E6">
        <w:rPr>
          <w:noProof/>
          <w:lang w:eastAsia="ru-RU"/>
        </w:rPr>
        <w:drawing>
          <wp:inline distT="0" distB="0" distL="0" distR="0" wp14:anchorId="544BE8D6" wp14:editId="7F3047CF">
            <wp:extent cx="4861203" cy="3467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136" cy="34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388" w14:textId="2E587D14" w:rsidR="00121AAB" w:rsidRPr="00E668B9" w:rsidRDefault="00121AAB" w:rsidP="00121AAB">
      <w:pPr>
        <w:pStyle w:val="a9"/>
        <w:jc w:val="center"/>
      </w:pPr>
      <w:r>
        <w:t>Рисунок 3 – Скриншот основных преимуществ среды</w:t>
      </w:r>
      <w:r w:rsidRPr="00E9737A">
        <w:t xml:space="preserve"> </w:t>
      </w:r>
      <w:r>
        <w:rPr>
          <w:lang w:val="en-US"/>
        </w:rPr>
        <w:t>IntelliJ</w:t>
      </w:r>
      <w:r w:rsidRPr="00E9737A">
        <w:t xml:space="preserve"> </w:t>
      </w:r>
      <w:r>
        <w:rPr>
          <w:lang w:val="en-US"/>
        </w:rPr>
        <w:t>IDEA</w:t>
      </w:r>
    </w:p>
    <w:p w14:paraId="13F9065B" w14:textId="77777777" w:rsidR="00121AAB" w:rsidRDefault="00121AAB" w:rsidP="002C1640">
      <w:pPr>
        <w:pStyle w:val="a9"/>
        <w:ind w:firstLine="0"/>
        <w:jc w:val="center"/>
      </w:pPr>
      <w:r w:rsidRPr="00430F81">
        <w:rPr>
          <w:noProof/>
          <w:lang w:eastAsia="ru-RU"/>
        </w:rPr>
        <w:lastRenderedPageBreak/>
        <w:drawing>
          <wp:inline distT="0" distB="0" distL="0" distR="0" wp14:anchorId="7A3FC9E1" wp14:editId="7C30BC56">
            <wp:extent cx="5142016" cy="3765283"/>
            <wp:effectExtent l="19050" t="19050" r="20955" b="260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857" cy="37732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B8DC52" w14:textId="2FDC0129" w:rsidR="00A14F14" w:rsidRPr="00A9757E" w:rsidRDefault="00121AAB" w:rsidP="002C1640">
      <w:pPr>
        <w:pStyle w:val="a"/>
      </w:pPr>
      <w:r>
        <w:t xml:space="preserve">Рисунок 4 – Скриншот встроенных инструментов и поддерживаемых фреймворков </w:t>
      </w:r>
      <w:r>
        <w:rPr>
          <w:lang w:val="en-US"/>
        </w:rPr>
        <w:t>IntelliJ</w:t>
      </w:r>
      <w:r w:rsidRPr="00E9737A">
        <w:t xml:space="preserve"> </w:t>
      </w:r>
      <w:r>
        <w:rPr>
          <w:lang w:val="en-US"/>
        </w:rPr>
        <w:t>IDEA</w:t>
      </w:r>
    </w:p>
    <w:p w14:paraId="262540E9" w14:textId="77777777" w:rsidR="00A14F14" w:rsidRPr="00A9757E" w:rsidRDefault="00A14F14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A9757E">
        <w:br w:type="page"/>
      </w:r>
    </w:p>
    <w:p w14:paraId="561030CC" w14:textId="3E804E63" w:rsidR="00A14F14" w:rsidRPr="00A877EC" w:rsidRDefault="00A14F14" w:rsidP="00A14F14">
      <w:pPr>
        <w:pStyle w:val="a1"/>
      </w:pPr>
      <w:r w:rsidRPr="00606CB1">
        <w:lastRenderedPageBreak/>
        <w:t>Практическая работа №</w:t>
      </w:r>
      <w:r>
        <w:t>10</w:t>
      </w:r>
    </w:p>
    <w:p w14:paraId="462CD761" w14:textId="77777777" w:rsidR="00A14F14" w:rsidRPr="00A877EC" w:rsidRDefault="00A14F14" w:rsidP="00A14F14">
      <w:pPr>
        <w:pStyle w:val="a"/>
        <w:rPr>
          <w:b/>
          <w:highlight w:val="white"/>
        </w:rPr>
      </w:pPr>
      <w:r w:rsidRPr="00A877EC">
        <w:rPr>
          <w:b/>
          <w:highlight w:val="white"/>
        </w:rPr>
        <w:t>Цель работы</w:t>
      </w:r>
    </w:p>
    <w:p w14:paraId="414F72D7" w14:textId="07305308" w:rsidR="00A14F14" w:rsidRDefault="00A14F14" w:rsidP="00A14F14">
      <w:pPr>
        <w:pStyle w:val="a"/>
      </w:pPr>
      <w:r w:rsidRPr="00E411F9">
        <w:t xml:space="preserve">Получить навыки по </w:t>
      </w:r>
      <w:r>
        <w:t>созданию документации для разработчиков и пользователей.</w:t>
      </w:r>
    </w:p>
    <w:p w14:paraId="1FF56A57" w14:textId="10E5587C" w:rsidR="00A14F14" w:rsidRPr="00F1747E" w:rsidRDefault="00A14F14" w:rsidP="00A14F14">
      <w:pPr>
        <w:pStyle w:val="a"/>
        <w:rPr>
          <w:b/>
          <w:highlight w:val="white"/>
        </w:rPr>
      </w:pPr>
      <w:r w:rsidRPr="00F1747E">
        <w:rPr>
          <w:b/>
          <w:highlight w:val="white"/>
        </w:rPr>
        <w:t xml:space="preserve">Задание на </w:t>
      </w:r>
      <w:r>
        <w:rPr>
          <w:b/>
          <w:highlight w:val="white"/>
        </w:rPr>
        <w:t>10</w:t>
      </w:r>
      <w:r w:rsidRPr="00F1747E">
        <w:rPr>
          <w:b/>
          <w:highlight w:val="white"/>
        </w:rPr>
        <w:t xml:space="preserve"> практическую работу</w:t>
      </w:r>
    </w:p>
    <w:p w14:paraId="24FD42FB" w14:textId="22322953" w:rsidR="00A14F14" w:rsidRDefault="00C40CE0" w:rsidP="001267DA">
      <w:pPr>
        <w:pStyle w:val="a"/>
        <w:numPr>
          <w:ilvl w:val="0"/>
          <w:numId w:val="39"/>
        </w:numPr>
        <w:spacing w:after="0"/>
        <w:ind w:left="1418" w:hanging="709"/>
      </w:pPr>
      <w:r>
        <w:t>Создать документацию разработчика.</w:t>
      </w:r>
    </w:p>
    <w:p w14:paraId="30791309" w14:textId="52304E21" w:rsidR="00FE73A0" w:rsidRDefault="00A14F14" w:rsidP="001267DA">
      <w:pPr>
        <w:pStyle w:val="a"/>
        <w:numPr>
          <w:ilvl w:val="0"/>
          <w:numId w:val="39"/>
        </w:numPr>
        <w:spacing w:after="0"/>
        <w:ind w:left="0" w:firstLine="709"/>
      </w:pPr>
      <w:r>
        <w:t>С</w:t>
      </w:r>
      <w:r w:rsidR="00C40CE0">
        <w:t>оздать документацию пользователя.</w:t>
      </w:r>
    </w:p>
    <w:p w14:paraId="47BCAAB5" w14:textId="2BEDACAF" w:rsidR="001267DA" w:rsidRDefault="001267DA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br w:type="page"/>
      </w:r>
    </w:p>
    <w:p w14:paraId="0CA7BEFB" w14:textId="77777777" w:rsidR="001267DA" w:rsidRDefault="001267DA" w:rsidP="001267DA">
      <w:pPr>
        <w:pStyle w:val="a"/>
        <w:rPr>
          <w:b/>
        </w:rPr>
      </w:pPr>
      <w:r w:rsidRPr="00F45656">
        <w:rPr>
          <w:b/>
        </w:rPr>
        <w:lastRenderedPageBreak/>
        <w:t>Выполнение задания</w:t>
      </w:r>
    </w:p>
    <w:p w14:paraId="7D83798A" w14:textId="56741A68" w:rsidR="001267DA" w:rsidRDefault="001267DA" w:rsidP="001267DA">
      <w:pPr>
        <w:pStyle w:val="a1"/>
        <w:outlineLvl w:val="9"/>
      </w:pPr>
      <w:r>
        <w:t>Создание документации пользователя</w:t>
      </w:r>
    </w:p>
    <w:p w14:paraId="4AF88D72" w14:textId="77777777" w:rsidR="001267DA" w:rsidRDefault="001267DA" w:rsidP="001267DA">
      <w:pPr>
        <w:pStyle w:val="a"/>
      </w:pPr>
      <w:r>
        <w:t xml:space="preserve">Для создания документации пользователя был использован инструмент </w:t>
      </w:r>
      <w:r>
        <w:rPr>
          <w:lang w:val="en-US"/>
        </w:rPr>
        <w:t>GitHub</w:t>
      </w:r>
      <w:r w:rsidRPr="001267DA">
        <w:t xml:space="preserve"> </w:t>
      </w:r>
      <w:r>
        <w:rPr>
          <w:lang w:val="en-US"/>
        </w:rPr>
        <w:t>Wiki</w:t>
      </w:r>
      <w:r w:rsidRPr="001267DA">
        <w:t xml:space="preserve">. </w:t>
      </w:r>
    </w:p>
    <w:p w14:paraId="2B0B4569" w14:textId="72C35749" w:rsidR="001267DA" w:rsidRDefault="001267DA" w:rsidP="001267DA">
      <w:pPr>
        <w:pStyle w:val="a"/>
      </w:pPr>
      <w:r>
        <w:t>Пример документации пользователя представлен на рисунке 5.</w:t>
      </w:r>
    </w:p>
    <w:p w14:paraId="49404238" w14:textId="34F10EEE" w:rsidR="001267DA" w:rsidRDefault="001267DA" w:rsidP="001267DA">
      <w:pPr>
        <w:pStyle w:val="a"/>
        <w:jc w:val="center"/>
      </w:pPr>
      <w:r w:rsidRPr="001267DA">
        <w:rPr>
          <w:noProof/>
        </w:rPr>
        <w:drawing>
          <wp:inline distT="0" distB="0" distL="0" distR="0" wp14:anchorId="1ED67DAE" wp14:editId="127EAE06">
            <wp:extent cx="5463540" cy="2612337"/>
            <wp:effectExtent l="0" t="0" r="3810" b="0"/>
            <wp:docPr id="82775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557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297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B74C" w14:textId="7A13AA8C" w:rsidR="00A9757E" w:rsidRDefault="001267DA" w:rsidP="001267DA">
      <w:pPr>
        <w:pStyle w:val="a"/>
        <w:jc w:val="center"/>
      </w:pPr>
      <w:r>
        <w:t>Рисунок 5 – Документация пользователя</w:t>
      </w:r>
    </w:p>
    <w:p w14:paraId="2426D9CB" w14:textId="0C1FB4E9" w:rsidR="00A9757E" w:rsidRDefault="00A9757E" w:rsidP="00A9757E">
      <w:pPr>
        <w:pStyle w:val="a"/>
        <w:rPr>
          <w:b/>
          <w:bCs/>
        </w:rPr>
      </w:pPr>
      <w:r>
        <w:rPr>
          <w:b/>
          <w:bCs/>
        </w:rPr>
        <w:t>Создание документации разработчика</w:t>
      </w:r>
    </w:p>
    <w:p w14:paraId="652623D2" w14:textId="587C3C2C" w:rsidR="00A9757E" w:rsidRDefault="00A9757E" w:rsidP="00A9757E">
      <w:pPr>
        <w:pStyle w:val="a"/>
      </w:pPr>
      <w:r>
        <w:t xml:space="preserve">Для создания документации разработчика был использован инструмент </w:t>
      </w:r>
      <w:r>
        <w:rPr>
          <w:lang w:val="en-US"/>
        </w:rPr>
        <w:t>Swagger</w:t>
      </w:r>
      <w:r w:rsidRPr="00A9757E">
        <w:t>.</w:t>
      </w:r>
    </w:p>
    <w:p w14:paraId="1CF70BE6" w14:textId="52A63B32" w:rsidR="009E629C" w:rsidRDefault="00A9757E" w:rsidP="00A9757E">
      <w:pPr>
        <w:pStyle w:val="a"/>
      </w:pPr>
      <w:r>
        <w:t>В результате была получена документация, содержащая в себе описание всех контроллеров проекта, а также сущности, используемые при отправке запросов. Фрагменты документации представлены на рисунках 6 – 8.</w:t>
      </w:r>
    </w:p>
    <w:p w14:paraId="4E39DB88" w14:textId="23E45CAF" w:rsidR="009E629C" w:rsidRDefault="009E629C" w:rsidP="009E629C">
      <w:pPr>
        <w:pStyle w:val="a"/>
        <w:ind w:firstLine="0"/>
        <w:jc w:val="center"/>
        <w:rPr>
          <w:lang w:val="en-US"/>
        </w:rPr>
      </w:pPr>
      <w:r w:rsidRPr="009E629C">
        <w:rPr>
          <w:lang w:val="en-US"/>
        </w:rPr>
        <w:lastRenderedPageBreak/>
        <w:drawing>
          <wp:inline distT="0" distB="0" distL="0" distR="0" wp14:anchorId="44E855F3" wp14:editId="7AC648D0">
            <wp:extent cx="5940425" cy="61207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68A3" w14:textId="3CC894E0" w:rsidR="009E629C" w:rsidRPr="009E629C" w:rsidRDefault="009E629C" w:rsidP="009E629C">
      <w:pPr>
        <w:pStyle w:val="a"/>
        <w:ind w:firstLine="0"/>
        <w:jc w:val="center"/>
      </w:pPr>
      <w:r>
        <w:t>Рисунок 6 -  Общий вид документации разработчика</w:t>
      </w:r>
    </w:p>
    <w:p w14:paraId="4A055E5A" w14:textId="5108DEEB" w:rsidR="00A9757E" w:rsidRDefault="00261F63" w:rsidP="00261F63">
      <w:pPr>
        <w:pStyle w:val="a"/>
        <w:ind w:firstLine="0"/>
        <w:jc w:val="center"/>
      </w:pPr>
      <w:r w:rsidRPr="00261F63">
        <w:lastRenderedPageBreak/>
        <w:drawing>
          <wp:inline distT="0" distB="0" distL="0" distR="0" wp14:anchorId="73E209E0" wp14:editId="6F001E5F">
            <wp:extent cx="5940425" cy="61944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CCDD" w14:textId="183AF459" w:rsidR="00261F63" w:rsidRDefault="00261F63" w:rsidP="00261F63">
      <w:pPr>
        <w:pStyle w:val="a"/>
        <w:ind w:firstLine="0"/>
        <w:jc w:val="center"/>
      </w:pPr>
      <w:r>
        <w:t>Рисунок 7 – Пример запрос в документации разработчика</w:t>
      </w:r>
    </w:p>
    <w:p w14:paraId="28BCC317" w14:textId="3EC2284B" w:rsidR="00261F63" w:rsidRDefault="00261F63" w:rsidP="00261F63">
      <w:pPr>
        <w:pStyle w:val="a"/>
        <w:ind w:firstLine="0"/>
        <w:jc w:val="center"/>
      </w:pPr>
      <w:r w:rsidRPr="00261F63">
        <w:lastRenderedPageBreak/>
        <w:drawing>
          <wp:inline distT="0" distB="0" distL="0" distR="0" wp14:anchorId="1EF07C69" wp14:editId="796BFC7C">
            <wp:extent cx="5940425" cy="424561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99D7" w14:textId="1908C552" w:rsidR="00261F63" w:rsidRPr="00A9757E" w:rsidRDefault="00261F63" w:rsidP="00261F63">
      <w:pPr>
        <w:pStyle w:val="a"/>
        <w:ind w:firstLine="0"/>
        <w:jc w:val="center"/>
      </w:pPr>
      <w:r>
        <w:t>Рисунок 8 – Пример отображения сущности в документации разработчика</w:t>
      </w:r>
    </w:p>
    <w:p w14:paraId="580681A0" w14:textId="3F3D8259" w:rsidR="001267DA" w:rsidRPr="002C1640" w:rsidRDefault="001267DA" w:rsidP="001267DA">
      <w:pPr>
        <w:pStyle w:val="a"/>
        <w:spacing w:after="0"/>
        <w:ind w:left="709" w:firstLine="0"/>
      </w:pPr>
    </w:p>
    <w:sectPr w:rsidR="001267DA" w:rsidRPr="002C1640" w:rsidSect="002B1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C37C" w14:textId="77777777" w:rsidR="00732BC5" w:rsidRDefault="00732BC5" w:rsidP="00B51610">
      <w:r>
        <w:separator/>
      </w:r>
    </w:p>
  </w:endnote>
  <w:endnote w:type="continuationSeparator" w:id="0">
    <w:p w14:paraId="16361AFC" w14:textId="77777777" w:rsidR="00732BC5" w:rsidRDefault="00732BC5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4237" w14:textId="77777777" w:rsidR="00732BC5" w:rsidRDefault="00732BC5" w:rsidP="00B51610">
      <w:r>
        <w:separator/>
      </w:r>
    </w:p>
  </w:footnote>
  <w:footnote w:type="continuationSeparator" w:id="0">
    <w:p w14:paraId="5B7437BC" w14:textId="77777777" w:rsidR="00732BC5" w:rsidRDefault="00732BC5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7D0"/>
    <w:multiLevelType w:val="hybridMultilevel"/>
    <w:tmpl w:val="796EF5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AB760A"/>
    <w:multiLevelType w:val="hybridMultilevel"/>
    <w:tmpl w:val="819A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981"/>
    <w:multiLevelType w:val="multilevel"/>
    <w:tmpl w:val="12EAFE66"/>
    <w:lvl w:ilvl="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" w15:restartNumberingAfterBreak="0">
    <w:nsid w:val="08C465AA"/>
    <w:multiLevelType w:val="hybridMultilevel"/>
    <w:tmpl w:val="F9CA7DAE"/>
    <w:lvl w:ilvl="0" w:tplc="33968AA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6494F"/>
    <w:multiLevelType w:val="hybridMultilevel"/>
    <w:tmpl w:val="32FAF3E6"/>
    <w:lvl w:ilvl="0" w:tplc="E9726010">
      <w:start w:val="1"/>
      <w:numFmt w:val="bullet"/>
      <w:lvlText w:val=""/>
      <w:lvlJc w:val="left"/>
      <w:pPr>
        <w:ind w:left="1775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C034F3"/>
    <w:multiLevelType w:val="multilevel"/>
    <w:tmpl w:val="12EAFE66"/>
    <w:lvl w:ilvl="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6" w15:restartNumberingAfterBreak="0">
    <w:nsid w:val="148F5AC9"/>
    <w:multiLevelType w:val="multilevel"/>
    <w:tmpl w:val="02D04938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7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16F15"/>
    <w:multiLevelType w:val="hybridMultilevel"/>
    <w:tmpl w:val="77E6318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C448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361993"/>
    <w:multiLevelType w:val="multilevel"/>
    <w:tmpl w:val="8D0455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2DD2741"/>
    <w:multiLevelType w:val="hybridMultilevel"/>
    <w:tmpl w:val="3D5454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104AC7"/>
    <w:multiLevelType w:val="multilevel"/>
    <w:tmpl w:val="71D20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5974FB0"/>
    <w:multiLevelType w:val="hybridMultilevel"/>
    <w:tmpl w:val="D56622D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5EC0094"/>
    <w:multiLevelType w:val="hybridMultilevel"/>
    <w:tmpl w:val="B32AF5B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337C7E"/>
    <w:multiLevelType w:val="hybridMultilevel"/>
    <w:tmpl w:val="649067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AC6814"/>
    <w:multiLevelType w:val="hybridMultilevel"/>
    <w:tmpl w:val="48CC19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AC56649"/>
    <w:multiLevelType w:val="multilevel"/>
    <w:tmpl w:val="49F83F8A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18" w15:restartNumberingAfterBreak="0">
    <w:nsid w:val="44A5297C"/>
    <w:multiLevelType w:val="hybridMultilevel"/>
    <w:tmpl w:val="4EC07ED6"/>
    <w:lvl w:ilvl="0" w:tplc="495CB6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D697D"/>
    <w:multiLevelType w:val="multilevel"/>
    <w:tmpl w:val="6C94F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6A86DD3"/>
    <w:multiLevelType w:val="hybridMultilevel"/>
    <w:tmpl w:val="3D5454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AD45FF"/>
    <w:multiLevelType w:val="hybridMultilevel"/>
    <w:tmpl w:val="08AA9F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310981"/>
    <w:multiLevelType w:val="multilevel"/>
    <w:tmpl w:val="1A3018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18D4EBD"/>
    <w:multiLevelType w:val="hybridMultilevel"/>
    <w:tmpl w:val="D3E48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5A055A"/>
    <w:multiLevelType w:val="multilevel"/>
    <w:tmpl w:val="E9DA13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25" w15:restartNumberingAfterBreak="0">
    <w:nsid w:val="53436DEB"/>
    <w:multiLevelType w:val="hybridMultilevel"/>
    <w:tmpl w:val="5036A4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C26EF6"/>
    <w:multiLevelType w:val="multilevel"/>
    <w:tmpl w:val="71D20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5672362"/>
    <w:multiLevelType w:val="hybridMultilevel"/>
    <w:tmpl w:val="190079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A81FBE"/>
    <w:multiLevelType w:val="multilevel"/>
    <w:tmpl w:val="45C88FD2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29" w15:restartNumberingAfterBreak="0">
    <w:nsid w:val="57E826CB"/>
    <w:multiLevelType w:val="multilevel"/>
    <w:tmpl w:val="C56086BC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0" w15:restartNumberingAfterBreak="0">
    <w:nsid w:val="5ADD26D8"/>
    <w:multiLevelType w:val="hybridMultilevel"/>
    <w:tmpl w:val="E1225E2E"/>
    <w:lvl w:ilvl="0" w:tplc="E9726010">
      <w:start w:val="1"/>
      <w:numFmt w:val="bullet"/>
      <w:lvlText w:val=""/>
      <w:lvlJc w:val="left"/>
      <w:pPr>
        <w:ind w:left="1066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E33F2D"/>
    <w:multiLevelType w:val="hybridMultilevel"/>
    <w:tmpl w:val="C4D80E18"/>
    <w:lvl w:ilvl="0" w:tplc="33968AA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3A325D"/>
    <w:multiLevelType w:val="hybridMultilevel"/>
    <w:tmpl w:val="B0BA6D56"/>
    <w:lvl w:ilvl="0" w:tplc="59207458">
      <w:start w:val="1"/>
      <w:numFmt w:val="bullet"/>
      <w:lvlText w:val=""/>
      <w:lvlJc w:val="left"/>
      <w:pPr>
        <w:ind w:left="1066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3C10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56570B4"/>
    <w:multiLevelType w:val="hybridMultilevel"/>
    <w:tmpl w:val="AA5AA984"/>
    <w:lvl w:ilvl="0" w:tplc="B97C559C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0"/>
  </w:num>
  <w:num w:numId="5">
    <w:abstractNumId w:val="23"/>
  </w:num>
  <w:num w:numId="6">
    <w:abstractNumId w:val="27"/>
  </w:num>
  <w:num w:numId="7">
    <w:abstractNumId w:val="25"/>
  </w:num>
  <w:num w:numId="8">
    <w:abstractNumId w:val="21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2"/>
  </w:num>
  <w:num w:numId="12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6"/>
  </w:num>
  <w:num w:numId="16">
    <w:abstractNumId w:val="2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19"/>
  </w:num>
  <w:num w:numId="20">
    <w:abstractNumId w:val="6"/>
  </w:num>
  <w:num w:numId="21">
    <w:abstractNumId w:val="5"/>
  </w:num>
  <w:num w:numId="22">
    <w:abstractNumId w:val="1"/>
  </w:num>
  <w:num w:numId="23">
    <w:abstractNumId w:val="17"/>
  </w:num>
  <w:num w:numId="24">
    <w:abstractNumId w:val="34"/>
  </w:num>
  <w:num w:numId="25">
    <w:abstractNumId w:val="13"/>
  </w:num>
  <w:num w:numId="26">
    <w:abstractNumId w:val="15"/>
  </w:num>
  <w:num w:numId="27">
    <w:abstractNumId w:val="30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4"/>
  </w:num>
  <w:num w:numId="31">
    <w:abstractNumId w:val="32"/>
  </w:num>
  <w:num w:numId="32">
    <w:abstractNumId w:val="3"/>
  </w:num>
  <w:num w:numId="33">
    <w:abstractNumId w:val="33"/>
  </w:num>
  <w:num w:numId="34">
    <w:abstractNumId w:val="33"/>
    <w:lvlOverride w:ilvl="0">
      <w:lvl w:ilvl="0">
        <w:start w:val="1"/>
        <w:numFmt w:val="decimal"/>
        <w:lvlText w:val="%1."/>
        <w:lvlJc w:val="left"/>
        <w:pPr>
          <w:ind w:left="1066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66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66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66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66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66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066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06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066" w:hanging="357"/>
        </w:pPr>
        <w:rPr>
          <w:rFonts w:hint="default"/>
        </w:rPr>
      </w:lvl>
    </w:lvlOverride>
  </w:num>
  <w:num w:numId="35">
    <w:abstractNumId w:val="28"/>
  </w:num>
  <w:num w:numId="36">
    <w:abstractNumId w:val="11"/>
  </w:num>
  <w:num w:numId="37">
    <w:abstractNumId w:val="16"/>
  </w:num>
  <w:num w:numId="38">
    <w:abstractNumId w:val="2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22FF5"/>
    <w:rsid w:val="000274FC"/>
    <w:rsid w:val="0005455B"/>
    <w:rsid w:val="00056F83"/>
    <w:rsid w:val="0007436D"/>
    <w:rsid w:val="00075327"/>
    <w:rsid w:val="00083EA9"/>
    <w:rsid w:val="000922ED"/>
    <w:rsid w:val="00097197"/>
    <w:rsid w:val="000A3FA4"/>
    <w:rsid w:val="000A4D00"/>
    <w:rsid w:val="000A67C4"/>
    <w:rsid w:val="000E29FF"/>
    <w:rsid w:val="000F3F12"/>
    <w:rsid w:val="000F58E5"/>
    <w:rsid w:val="00111A8D"/>
    <w:rsid w:val="00121AAB"/>
    <w:rsid w:val="001267DA"/>
    <w:rsid w:val="001315CD"/>
    <w:rsid w:val="00132230"/>
    <w:rsid w:val="001412A4"/>
    <w:rsid w:val="00147A74"/>
    <w:rsid w:val="00150F24"/>
    <w:rsid w:val="001564CE"/>
    <w:rsid w:val="0016070D"/>
    <w:rsid w:val="00163111"/>
    <w:rsid w:val="00173DA5"/>
    <w:rsid w:val="001855F1"/>
    <w:rsid w:val="001923F8"/>
    <w:rsid w:val="001A34D7"/>
    <w:rsid w:val="001A3791"/>
    <w:rsid w:val="001E0A34"/>
    <w:rsid w:val="001E3F19"/>
    <w:rsid w:val="00211EDD"/>
    <w:rsid w:val="00213DB7"/>
    <w:rsid w:val="002318F4"/>
    <w:rsid w:val="002329B4"/>
    <w:rsid w:val="002340A7"/>
    <w:rsid w:val="002409CF"/>
    <w:rsid w:val="00245B30"/>
    <w:rsid w:val="00261F63"/>
    <w:rsid w:val="00265BC5"/>
    <w:rsid w:val="00267CE4"/>
    <w:rsid w:val="0027063C"/>
    <w:rsid w:val="00276EA5"/>
    <w:rsid w:val="00293EC5"/>
    <w:rsid w:val="002B1897"/>
    <w:rsid w:val="002B7E10"/>
    <w:rsid w:val="002C1640"/>
    <w:rsid w:val="002C2B1B"/>
    <w:rsid w:val="002C5174"/>
    <w:rsid w:val="002C68D7"/>
    <w:rsid w:val="002D69D5"/>
    <w:rsid w:val="002F6C5D"/>
    <w:rsid w:val="003007C2"/>
    <w:rsid w:val="00304CFC"/>
    <w:rsid w:val="00312B35"/>
    <w:rsid w:val="00326460"/>
    <w:rsid w:val="00326CA1"/>
    <w:rsid w:val="003363C8"/>
    <w:rsid w:val="00337BA1"/>
    <w:rsid w:val="00345C97"/>
    <w:rsid w:val="003501C7"/>
    <w:rsid w:val="003606E9"/>
    <w:rsid w:val="00364B1B"/>
    <w:rsid w:val="003704A0"/>
    <w:rsid w:val="00374A82"/>
    <w:rsid w:val="00393C7D"/>
    <w:rsid w:val="0039579D"/>
    <w:rsid w:val="003A31C6"/>
    <w:rsid w:val="003A5BD5"/>
    <w:rsid w:val="003C1DE9"/>
    <w:rsid w:val="003E1C7B"/>
    <w:rsid w:val="003E1F17"/>
    <w:rsid w:val="00400D4F"/>
    <w:rsid w:val="00407495"/>
    <w:rsid w:val="00444907"/>
    <w:rsid w:val="004555C3"/>
    <w:rsid w:val="00470ADD"/>
    <w:rsid w:val="004832FA"/>
    <w:rsid w:val="004836BF"/>
    <w:rsid w:val="004B32F2"/>
    <w:rsid w:val="004C2768"/>
    <w:rsid w:val="004E59FB"/>
    <w:rsid w:val="004F1A8F"/>
    <w:rsid w:val="004F1D8E"/>
    <w:rsid w:val="00504142"/>
    <w:rsid w:val="005046B2"/>
    <w:rsid w:val="00516B27"/>
    <w:rsid w:val="00517E3B"/>
    <w:rsid w:val="00524A9F"/>
    <w:rsid w:val="00526EBA"/>
    <w:rsid w:val="00534697"/>
    <w:rsid w:val="005413B7"/>
    <w:rsid w:val="005467DA"/>
    <w:rsid w:val="00552D93"/>
    <w:rsid w:val="00561342"/>
    <w:rsid w:val="0056616E"/>
    <w:rsid w:val="005A1824"/>
    <w:rsid w:val="005A3138"/>
    <w:rsid w:val="005A502A"/>
    <w:rsid w:val="005B048A"/>
    <w:rsid w:val="005B3020"/>
    <w:rsid w:val="005B722F"/>
    <w:rsid w:val="005C2808"/>
    <w:rsid w:val="005D29EC"/>
    <w:rsid w:val="005D6D1E"/>
    <w:rsid w:val="005E020F"/>
    <w:rsid w:val="00605570"/>
    <w:rsid w:val="00606CB1"/>
    <w:rsid w:val="006140ED"/>
    <w:rsid w:val="00620676"/>
    <w:rsid w:val="00634279"/>
    <w:rsid w:val="006579BB"/>
    <w:rsid w:val="0068773F"/>
    <w:rsid w:val="0069708F"/>
    <w:rsid w:val="006A0D1E"/>
    <w:rsid w:val="006A7120"/>
    <w:rsid w:val="006C11FB"/>
    <w:rsid w:val="006C5914"/>
    <w:rsid w:val="006D1FDE"/>
    <w:rsid w:val="006E73B0"/>
    <w:rsid w:val="006F195F"/>
    <w:rsid w:val="007256F7"/>
    <w:rsid w:val="0072645A"/>
    <w:rsid w:val="00732BC5"/>
    <w:rsid w:val="007346B1"/>
    <w:rsid w:val="007428A2"/>
    <w:rsid w:val="007447AD"/>
    <w:rsid w:val="00746543"/>
    <w:rsid w:val="00746EFD"/>
    <w:rsid w:val="00755DAC"/>
    <w:rsid w:val="00785B0C"/>
    <w:rsid w:val="00791CF8"/>
    <w:rsid w:val="007A18C1"/>
    <w:rsid w:val="007B308D"/>
    <w:rsid w:val="007B6968"/>
    <w:rsid w:val="007C2CD8"/>
    <w:rsid w:val="007D385F"/>
    <w:rsid w:val="007D53B0"/>
    <w:rsid w:val="007F6FA8"/>
    <w:rsid w:val="00802420"/>
    <w:rsid w:val="008107E9"/>
    <w:rsid w:val="00843036"/>
    <w:rsid w:val="00857916"/>
    <w:rsid w:val="00865532"/>
    <w:rsid w:val="008676C1"/>
    <w:rsid w:val="0088093C"/>
    <w:rsid w:val="0088182D"/>
    <w:rsid w:val="00896874"/>
    <w:rsid w:val="008E4F88"/>
    <w:rsid w:val="008E6192"/>
    <w:rsid w:val="008F0B6F"/>
    <w:rsid w:val="00904BA8"/>
    <w:rsid w:val="00913571"/>
    <w:rsid w:val="00926D5C"/>
    <w:rsid w:val="009330EB"/>
    <w:rsid w:val="00934F8B"/>
    <w:rsid w:val="009359CC"/>
    <w:rsid w:val="00954B4F"/>
    <w:rsid w:val="009646A3"/>
    <w:rsid w:val="00982D9E"/>
    <w:rsid w:val="00987605"/>
    <w:rsid w:val="00987FC4"/>
    <w:rsid w:val="0099022D"/>
    <w:rsid w:val="00991F19"/>
    <w:rsid w:val="00994615"/>
    <w:rsid w:val="009A11CD"/>
    <w:rsid w:val="009D64D6"/>
    <w:rsid w:val="009E084A"/>
    <w:rsid w:val="009E629C"/>
    <w:rsid w:val="009F745E"/>
    <w:rsid w:val="00A00011"/>
    <w:rsid w:val="00A00925"/>
    <w:rsid w:val="00A019B7"/>
    <w:rsid w:val="00A02BEF"/>
    <w:rsid w:val="00A14F14"/>
    <w:rsid w:val="00A24FB4"/>
    <w:rsid w:val="00A25260"/>
    <w:rsid w:val="00A259AB"/>
    <w:rsid w:val="00A63001"/>
    <w:rsid w:val="00A77B36"/>
    <w:rsid w:val="00A877EC"/>
    <w:rsid w:val="00A9757E"/>
    <w:rsid w:val="00AB0EDA"/>
    <w:rsid w:val="00AD0F10"/>
    <w:rsid w:val="00AE0B71"/>
    <w:rsid w:val="00AE51BA"/>
    <w:rsid w:val="00AE62BA"/>
    <w:rsid w:val="00B06B93"/>
    <w:rsid w:val="00B0769F"/>
    <w:rsid w:val="00B079A6"/>
    <w:rsid w:val="00B12F45"/>
    <w:rsid w:val="00B23FC4"/>
    <w:rsid w:val="00B307BC"/>
    <w:rsid w:val="00B315D0"/>
    <w:rsid w:val="00B37736"/>
    <w:rsid w:val="00B51610"/>
    <w:rsid w:val="00B53098"/>
    <w:rsid w:val="00B7369E"/>
    <w:rsid w:val="00BA177E"/>
    <w:rsid w:val="00BA4F9C"/>
    <w:rsid w:val="00BB65B6"/>
    <w:rsid w:val="00BB668F"/>
    <w:rsid w:val="00BC430F"/>
    <w:rsid w:val="00BC6040"/>
    <w:rsid w:val="00BD342D"/>
    <w:rsid w:val="00BF120A"/>
    <w:rsid w:val="00C032E6"/>
    <w:rsid w:val="00C05099"/>
    <w:rsid w:val="00C0622F"/>
    <w:rsid w:val="00C208B6"/>
    <w:rsid w:val="00C20CAC"/>
    <w:rsid w:val="00C26B69"/>
    <w:rsid w:val="00C27540"/>
    <w:rsid w:val="00C31BC9"/>
    <w:rsid w:val="00C35DA5"/>
    <w:rsid w:val="00C40C31"/>
    <w:rsid w:val="00C40CE0"/>
    <w:rsid w:val="00C417E6"/>
    <w:rsid w:val="00C45F0E"/>
    <w:rsid w:val="00C53097"/>
    <w:rsid w:val="00C54B49"/>
    <w:rsid w:val="00C54BBA"/>
    <w:rsid w:val="00C70306"/>
    <w:rsid w:val="00C764AB"/>
    <w:rsid w:val="00C77FA5"/>
    <w:rsid w:val="00C82C76"/>
    <w:rsid w:val="00C8646B"/>
    <w:rsid w:val="00CA2A9A"/>
    <w:rsid w:val="00CA3DC8"/>
    <w:rsid w:val="00CA4236"/>
    <w:rsid w:val="00CB104A"/>
    <w:rsid w:val="00CC261B"/>
    <w:rsid w:val="00CE09D2"/>
    <w:rsid w:val="00CE199C"/>
    <w:rsid w:val="00CE601B"/>
    <w:rsid w:val="00CF3141"/>
    <w:rsid w:val="00CF4B73"/>
    <w:rsid w:val="00D02A2E"/>
    <w:rsid w:val="00D03932"/>
    <w:rsid w:val="00D13E14"/>
    <w:rsid w:val="00D36F5C"/>
    <w:rsid w:val="00D53C4E"/>
    <w:rsid w:val="00D5401A"/>
    <w:rsid w:val="00D561A6"/>
    <w:rsid w:val="00D6625E"/>
    <w:rsid w:val="00D76265"/>
    <w:rsid w:val="00D92CEB"/>
    <w:rsid w:val="00DA1226"/>
    <w:rsid w:val="00DB6AD7"/>
    <w:rsid w:val="00DC0723"/>
    <w:rsid w:val="00DD07F6"/>
    <w:rsid w:val="00DD2952"/>
    <w:rsid w:val="00DD48CB"/>
    <w:rsid w:val="00DD5D16"/>
    <w:rsid w:val="00DE3CFE"/>
    <w:rsid w:val="00DE430F"/>
    <w:rsid w:val="00DE497B"/>
    <w:rsid w:val="00E00009"/>
    <w:rsid w:val="00E00AFE"/>
    <w:rsid w:val="00E07C38"/>
    <w:rsid w:val="00E1363E"/>
    <w:rsid w:val="00E217BB"/>
    <w:rsid w:val="00E3394F"/>
    <w:rsid w:val="00E352C7"/>
    <w:rsid w:val="00E40FF7"/>
    <w:rsid w:val="00E411F9"/>
    <w:rsid w:val="00E4208F"/>
    <w:rsid w:val="00E46868"/>
    <w:rsid w:val="00E55F29"/>
    <w:rsid w:val="00E61E0C"/>
    <w:rsid w:val="00E703F4"/>
    <w:rsid w:val="00E7682F"/>
    <w:rsid w:val="00E81BE5"/>
    <w:rsid w:val="00E91D97"/>
    <w:rsid w:val="00E92C4D"/>
    <w:rsid w:val="00EA0A3E"/>
    <w:rsid w:val="00EA269D"/>
    <w:rsid w:val="00EB0BAB"/>
    <w:rsid w:val="00EB3CA8"/>
    <w:rsid w:val="00EC45E9"/>
    <w:rsid w:val="00EC6942"/>
    <w:rsid w:val="00EE49A6"/>
    <w:rsid w:val="00F10842"/>
    <w:rsid w:val="00F1747E"/>
    <w:rsid w:val="00F33488"/>
    <w:rsid w:val="00F372E5"/>
    <w:rsid w:val="00F42F57"/>
    <w:rsid w:val="00F45656"/>
    <w:rsid w:val="00F71AB5"/>
    <w:rsid w:val="00F83184"/>
    <w:rsid w:val="00F97AE2"/>
    <w:rsid w:val="00FA2E02"/>
    <w:rsid w:val="00FC48F6"/>
    <w:rsid w:val="00FC7801"/>
    <w:rsid w:val="00FD1EFC"/>
    <w:rsid w:val="00FD2A3C"/>
    <w:rsid w:val="00FE1C35"/>
    <w:rsid w:val="00FE433A"/>
    <w:rsid w:val="00FE73A0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DefaultParagraphFont"/>
    <w:rsid w:val="003007C2"/>
  </w:style>
  <w:style w:type="character" w:customStyle="1" w:styleId="ft9">
    <w:name w:val="ft9"/>
    <w:basedOn w:val="DefaultParagraphFont"/>
    <w:rsid w:val="009646A3"/>
  </w:style>
  <w:style w:type="paragraph" w:styleId="ListParagraph">
    <w:name w:val="List Paragraph"/>
    <w:basedOn w:val="Normal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TableGrid">
    <w:name w:val="Table Grid"/>
    <w:basedOn w:val="TableNormal"/>
    <w:uiPriority w:val="3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ойАбзац"/>
    <w:basedOn w:val="Normal"/>
    <w:link w:val="a0"/>
    <w:qFormat/>
    <w:rsid w:val="00FE73A0"/>
    <w:pPr>
      <w:widowControl/>
      <w:autoSpaceDE/>
      <w:autoSpaceDN/>
      <w:adjustRightInd/>
      <w:spacing w:after="200" w:line="360" w:lineRule="auto"/>
      <w:ind w:firstLine="709"/>
      <w:jc w:val="both"/>
    </w:pPr>
    <w:rPr>
      <w:sz w:val="28"/>
    </w:rPr>
  </w:style>
  <w:style w:type="paragraph" w:customStyle="1" w:styleId="a1">
    <w:name w:val="мойЗаголовок"/>
    <w:basedOn w:val="a"/>
    <w:next w:val="a"/>
    <w:link w:val="a2"/>
    <w:qFormat/>
    <w:rsid w:val="00FE73A0"/>
    <w:pPr>
      <w:outlineLvl w:val="0"/>
    </w:pPr>
    <w:rPr>
      <w:b/>
    </w:rPr>
  </w:style>
  <w:style w:type="character" w:customStyle="1" w:styleId="a0">
    <w:name w:val="мойАбзац Знак"/>
    <w:basedOn w:val="DefaultParagraphFont"/>
    <w:link w:val="a"/>
    <w:rsid w:val="00FE73A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E73A0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2">
    <w:name w:val="мойЗаголовок Знак"/>
    <w:basedOn w:val="a0"/>
    <w:link w:val="a1"/>
    <w:rsid w:val="00FE73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E73A0"/>
    <w:pPr>
      <w:spacing w:after="1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FE73A0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022FF5"/>
    <w:rPr>
      <w:color w:val="605E5C"/>
      <w:shd w:val="clear" w:color="auto" w:fill="E1DFDD"/>
    </w:rPr>
  </w:style>
  <w:style w:type="character" w:customStyle="1" w:styleId="a3">
    <w:name w:val="основтекст Знак"/>
    <w:basedOn w:val="DefaultParagraphFont"/>
    <w:link w:val="a4"/>
    <w:locked/>
    <w:rsid w:val="00A877EC"/>
    <w:rPr>
      <w:rFonts w:ascii="Times New Roman" w:hAnsi="Times New Roman" w:cs="Times New Roman"/>
      <w:sz w:val="28"/>
    </w:rPr>
  </w:style>
  <w:style w:type="paragraph" w:customStyle="1" w:styleId="a4">
    <w:name w:val="основтекст"/>
    <w:basedOn w:val="Normal"/>
    <w:link w:val="a3"/>
    <w:qFormat/>
    <w:rsid w:val="00A877EC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paragraph" w:customStyle="1" w:styleId="a5">
    <w:name w:val="мойРисунок"/>
    <w:basedOn w:val="a"/>
    <w:link w:val="a6"/>
    <w:qFormat/>
    <w:rsid w:val="0072645A"/>
    <w:pPr>
      <w:ind w:firstLine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4555C3"/>
    <w:rPr>
      <w:color w:val="800080" w:themeColor="followedHyperlink"/>
      <w:u w:val="single"/>
    </w:rPr>
  </w:style>
  <w:style w:type="character" w:customStyle="1" w:styleId="a6">
    <w:name w:val="мойРисунок Знак"/>
    <w:basedOn w:val="a0"/>
    <w:link w:val="a5"/>
    <w:rsid w:val="0072645A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a7">
    <w:name w:val="МОЙ АБЗАЦ"/>
    <w:basedOn w:val="Normal"/>
    <w:link w:val="a8"/>
    <w:qFormat/>
    <w:rsid w:val="00121AAB"/>
    <w:pPr>
      <w:suppressAutoHyphens/>
      <w:autoSpaceDE/>
      <w:autoSpaceDN/>
      <w:adjustRightInd/>
      <w:spacing w:line="360" w:lineRule="auto"/>
      <w:ind w:firstLine="709"/>
      <w:jc w:val="both"/>
    </w:pPr>
    <w:rPr>
      <w:rFonts w:eastAsia="Droid Sans Fallback"/>
      <w:kern w:val="2"/>
      <w:sz w:val="28"/>
      <w:szCs w:val="28"/>
      <w:lang w:val="en-US" w:eastAsia="zh-CN" w:bidi="hi-IN"/>
    </w:rPr>
  </w:style>
  <w:style w:type="character" w:customStyle="1" w:styleId="a8">
    <w:name w:val="МОЙ АБЗАЦ Знак"/>
    <w:basedOn w:val="DefaultParagraphFont"/>
    <w:link w:val="a7"/>
    <w:rsid w:val="00121AAB"/>
    <w:rPr>
      <w:rFonts w:ascii="Times New Roman" w:eastAsia="Droid Sans Fallback" w:hAnsi="Times New Roman" w:cs="Times New Roman"/>
      <w:kern w:val="2"/>
      <w:sz w:val="28"/>
      <w:szCs w:val="28"/>
      <w:lang w:val="en-US" w:eastAsia="zh-CN" w:bidi="hi-IN"/>
    </w:rPr>
  </w:style>
  <w:style w:type="paragraph" w:customStyle="1" w:styleId="a9">
    <w:name w:val="МойАбзац"/>
    <w:basedOn w:val="Normal"/>
    <w:link w:val="aa"/>
    <w:qFormat/>
    <w:rsid w:val="00121AAB"/>
    <w:pPr>
      <w:widowControl/>
      <w:autoSpaceDE/>
      <w:autoSpaceDN/>
      <w:adjustRightInd/>
      <w:spacing w:after="160"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aa">
    <w:name w:val="МойАбзац Знак"/>
    <w:basedOn w:val="DefaultParagraphFont"/>
    <w:link w:val="a9"/>
    <w:rsid w:val="00121AAB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6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9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0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ShizikU/BasicCarSharing/tree/main/auth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BAABB-648B-4DFA-9235-57A362D5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Sidorov Stas</cp:lastModifiedBy>
  <cp:revision>9</cp:revision>
  <cp:lastPrinted>2015-12-02T07:03:00Z</cp:lastPrinted>
  <dcterms:created xsi:type="dcterms:W3CDTF">2024-04-11T16:23:00Z</dcterms:created>
  <dcterms:modified xsi:type="dcterms:W3CDTF">2024-04-12T09:38:00Z</dcterms:modified>
</cp:coreProperties>
</file>