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4F007860" w:rsidR="00DB6DFD" w:rsidRPr="00321DCD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321DCD">
        <w:rPr>
          <w:rFonts w:ascii="Times New Roman" w:hAnsi="Times New Roman" w:cs="Times New Roman"/>
          <w:b/>
          <w:sz w:val="32"/>
          <w:szCs w:val="32"/>
        </w:rPr>
        <w:t>9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proofErr w:type="gramStart"/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</w:t>
            </w:r>
            <w:proofErr w:type="gramEnd"/>
            <w:r w:rsidR="00116545">
              <w:rPr>
                <w:rFonts w:cs="Times New Roman"/>
                <w:i/>
                <w:iCs/>
              </w:rPr>
              <w:t xml:space="preserve">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</w:t>
            </w:r>
            <w:proofErr w:type="gramStart"/>
            <w:r w:rsidRPr="00131B04">
              <w:rPr>
                <w:rFonts w:cs="Times New Roman"/>
              </w:rPr>
              <w:t>_»_</w:t>
            </w:r>
            <w:proofErr w:type="gramEnd"/>
            <w:r w:rsidRPr="00131B04">
              <w:rPr>
                <w:rFonts w:cs="Times New Roman"/>
              </w:rPr>
              <w:t>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69CCC29" w14:textId="4E087E21" w:rsidR="00281B73" w:rsidRDefault="00281B73" w:rsidP="00281B73">
      <w:pPr>
        <w:pStyle w:val="affe"/>
        <w:ind w:firstLine="708"/>
      </w:pPr>
      <w:r>
        <w:lastRenderedPageBreak/>
        <w:t>Цель занятия: использование инструментальных средств для моделирования бизнес-процессов для проведения исследования бизнес-процессов и описания в виде графических схем.</w:t>
      </w:r>
    </w:p>
    <w:p w14:paraId="25247404" w14:textId="5DECA08E" w:rsidR="007849FD" w:rsidRDefault="00281B73" w:rsidP="00281B73">
      <w:pPr>
        <w:pStyle w:val="affe"/>
        <w:ind w:firstLine="708"/>
      </w:pPr>
      <w:r>
        <w:t>Постановка задачи: используя инструментальные средства моделирования, построить графическую модель бизнес-процесса.</w:t>
      </w:r>
    </w:p>
    <w:p w14:paraId="45101447" w14:textId="3A63C084" w:rsidR="00706D40" w:rsidRDefault="00706D40" w:rsidP="00281B73">
      <w:pPr>
        <w:pStyle w:val="affe"/>
        <w:ind w:firstLine="708"/>
      </w:pPr>
      <w:r>
        <w:t>Ход работы.</w:t>
      </w:r>
    </w:p>
    <w:p w14:paraId="093D0E99" w14:textId="7E2FA672" w:rsidR="00706D40" w:rsidRDefault="001810A6" w:rsidP="00281B73">
      <w:pPr>
        <w:pStyle w:val="affe"/>
        <w:ind w:firstLine="708"/>
      </w:pPr>
      <w:r w:rsidRPr="001810A6">
        <w:t>Задание 1. Бизнес-процесс 2. Обслуживание нового читателя в библиотеке</w:t>
      </w:r>
      <w:r>
        <w:t>.</w:t>
      </w:r>
    </w:p>
    <w:p w14:paraId="07ABB033" w14:textId="59E619D0" w:rsidR="001810A6" w:rsidRDefault="001810A6" w:rsidP="00281B73">
      <w:pPr>
        <w:pStyle w:val="affe"/>
        <w:ind w:firstLine="708"/>
      </w:pPr>
      <w:r w:rsidRPr="001810A6">
        <w:t>На рисунке 1 представлена диаграмма процесса «Обслуживание нового читателя в библиотеке».</w:t>
      </w:r>
    </w:p>
    <w:p w14:paraId="29930B45" w14:textId="17D04DD5" w:rsidR="001810A6" w:rsidRDefault="00A90B6B" w:rsidP="00A90B6B">
      <w:pPr>
        <w:pStyle w:val="affe"/>
        <w:ind w:firstLine="708"/>
        <w:jc w:val="center"/>
      </w:pPr>
      <w:r w:rsidRPr="00A90B6B">
        <w:drawing>
          <wp:inline distT="0" distB="0" distL="0" distR="0" wp14:anchorId="2D46B4C7" wp14:editId="1B4640A4">
            <wp:extent cx="5940425" cy="4511675"/>
            <wp:effectExtent l="0" t="0" r="3175" b="3175"/>
            <wp:docPr id="1974128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28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F3B1" w14:textId="6E1861CC" w:rsidR="00A90B6B" w:rsidRDefault="00A90B6B" w:rsidP="00A90B6B">
      <w:pPr>
        <w:pStyle w:val="affe"/>
        <w:ind w:firstLine="708"/>
        <w:jc w:val="center"/>
      </w:pPr>
      <w:r>
        <w:t>Рисунок 1 – Диаграмма процесса «Обслуживание нового читателя в библиотеке»</w:t>
      </w:r>
    </w:p>
    <w:p w14:paraId="62646F9F" w14:textId="20394427" w:rsidR="00A90B6B" w:rsidRDefault="00A90B6B" w:rsidP="00A90B6B">
      <w:pPr>
        <w:pStyle w:val="affe"/>
      </w:pPr>
      <w:r>
        <w:tab/>
      </w:r>
      <w:r w:rsidRPr="00A90B6B">
        <w:t>На рисунке 2 представлена декомпозиция подпроцесса «Сформировать читательский формуляр».</w:t>
      </w:r>
    </w:p>
    <w:p w14:paraId="06E1FED4" w14:textId="7EAEA325" w:rsidR="00A90B6B" w:rsidRDefault="00B862AF" w:rsidP="00B862AF">
      <w:pPr>
        <w:pStyle w:val="affe"/>
        <w:jc w:val="center"/>
      </w:pPr>
      <w:r w:rsidRPr="00B862AF">
        <w:lastRenderedPageBreak/>
        <w:drawing>
          <wp:inline distT="0" distB="0" distL="0" distR="0" wp14:anchorId="0CB5B8AF" wp14:editId="327AB6F7">
            <wp:extent cx="4934639" cy="6344535"/>
            <wp:effectExtent l="0" t="0" r="0" b="0"/>
            <wp:docPr id="1610228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28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19A2" w14:textId="3A84E69C" w:rsidR="00B862AF" w:rsidRDefault="00B862AF" w:rsidP="00B862AF">
      <w:pPr>
        <w:pStyle w:val="affe"/>
        <w:jc w:val="center"/>
      </w:pPr>
      <w:r>
        <w:t>Рисунок 2 – Д</w:t>
      </w:r>
      <w:r>
        <w:softHyphen/>
      </w:r>
      <w:r w:rsidRPr="00A90B6B">
        <w:t>екомпозиция подпроцесса «Сформировать читательский формуляр»</w:t>
      </w:r>
      <w:r>
        <w:t xml:space="preserve"> </w:t>
      </w:r>
    </w:p>
    <w:p w14:paraId="50043A83" w14:textId="556B4D01" w:rsidR="00B862AF" w:rsidRDefault="00B862AF" w:rsidP="00B862AF">
      <w:pPr>
        <w:pStyle w:val="affe"/>
        <w:ind w:firstLine="709"/>
      </w:pPr>
      <w:r>
        <w:t>Задание 2.</w:t>
      </w:r>
    </w:p>
    <w:p w14:paraId="43B92C68" w14:textId="77777777" w:rsidR="00B862AF" w:rsidRDefault="00B862AF" w:rsidP="00B862AF">
      <w:pPr>
        <w:pStyle w:val="affe"/>
        <w:ind w:firstLine="708"/>
      </w:pPr>
      <w:r w:rsidRPr="00B862AF">
        <w:t>На рисунке 3 представлена исправленная диаграмма процесса «Обработка заявления на получение кредита».</w:t>
      </w:r>
    </w:p>
    <w:p w14:paraId="12A30388" w14:textId="117ECD54" w:rsidR="00B862AF" w:rsidRDefault="001762DB" w:rsidP="00936DA5">
      <w:pPr>
        <w:pStyle w:val="affe"/>
        <w:ind w:firstLine="708"/>
        <w:jc w:val="center"/>
      </w:pPr>
      <w:r w:rsidRPr="001762DB">
        <w:lastRenderedPageBreak/>
        <w:drawing>
          <wp:inline distT="0" distB="0" distL="0" distR="0" wp14:anchorId="4897CD7B" wp14:editId="02B2C9D8">
            <wp:extent cx="4969510" cy="9251950"/>
            <wp:effectExtent l="0" t="0" r="2540" b="6350"/>
            <wp:docPr id="1327820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20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FB17" w14:textId="59B1F816" w:rsidR="00936DA5" w:rsidRPr="00B862AF" w:rsidRDefault="00936DA5" w:rsidP="00936DA5">
      <w:pPr>
        <w:pStyle w:val="affe"/>
        <w:ind w:firstLine="708"/>
        <w:jc w:val="center"/>
      </w:pPr>
      <w:r>
        <w:lastRenderedPageBreak/>
        <w:t xml:space="preserve">Рисунок 3 – Диаграмма процесса </w:t>
      </w:r>
      <w:r w:rsidRPr="00936DA5">
        <w:t>«Обработка заявления на получение кредита»</w:t>
      </w:r>
    </w:p>
    <w:p w14:paraId="1B612C14" w14:textId="77777777" w:rsidR="00B862AF" w:rsidRPr="00706D40" w:rsidRDefault="00B862AF" w:rsidP="00B862AF">
      <w:pPr>
        <w:pStyle w:val="affe"/>
        <w:ind w:firstLine="709"/>
      </w:pPr>
    </w:p>
    <w:sectPr w:rsidR="00B862AF" w:rsidRPr="00706D40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11FEE" w14:textId="77777777" w:rsidR="00B20EBE" w:rsidRDefault="00B20EBE">
      <w:r>
        <w:separator/>
      </w:r>
    </w:p>
  </w:endnote>
  <w:endnote w:type="continuationSeparator" w:id="0">
    <w:p w14:paraId="4B306231" w14:textId="77777777" w:rsidR="00B20EBE" w:rsidRDefault="00B20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C67F8" w14:textId="77777777" w:rsidR="00B20EBE" w:rsidRDefault="00B20EBE">
      <w:r>
        <w:separator/>
      </w:r>
    </w:p>
  </w:footnote>
  <w:footnote w:type="continuationSeparator" w:id="0">
    <w:p w14:paraId="6ED66BE4" w14:textId="77777777" w:rsidR="00B20EBE" w:rsidRDefault="00B20E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292900"/>
    <w:multiLevelType w:val="hybridMultilevel"/>
    <w:tmpl w:val="4A9CBF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18"/>
  </w:num>
  <w:num w:numId="2" w16cid:durableId="1552110014">
    <w:abstractNumId w:val="19"/>
  </w:num>
  <w:num w:numId="3" w16cid:durableId="946084674">
    <w:abstractNumId w:val="15"/>
  </w:num>
  <w:num w:numId="4" w16cid:durableId="171724888">
    <w:abstractNumId w:val="8"/>
  </w:num>
  <w:num w:numId="5" w16cid:durableId="2064282115">
    <w:abstractNumId w:val="14"/>
  </w:num>
  <w:num w:numId="6" w16cid:durableId="992106588">
    <w:abstractNumId w:val="0"/>
  </w:num>
  <w:num w:numId="7" w16cid:durableId="14314585">
    <w:abstractNumId w:val="3"/>
  </w:num>
  <w:num w:numId="8" w16cid:durableId="396590429">
    <w:abstractNumId w:val="20"/>
  </w:num>
  <w:num w:numId="9" w16cid:durableId="689448347">
    <w:abstractNumId w:val="16"/>
  </w:num>
  <w:num w:numId="10" w16cid:durableId="1898929393">
    <w:abstractNumId w:val="2"/>
  </w:num>
  <w:num w:numId="11" w16cid:durableId="426468942">
    <w:abstractNumId w:val="11"/>
  </w:num>
  <w:num w:numId="12" w16cid:durableId="1588075765">
    <w:abstractNumId w:val="4"/>
  </w:num>
  <w:num w:numId="13" w16cid:durableId="1879313430">
    <w:abstractNumId w:val="10"/>
  </w:num>
  <w:num w:numId="14" w16cid:durableId="1137528959">
    <w:abstractNumId w:val="9"/>
  </w:num>
  <w:num w:numId="15" w16cid:durableId="1260916768">
    <w:abstractNumId w:val="7"/>
  </w:num>
  <w:num w:numId="16" w16cid:durableId="400444678">
    <w:abstractNumId w:val="5"/>
  </w:num>
  <w:num w:numId="17" w16cid:durableId="216862250">
    <w:abstractNumId w:val="13"/>
  </w:num>
  <w:num w:numId="18" w16cid:durableId="953243619">
    <w:abstractNumId w:val="12"/>
  </w:num>
  <w:num w:numId="19" w16cid:durableId="1850217175">
    <w:abstractNumId w:val="17"/>
  </w:num>
  <w:num w:numId="20" w16cid:durableId="36273397">
    <w:abstractNumId w:val="1"/>
  </w:num>
  <w:num w:numId="21" w16cid:durableId="17147641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8645C"/>
    <w:rsid w:val="000B6E25"/>
    <w:rsid w:val="000E05A9"/>
    <w:rsid w:val="000F16EC"/>
    <w:rsid w:val="00116545"/>
    <w:rsid w:val="00131B04"/>
    <w:rsid w:val="001762DB"/>
    <w:rsid w:val="001810A6"/>
    <w:rsid w:val="00190753"/>
    <w:rsid w:val="001A505F"/>
    <w:rsid w:val="001E371A"/>
    <w:rsid w:val="001E3FCF"/>
    <w:rsid w:val="0021462A"/>
    <w:rsid w:val="00265E00"/>
    <w:rsid w:val="00281B73"/>
    <w:rsid w:val="00300FA5"/>
    <w:rsid w:val="00321DCD"/>
    <w:rsid w:val="00343CDC"/>
    <w:rsid w:val="00376DB6"/>
    <w:rsid w:val="00396480"/>
    <w:rsid w:val="00405965"/>
    <w:rsid w:val="00436916"/>
    <w:rsid w:val="00447D15"/>
    <w:rsid w:val="00466AA9"/>
    <w:rsid w:val="00487D96"/>
    <w:rsid w:val="004C2591"/>
    <w:rsid w:val="005D107E"/>
    <w:rsid w:val="005D5776"/>
    <w:rsid w:val="00617460"/>
    <w:rsid w:val="00620328"/>
    <w:rsid w:val="006474D5"/>
    <w:rsid w:val="006B6000"/>
    <w:rsid w:val="006C171B"/>
    <w:rsid w:val="006D492F"/>
    <w:rsid w:val="006F13E8"/>
    <w:rsid w:val="00706D40"/>
    <w:rsid w:val="007849FD"/>
    <w:rsid w:val="00790F28"/>
    <w:rsid w:val="007945CE"/>
    <w:rsid w:val="007E4D57"/>
    <w:rsid w:val="00822478"/>
    <w:rsid w:val="00892C16"/>
    <w:rsid w:val="008C5415"/>
    <w:rsid w:val="00926CFF"/>
    <w:rsid w:val="00936DA5"/>
    <w:rsid w:val="00964202"/>
    <w:rsid w:val="00996C39"/>
    <w:rsid w:val="009A2740"/>
    <w:rsid w:val="009B3343"/>
    <w:rsid w:val="00A805F1"/>
    <w:rsid w:val="00A90B6B"/>
    <w:rsid w:val="00AE22A6"/>
    <w:rsid w:val="00B0291E"/>
    <w:rsid w:val="00B20E95"/>
    <w:rsid w:val="00B20EBE"/>
    <w:rsid w:val="00B22FEF"/>
    <w:rsid w:val="00B37354"/>
    <w:rsid w:val="00B640FA"/>
    <w:rsid w:val="00B803B7"/>
    <w:rsid w:val="00B862AF"/>
    <w:rsid w:val="00BD6159"/>
    <w:rsid w:val="00BF0C79"/>
    <w:rsid w:val="00C4471B"/>
    <w:rsid w:val="00C45A44"/>
    <w:rsid w:val="00C55DA5"/>
    <w:rsid w:val="00CB0195"/>
    <w:rsid w:val="00CF3ECE"/>
    <w:rsid w:val="00D019CA"/>
    <w:rsid w:val="00D14464"/>
    <w:rsid w:val="00D764B9"/>
    <w:rsid w:val="00DB6DFD"/>
    <w:rsid w:val="00DE4535"/>
    <w:rsid w:val="00E372B1"/>
    <w:rsid w:val="00E554D8"/>
    <w:rsid w:val="00E57528"/>
    <w:rsid w:val="00E64266"/>
    <w:rsid w:val="00E90923"/>
    <w:rsid w:val="00E9778F"/>
    <w:rsid w:val="00F336DB"/>
    <w:rsid w:val="00F462AA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CF3ECE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CF3ECE"/>
    <w:rPr>
      <w:rFonts w:ascii="Times New Roman" w:eastAsia="Droid Sans Fallback" w:hAnsi="Times New Roman" w:cs="FreeSans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56</cp:revision>
  <cp:lastPrinted>2026-03-22T11:48:00Z</cp:lastPrinted>
  <dcterms:created xsi:type="dcterms:W3CDTF">2025-02-11T10:04:00Z</dcterms:created>
  <dcterms:modified xsi:type="dcterms:W3CDTF">2026-03-22T11:49:00Z</dcterms:modified>
</cp:coreProperties>
</file>