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794D63F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60FBA3CD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технологий 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управления </w:t>
      </w:r>
      <w:r>
        <w:rPr>
          <w:rFonts w:ascii="Times New Roman" w:hAnsi="Times New Roman" w:cs="Times New Roman"/>
          <w:b/>
          <w:sz w:val="28"/>
          <w:szCs w:val="28"/>
        </w:rPr>
        <w:t>(И</w:t>
      </w:r>
      <w:r w:rsidR="00532C6C">
        <w:rPr>
          <w:rFonts w:ascii="Times New Roman" w:hAnsi="Times New Roman" w:cs="Times New Roman"/>
          <w:b/>
          <w:sz w:val="28"/>
          <w:szCs w:val="28"/>
        </w:rPr>
        <w:t>ТУ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9FA3C8B" w14:textId="7CF3343A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32C6C">
        <w:rPr>
          <w:rFonts w:ascii="Times New Roman" w:hAnsi="Times New Roman" w:cs="Times New Roman"/>
          <w:b/>
          <w:sz w:val="28"/>
          <w:szCs w:val="28"/>
        </w:rPr>
        <w:t>современных технологий управления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9E899DD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32C6C">
        <w:rPr>
          <w:rFonts w:ascii="Times New Roman" w:hAnsi="Times New Roman" w:cs="Times New Roman"/>
          <w:sz w:val="28"/>
          <w:szCs w:val="28"/>
        </w:rPr>
        <w:t>Гибкое управление проектами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7052EE09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532C6C">
        <w:rPr>
          <w:rFonts w:cs="Times New Roman"/>
          <w:b/>
          <w:sz w:val="32"/>
          <w:szCs w:val="32"/>
        </w:rPr>
        <w:t>1</w:t>
      </w:r>
    </w:p>
    <w:p w14:paraId="7CC8A425" w14:textId="359D8D87" w:rsidR="00C21CC3" w:rsidRPr="00532C6C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E29FC" w14:textId="77777777" w:rsidR="00C21CC3" w:rsidRP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24F58072" w:rsidR="00C21CC3" w:rsidRPr="009E797E" w:rsidRDefault="00532C6C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Тарасова Н.В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>»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E656AD6" w14:textId="46020145" w:rsidR="00C21CC3" w:rsidRPr="00135962" w:rsidRDefault="00135962" w:rsidP="001359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59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Мобильные клубни</w:t>
      </w:r>
    </w:p>
    <w:p w14:paraId="42C5614E" w14:textId="77777777" w:rsidR="00135962" w:rsidRPr="00135962" w:rsidRDefault="00135962" w:rsidP="001359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59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SWOT-анализ проекта доставки продукции «до двери»</w:t>
      </w:r>
    </w:p>
    <w:p w14:paraId="1CA5544C" w14:textId="2138BAA2" w:rsidR="00135962" w:rsidRPr="00135962" w:rsidRDefault="00135962" w:rsidP="001359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Сильные стороны (</w:t>
      </w:r>
      <w:proofErr w:type="spellStart"/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Strengths</w:t>
      </w:r>
      <w:proofErr w:type="spellEnd"/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415D9206" w14:textId="746D53E7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Контроль над каналом сбыта — Козлов получает возможность самостоятельно формировать цены, управлять ассортиментом, видеть реакцию покупателей напрямую.</w:t>
      </w:r>
    </w:p>
    <w:p w14:paraId="4DFEFCCD" w14:textId="5C925254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Известный бренд в премиум-сегменте — «Тамбовская нива» уже присутствует в крупных розничных сетях, а значит, покупатели знакомы с качеством продукта.</w:t>
      </w:r>
    </w:p>
    <w:p w14:paraId="71408719" w14:textId="2A56BCB6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Высокое качество продукции — тщательно отобранный, мытый и фасованный картофель.</w:t>
      </w:r>
    </w:p>
    <w:p w14:paraId="3080D672" w14:textId="793967F9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Гибкость и инновационность руководителя — готовность к экспериментам и поиску нестандартных решений (юмор, личное участие в переговорах, идеи сетевого маркетинга).</w:t>
      </w:r>
    </w:p>
    <w:p w14:paraId="42B9123E" w14:textId="77DD209F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Наличие производственной базы — собственные поля и логистика в Тамбовской области.</w:t>
      </w:r>
    </w:p>
    <w:p w14:paraId="30954642" w14:textId="00BD43C2" w:rsidR="00135962" w:rsidRPr="00135962" w:rsidRDefault="00135962" w:rsidP="001359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Слабые стороны (</w:t>
      </w:r>
      <w:proofErr w:type="spellStart"/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Weaknesses</w:t>
      </w:r>
      <w:proofErr w:type="spellEnd"/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64A6F662" w14:textId="45D11271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Отсутствие опыта в прямых продажах и электронной коммерции.</w:t>
      </w:r>
    </w:p>
    <w:p w14:paraId="61996FA8" w14:textId="39C49691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Ограниченные ресурсы для масштабной логистики (нужны склады, система доставки, IT-инфраструктура).</w:t>
      </w:r>
    </w:p>
    <w:p w14:paraId="5A35E4AD" w14:textId="06EFD4D5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Сезонность производства. Летом запасы заканчиваются, компания докупает продукцию у других.</w:t>
      </w:r>
    </w:p>
    <w:p w14:paraId="76C03B84" w14:textId="7DECF7EA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Тяжелый, низкомаржинальный продукт. Картофель — не косметика, его сложно сделать «эмоциональным» товаром.</w:t>
      </w:r>
    </w:p>
    <w:p w14:paraId="7F5CDFF7" w14:textId="4ABADE3F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Сложность объяснения премиальной цены. Для большинства покупателей картошка — базовый, а не люксовый продукт.</w:t>
      </w:r>
    </w:p>
    <w:p w14:paraId="5C69D8FA" w14:textId="1B55EEE7" w:rsidR="00135962" w:rsidRPr="00135962" w:rsidRDefault="00135962" w:rsidP="001359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Возможности (</w:t>
      </w:r>
      <w:proofErr w:type="spellStart"/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Opportunities</w:t>
      </w:r>
      <w:proofErr w:type="spellEnd"/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53DC3F28" w14:textId="1A21BCD5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Рост онлайн-торговли и доставки еды. Особенно после пандемии покупатели привыкли получать продукты домой.</w:t>
      </w:r>
    </w:p>
    <w:p w14:paraId="2F9C66E2" w14:textId="6ED91C5B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lastRenderedPageBreak/>
        <w:t>Партнерство с сервисами доставки воды или продуктов. Можно интегрироваться в уже существующую инфраструктуру.</w:t>
      </w:r>
    </w:p>
    <w:p w14:paraId="5DAF9D3F" w14:textId="4C5B8A65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Рост спроса на локальные, экологически чистые продукты. «Своя» российская картошка может вызывать доверие.</w:t>
      </w:r>
    </w:p>
    <w:p w14:paraId="1D0295F9" w14:textId="52A2D894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Продажи в премиальные жилые комплексы, коттеджные поселки. Конкуренция там меньше, покупательная способность выше.</w:t>
      </w:r>
    </w:p>
    <w:p w14:paraId="45D533F7" w14:textId="1B06100F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Развитие программы лояльности и подписки. Например, доставка свежего картофеля каждую неделю.</w:t>
      </w:r>
    </w:p>
    <w:p w14:paraId="2CDD5269" w14:textId="43D9F12C" w:rsidR="00135962" w:rsidRPr="00135962" w:rsidRDefault="00135962" w:rsidP="001359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Угрозы (</w:t>
      </w:r>
      <w:proofErr w:type="spellStart"/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Threats</w:t>
      </w:r>
      <w:proofErr w:type="spellEnd"/>
      <w:r w:rsidRPr="00135962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7AF77248" w14:textId="3AAAC1CF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Высокие логистические издержки. Особенно для тяжелого и дешевого продукта.</w:t>
      </w:r>
    </w:p>
    <w:p w14:paraId="4572507B" w14:textId="6A7236BC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Сопротивление со стороны ритейлеров. Сети могут ограничить доступ к полкам, если компания «обойдет» их.</w:t>
      </w:r>
    </w:p>
    <w:p w14:paraId="35219F50" w14:textId="78E0FDB6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Сложности с обеспечением нужных температурных условий зимой. (+3–5 °C).</w:t>
      </w:r>
    </w:p>
    <w:p w14:paraId="4DE4830A" w14:textId="28F2778C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>Низкий интерес посредников по модели сетевого маркетинга. Товар не обладает высокой добавленной ценностью.</w:t>
      </w:r>
    </w:p>
    <w:p w14:paraId="3EF5FE1B" w14:textId="5283E4EF" w:rsidR="00135962" w:rsidRPr="00A33DB3" w:rsidRDefault="00135962" w:rsidP="00A33DB3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  <w:szCs w:val="28"/>
        </w:rPr>
      </w:pPr>
      <w:r w:rsidRPr="00A33DB3">
        <w:rPr>
          <w:rFonts w:eastAsia="Times New Roman" w:cs="Times New Roman"/>
          <w:color w:val="000000"/>
          <w:szCs w:val="28"/>
        </w:rPr>
        <w:t xml:space="preserve">Риск </w:t>
      </w:r>
      <w:proofErr w:type="spellStart"/>
      <w:r w:rsidRPr="00A33DB3">
        <w:rPr>
          <w:rFonts w:eastAsia="Times New Roman" w:cs="Times New Roman"/>
          <w:color w:val="000000"/>
          <w:szCs w:val="28"/>
        </w:rPr>
        <w:t>неокупаемости</w:t>
      </w:r>
      <w:proofErr w:type="spellEnd"/>
      <w:r w:rsidRPr="00A33DB3">
        <w:rPr>
          <w:rFonts w:eastAsia="Times New Roman" w:cs="Times New Roman"/>
          <w:color w:val="000000"/>
          <w:szCs w:val="28"/>
        </w:rPr>
        <w:t xml:space="preserve"> вложений в логистику и IT.</w:t>
      </w:r>
    </w:p>
    <w:p w14:paraId="63C03CE0" w14:textId="7E80CD50" w:rsidR="00C21CC3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Корреляция возможностей и угроз с сильными и слабыми сторонами: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4595B" w14:paraId="2C9E61DE" w14:textId="77777777" w:rsidTr="0064595B">
        <w:tc>
          <w:tcPr>
            <w:tcW w:w="4672" w:type="dxa"/>
          </w:tcPr>
          <w:p w14:paraId="610B9676" w14:textId="56965CBC" w:rsidR="0064595B" w:rsidRDefault="0064595B" w:rsidP="0064595B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Возможность/угроза</w:t>
            </w:r>
          </w:p>
        </w:tc>
        <w:tc>
          <w:tcPr>
            <w:tcW w:w="4673" w:type="dxa"/>
          </w:tcPr>
          <w:p w14:paraId="14982A60" w14:textId="339C8301" w:rsidR="0064595B" w:rsidRDefault="0064595B" w:rsidP="0064595B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Связь с сильными/слабыми сторонами</w:t>
            </w:r>
          </w:p>
        </w:tc>
      </w:tr>
      <w:tr w:rsidR="0064595B" w14:paraId="17550F1D" w14:textId="77777777" w:rsidTr="0064595B">
        <w:tc>
          <w:tcPr>
            <w:tcW w:w="4672" w:type="dxa"/>
          </w:tcPr>
          <w:p w14:paraId="531D55F1" w14:textId="3DAE9875" w:rsidR="0064595B" w:rsidRDefault="0064595B" w:rsidP="0064595B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Рост онлайн-торговли</w:t>
            </w:r>
          </w:p>
        </w:tc>
        <w:tc>
          <w:tcPr>
            <w:tcW w:w="4673" w:type="dxa"/>
          </w:tcPr>
          <w:p w14:paraId="2776E5A7" w14:textId="61E03A25" w:rsidR="0064595B" w:rsidRDefault="0064595B" w:rsidP="0064595B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Усил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ива</w:t>
            </w: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ет сильную сторону – гибкость и инновационность компании</w:t>
            </w:r>
          </w:p>
        </w:tc>
      </w:tr>
      <w:tr w:rsidR="0064595B" w14:paraId="5D201CA6" w14:textId="77777777" w:rsidTr="0064595B">
        <w:tc>
          <w:tcPr>
            <w:tcW w:w="4672" w:type="dxa"/>
          </w:tcPr>
          <w:p w14:paraId="35317E0A" w14:textId="12926639" w:rsidR="0064595B" w:rsidRDefault="0064595B" w:rsidP="0064595B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Партнерство с доставкой воды</w:t>
            </w:r>
          </w:p>
        </w:tc>
        <w:tc>
          <w:tcPr>
            <w:tcW w:w="4673" w:type="dxa"/>
          </w:tcPr>
          <w:p w14:paraId="46BD0971" w14:textId="3D217AC3" w:rsidR="0064595B" w:rsidRDefault="0064595B" w:rsidP="0064595B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Компенсирует слабость — отсутствие логистической инфраструктуры</w:t>
            </w:r>
          </w:p>
        </w:tc>
      </w:tr>
      <w:tr w:rsidR="0064595B" w14:paraId="5F4D58FF" w14:textId="77777777" w:rsidTr="0064595B">
        <w:tc>
          <w:tcPr>
            <w:tcW w:w="4672" w:type="dxa"/>
          </w:tcPr>
          <w:p w14:paraId="33F7FC06" w14:textId="1BCC6976" w:rsidR="0064595B" w:rsidRDefault="0064595B" w:rsidP="0064595B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Сопротивление ритейлеров</w:t>
            </w:r>
          </w:p>
        </w:tc>
        <w:tc>
          <w:tcPr>
            <w:tcW w:w="4673" w:type="dxa"/>
          </w:tcPr>
          <w:p w14:paraId="4B8C455A" w14:textId="1B7AAB06" w:rsidR="0064595B" w:rsidRDefault="0064595B" w:rsidP="0064595B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Увеличивает риск из-за слабости — зависимости от их каналов</w:t>
            </w:r>
          </w:p>
        </w:tc>
      </w:tr>
      <w:tr w:rsidR="0064595B" w14:paraId="6DA981F0" w14:textId="77777777" w:rsidTr="0064595B">
        <w:tc>
          <w:tcPr>
            <w:tcW w:w="4672" w:type="dxa"/>
          </w:tcPr>
          <w:p w14:paraId="355C1D88" w14:textId="7A729100" w:rsidR="0064595B" w:rsidRDefault="0064595B" w:rsidP="0064595B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lastRenderedPageBreak/>
              <w:t>Сложность объяснения премиальности</w:t>
            </w:r>
          </w:p>
        </w:tc>
        <w:tc>
          <w:tcPr>
            <w:tcW w:w="4673" w:type="dxa"/>
          </w:tcPr>
          <w:p w14:paraId="29E5BDA7" w14:textId="24832241" w:rsidR="0064595B" w:rsidRDefault="0064595B" w:rsidP="0064595B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Усиливает слабость продукта — низкая эмоциональная ценность</w:t>
            </w:r>
          </w:p>
        </w:tc>
      </w:tr>
      <w:tr w:rsidR="0064595B" w14:paraId="0EF7B689" w14:textId="77777777" w:rsidTr="0064595B">
        <w:tc>
          <w:tcPr>
            <w:tcW w:w="4672" w:type="dxa"/>
          </w:tcPr>
          <w:p w14:paraId="1AEABEF7" w14:textId="56553A25" w:rsidR="0064595B" w:rsidRDefault="0064595B" w:rsidP="0064595B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Сезонность</w:t>
            </w:r>
          </w:p>
        </w:tc>
        <w:tc>
          <w:tcPr>
            <w:tcW w:w="4673" w:type="dxa"/>
          </w:tcPr>
          <w:p w14:paraId="3AACB710" w14:textId="5B078141" w:rsidR="0064595B" w:rsidRDefault="0064595B" w:rsidP="0064595B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64595B">
              <w:rPr>
                <w:rFonts w:ascii="Times New Roman" w:eastAsia="Times New Roman" w:hAnsi="Times New Roman" w:cs="Times New Roman"/>
                <w:color w:val="000000"/>
                <w:sz w:val="28"/>
              </w:rPr>
              <w:t>Может быть компенсирована партнерскими закупками у фермеров</w:t>
            </w:r>
          </w:p>
        </w:tc>
      </w:tr>
    </w:tbl>
    <w:p w14:paraId="61B15A63" w14:textId="77777777" w:rsid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06B0A2E5" w14:textId="77777777" w:rsidR="0064595B" w:rsidRPr="0064595B" w:rsidRDefault="0064595B" w:rsidP="0064595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b/>
          <w:bCs/>
          <w:color w:val="000000"/>
          <w:sz w:val="28"/>
        </w:rPr>
        <w:t>2. Вопросы консультанта к Козлову и его команде</w:t>
      </w:r>
    </w:p>
    <w:p w14:paraId="4165D959" w14:textId="77777777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Чтобы оценить реалистичность проекта, консультант должен задать следующие вопросы:</w:t>
      </w:r>
    </w:p>
    <w:p w14:paraId="7B5000F9" w14:textId="77777777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О рынке и клиентах:</w:t>
      </w:r>
    </w:p>
    <w:p w14:paraId="474241E6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Кто является целевой аудиторией для доставки «до двери»? (Доход, возраст, стиль жизни, место жительства.)</w:t>
      </w:r>
    </w:p>
    <w:p w14:paraId="53E6EEB1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Как часто покупатель будет заказывать картофель? (Раз в неделю? Раз в месяц?)</w:t>
      </w:r>
    </w:p>
    <w:p w14:paraId="5D5FE9D8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Есть ли данные о том, сколько потребители готовы платить за «премиальную» картошку при доставке на дом?</w:t>
      </w:r>
    </w:p>
    <w:p w14:paraId="439AF2BD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Как вы будете формировать доверие у новых клиентов без витрины и офлайн-опыта?</w:t>
      </w:r>
    </w:p>
    <w:p w14:paraId="2A5F0C63" w14:textId="77777777" w:rsidR="0064595B" w:rsidRPr="0064595B" w:rsidRDefault="0064595B" w:rsidP="0064595B">
      <w:pPr>
        <w:tabs>
          <w:tab w:val="num" w:pos="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О логистике и операциях:</w:t>
      </w:r>
    </w:p>
    <w:p w14:paraId="1B6AEFA2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Как будет организована доставка: собственная служба, партнерство, франчайзинг?</w:t>
      </w:r>
    </w:p>
    <w:p w14:paraId="7077E022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Как вы планируете решать вопрос температурного режима зимой?</w:t>
      </w:r>
    </w:p>
    <w:p w14:paraId="41DE60BA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Как будут обрабатываться заказы (сайт, приложение, колл-центр)?</w:t>
      </w:r>
    </w:p>
    <w:p w14:paraId="0B319A76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Какая минимальная партия для экономически целесообразной доставки?</w:t>
      </w:r>
    </w:p>
    <w:p w14:paraId="08FF6102" w14:textId="77777777" w:rsidR="0064595B" w:rsidRPr="0064595B" w:rsidRDefault="0064595B" w:rsidP="0064595B">
      <w:pPr>
        <w:tabs>
          <w:tab w:val="num" w:pos="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О финансах:</w:t>
      </w:r>
    </w:p>
    <w:p w14:paraId="48394FC9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Какова себестоимость 1 кг с учетом логистики, упаковки и IT?</w:t>
      </w:r>
    </w:p>
    <w:p w14:paraId="59B6A57D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Какой уровень маржи обеспечит рентабельность проекта?</w:t>
      </w:r>
    </w:p>
    <w:p w14:paraId="4EF79396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Каковы прогнозируемые объемы продаж через новый канал?</w:t>
      </w:r>
    </w:p>
    <w:p w14:paraId="0AE5BFE8" w14:textId="77777777" w:rsidR="0064595B" w:rsidRPr="0064595B" w:rsidRDefault="0064595B" w:rsidP="0064595B">
      <w:pPr>
        <w:pStyle w:val="a9"/>
        <w:numPr>
          <w:ilvl w:val="0"/>
          <w:numId w:val="14"/>
        </w:numPr>
        <w:ind w:left="0"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Есть ли расчеты точки безубыточности?</w:t>
      </w:r>
    </w:p>
    <w:p w14:paraId="2AFFD5AA" w14:textId="77777777" w:rsidR="0064595B" w:rsidRPr="0064595B" w:rsidRDefault="0064595B" w:rsidP="0064595B">
      <w:pPr>
        <w:tabs>
          <w:tab w:val="num" w:pos="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lastRenderedPageBreak/>
        <w:t>О маркетинге и продвижении:</w:t>
      </w:r>
    </w:p>
    <w:p w14:paraId="33B49EF2" w14:textId="77777777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Как компания планирует продвигать новую услугу (онлайн-реклама, сарафанное радио, партнерства)?</w:t>
      </w:r>
    </w:p>
    <w:p w14:paraId="334268A1" w14:textId="77777777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Как планируется формировать бренд «прямой поставки от фермера»?</w:t>
      </w:r>
    </w:p>
    <w:p w14:paraId="15B4C39B" w14:textId="77777777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Рассматривали ли вы подписочную модель (еженедельная доставка овощей)?</w:t>
      </w:r>
    </w:p>
    <w:p w14:paraId="52C0BFFD" w14:textId="77777777" w:rsidR="0064595B" w:rsidRPr="0064595B" w:rsidRDefault="0064595B" w:rsidP="0064595B">
      <w:pPr>
        <w:tabs>
          <w:tab w:val="num" w:pos="0"/>
        </w:tabs>
        <w:ind w:firstLine="709"/>
        <w:rPr>
          <w:rFonts w:eastAsia="Times New Roman" w:cs="Times New Roman"/>
          <w:color w:val="000000"/>
        </w:rPr>
      </w:pPr>
      <w:r w:rsidRPr="0064595B">
        <w:rPr>
          <w:rFonts w:eastAsia="Times New Roman" w:cs="Times New Roman"/>
          <w:color w:val="000000"/>
        </w:rPr>
        <w:t>О стратегических рисках:</w:t>
      </w:r>
    </w:p>
    <w:p w14:paraId="47922CF8" w14:textId="77777777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Как компания будет действовать, если ритейлеры ограничат доступ к полкам?</w:t>
      </w:r>
    </w:p>
    <w:p w14:paraId="58450E8C" w14:textId="53D99375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Готова ли компания к росту затрат на IT и персонал при масштабировании?</w:t>
      </w:r>
    </w:p>
    <w:p w14:paraId="6C4BFE2D" w14:textId="77777777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3. Перспективы проекта интернет-торговли и ключевые трудности</w:t>
      </w:r>
    </w:p>
    <w:p w14:paraId="3A630513" w14:textId="77777777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Перспективы:</w:t>
      </w:r>
    </w:p>
    <w:p w14:paraId="03C68625" w14:textId="77777777" w:rsidR="0064595B" w:rsidRPr="0064595B" w:rsidRDefault="0064595B" w:rsidP="0064595B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Позитивные:</w:t>
      </w:r>
    </w:p>
    <w:p w14:paraId="7214DD8E" w14:textId="77777777" w:rsidR="0064595B" w:rsidRPr="0064595B" w:rsidRDefault="0064595B" w:rsidP="0064595B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Если грамотно выстроить логистику, можно создать устойчивый прямой канал к лояльной аудитории (особенно в премиум-сегменте).</w:t>
      </w:r>
    </w:p>
    <w:p w14:paraId="25847F8F" w14:textId="77777777" w:rsidR="0064595B" w:rsidRPr="0064595B" w:rsidRDefault="0064595B" w:rsidP="0064595B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Возможность собрать клиентскую базу и использовать данные для персонализации предложений.</w:t>
      </w:r>
    </w:p>
    <w:p w14:paraId="671E44DF" w14:textId="77777777" w:rsidR="0064595B" w:rsidRPr="0064595B" w:rsidRDefault="0064595B" w:rsidP="0064595B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Повышение узнаваемости бренда и укрепление имиджа производителя «от фермы до стола».</w:t>
      </w:r>
    </w:p>
    <w:p w14:paraId="0F451A7F" w14:textId="77777777" w:rsidR="0064595B" w:rsidRPr="0064595B" w:rsidRDefault="0064595B" w:rsidP="0064595B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Ограниченные:</w:t>
      </w:r>
    </w:p>
    <w:p w14:paraId="69163ACC" w14:textId="77777777" w:rsidR="0064595B" w:rsidRPr="0064595B" w:rsidRDefault="0064595B" w:rsidP="0064595B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Масштабировать модель будет сложно, так как товар недорогой и требует физической доставки.</w:t>
      </w:r>
    </w:p>
    <w:p w14:paraId="14DA9AF3" w14:textId="77777777" w:rsidR="0064595B" w:rsidRPr="0064595B" w:rsidRDefault="0064595B" w:rsidP="0064595B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Рентабельность может оказаться низкой при малых объемах.</w:t>
      </w:r>
    </w:p>
    <w:p w14:paraId="217712E7" w14:textId="77777777" w:rsidR="0064595B" w:rsidRPr="0064595B" w:rsidRDefault="0064595B" w:rsidP="0064595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Основные трудности:</w:t>
      </w:r>
    </w:p>
    <w:p w14:paraId="701CEB5A" w14:textId="77777777" w:rsidR="0064595B" w:rsidRPr="0064595B" w:rsidRDefault="0064595B" w:rsidP="0064595B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Логистика и хранение:</w:t>
      </w:r>
    </w:p>
    <w:p w14:paraId="207DC7D2" w14:textId="77777777" w:rsidR="0064595B" w:rsidRPr="0064595B" w:rsidRDefault="0064595B" w:rsidP="0064595B">
      <w:pPr>
        <w:numPr>
          <w:ilvl w:val="1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Нужно поддерживать температурный режим, контролировать сроки годности, минимизировать издержки на транспортировку.</w:t>
      </w:r>
    </w:p>
    <w:p w14:paraId="14677AF7" w14:textId="77777777" w:rsidR="0064595B" w:rsidRPr="0064595B" w:rsidRDefault="0064595B" w:rsidP="0064595B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Экономика доставки:</w:t>
      </w:r>
    </w:p>
    <w:p w14:paraId="60E507A2" w14:textId="77777777" w:rsidR="0064595B" w:rsidRPr="0064595B" w:rsidRDefault="0064595B" w:rsidP="0064595B">
      <w:pPr>
        <w:numPr>
          <w:ilvl w:val="1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lastRenderedPageBreak/>
        <w:t>Доставка тяжелого товара при низкой марже может быть убыточной без больших объемов.</w:t>
      </w:r>
    </w:p>
    <w:p w14:paraId="4D62AAA4" w14:textId="77777777" w:rsidR="0064595B" w:rsidRPr="0064595B" w:rsidRDefault="0064595B" w:rsidP="0064595B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IT-инфраструктура:</w:t>
      </w:r>
    </w:p>
    <w:p w14:paraId="5D3938C8" w14:textId="77777777" w:rsidR="0064595B" w:rsidRPr="0064595B" w:rsidRDefault="0064595B" w:rsidP="0064595B">
      <w:pPr>
        <w:numPr>
          <w:ilvl w:val="1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Разработка сайта, системы заказов, онлайн-оплаты, интеграция с партнерами.</w:t>
      </w:r>
    </w:p>
    <w:p w14:paraId="77443D60" w14:textId="77777777" w:rsidR="0064595B" w:rsidRPr="0064595B" w:rsidRDefault="0064595B" w:rsidP="0064595B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Маркетинг и удержание клиентов:</w:t>
      </w:r>
    </w:p>
    <w:p w14:paraId="0FF37B39" w14:textId="77777777" w:rsidR="0064595B" w:rsidRPr="0064595B" w:rsidRDefault="0064595B" w:rsidP="0064595B">
      <w:pPr>
        <w:numPr>
          <w:ilvl w:val="1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Необходимо убедить потребителей, что премиальный картофель стоит своих денег и удобно заказывать его напрямую.</w:t>
      </w:r>
    </w:p>
    <w:p w14:paraId="0ACAEA30" w14:textId="77777777" w:rsidR="0064595B" w:rsidRPr="0064595B" w:rsidRDefault="0064595B" w:rsidP="0064595B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Организационная культура:</w:t>
      </w:r>
    </w:p>
    <w:p w14:paraId="475AFA79" w14:textId="0B44EAD4" w:rsidR="0064595B" w:rsidRPr="0064595B" w:rsidRDefault="0064595B" w:rsidP="0064595B">
      <w:pPr>
        <w:numPr>
          <w:ilvl w:val="1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4595B">
        <w:rPr>
          <w:rFonts w:ascii="Times New Roman" w:eastAsia="Times New Roman" w:hAnsi="Times New Roman" w:cs="Times New Roman"/>
          <w:color w:val="000000"/>
          <w:sz w:val="28"/>
        </w:rPr>
        <w:t>Компания должна перейти от сельхозпроизводителя к гибкому торгово-сервисному бизнесу.</w:t>
      </w:r>
    </w:p>
    <w:p w14:paraId="37F55EE9" w14:textId="22F03B6B" w:rsidR="00C52A09" w:rsidRPr="006A58AD" w:rsidRDefault="00C52A09" w:rsidP="00C52A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C52A09" w:rsidRPr="006A58AD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11B5E"/>
    <w:multiLevelType w:val="multilevel"/>
    <w:tmpl w:val="2F7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4267"/>
    <w:multiLevelType w:val="hybridMultilevel"/>
    <w:tmpl w:val="76A6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232A4"/>
    <w:multiLevelType w:val="multilevel"/>
    <w:tmpl w:val="070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A0F97"/>
    <w:multiLevelType w:val="multilevel"/>
    <w:tmpl w:val="73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020FC"/>
    <w:multiLevelType w:val="multilevel"/>
    <w:tmpl w:val="23C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31FF"/>
    <w:multiLevelType w:val="multilevel"/>
    <w:tmpl w:val="94E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B3A00"/>
    <w:multiLevelType w:val="multilevel"/>
    <w:tmpl w:val="890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D20FE"/>
    <w:multiLevelType w:val="hybridMultilevel"/>
    <w:tmpl w:val="2E7EE9D0"/>
    <w:lvl w:ilvl="0" w:tplc="04F0A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127EC"/>
    <w:multiLevelType w:val="multilevel"/>
    <w:tmpl w:val="6DE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53F2C"/>
    <w:multiLevelType w:val="multilevel"/>
    <w:tmpl w:val="7D5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619279BE"/>
    <w:multiLevelType w:val="multilevel"/>
    <w:tmpl w:val="5FC2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9C22F5"/>
    <w:multiLevelType w:val="hybridMultilevel"/>
    <w:tmpl w:val="FC7E3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0D2EE5"/>
    <w:multiLevelType w:val="hybridMultilevel"/>
    <w:tmpl w:val="73F64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923F6D"/>
    <w:multiLevelType w:val="multilevel"/>
    <w:tmpl w:val="04C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F6ED9"/>
    <w:multiLevelType w:val="hybridMultilevel"/>
    <w:tmpl w:val="13CE4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35381477">
    <w:abstractNumId w:val="12"/>
  </w:num>
  <w:num w:numId="2" w16cid:durableId="1361856247">
    <w:abstractNumId w:val="12"/>
  </w:num>
  <w:num w:numId="3" w16cid:durableId="445197392">
    <w:abstractNumId w:val="12"/>
  </w:num>
  <w:num w:numId="4" w16cid:durableId="372314427">
    <w:abstractNumId w:val="12"/>
  </w:num>
  <w:num w:numId="5" w16cid:durableId="1291740029">
    <w:abstractNumId w:val="0"/>
  </w:num>
  <w:num w:numId="6" w16cid:durableId="1997344279">
    <w:abstractNumId w:val="8"/>
  </w:num>
  <w:num w:numId="7" w16cid:durableId="1472400406">
    <w:abstractNumId w:val="15"/>
  </w:num>
  <w:num w:numId="8" w16cid:durableId="1589340232">
    <w:abstractNumId w:val="11"/>
  </w:num>
  <w:num w:numId="9" w16cid:durableId="749546311">
    <w:abstractNumId w:val="2"/>
  </w:num>
  <w:num w:numId="10" w16cid:durableId="2073000848">
    <w:abstractNumId w:val="9"/>
  </w:num>
  <w:num w:numId="11" w16cid:durableId="1033071722">
    <w:abstractNumId w:val="14"/>
  </w:num>
  <w:num w:numId="12" w16cid:durableId="536432529">
    <w:abstractNumId w:val="4"/>
  </w:num>
  <w:num w:numId="13" w16cid:durableId="158084566">
    <w:abstractNumId w:val="7"/>
  </w:num>
  <w:num w:numId="14" w16cid:durableId="1753619930">
    <w:abstractNumId w:val="17"/>
  </w:num>
  <w:num w:numId="15" w16cid:durableId="1274097621">
    <w:abstractNumId w:val="16"/>
  </w:num>
  <w:num w:numId="16" w16cid:durableId="43530159">
    <w:abstractNumId w:val="5"/>
  </w:num>
  <w:num w:numId="17" w16cid:durableId="2136218662">
    <w:abstractNumId w:val="1"/>
  </w:num>
  <w:num w:numId="18" w16cid:durableId="1786538633">
    <w:abstractNumId w:val="3"/>
  </w:num>
  <w:num w:numId="19" w16cid:durableId="1778329670">
    <w:abstractNumId w:val="10"/>
  </w:num>
  <w:num w:numId="20" w16cid:durableId="845633534">
    <w:abstractNumId w:val="6"/>
  </w:num>
  <w:num w:numId="21" w16cid:durableId="3752036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076BB"/>
    <w:rsid w:val="000E669A"/>
    <w:rsid w:val="00135962"/>
    <w:rsid w:val="00205CB5"/>
    <w:rsid w:val="002D7CE0"/>
    <w:rsid w:val="003D3754"/>
    <w:rsid w:val="0040286B"/>
    <w:rsid w:val="0040290D"/>
    <w:rsid w:val="00523176"/>
    <w:rsid w:val="00532C6C"/>
    <w:rsid w:val="00582E64"/>
    <w:rsid w:val="00620626"/>
    <w:rsid w:val="0064595B"/>
    <w:rsid w:val="0069389C"/>
    <w:rsid w:val="006A58AD"/>
    <w:rsid w:val="00743712"/>
    <w:rsid w:val="007A52E7"/>
    <w:rsid w:val="007B285B"/>
    <w:rsid w:val="007C0DBC"/>
    <w:rsid w:val="008943B7"/>
    <w:rsid w:val="00915E7E"/>
    <w:rsid w:val="00A076A9"/>
    <w:rsid w:val="00A20EEA"/>
    <w:rsid w:val="00A33DB3"/>
    <w:rsid w:val="00A87265"/>
    <w:rsid w:val="00AF3B8F"/>
    <w:rsid w:val="00BA28E0"/>
    <w:rsid w:val="00C21CC3"/>
    <w:rsid w:val="00C261F3"/>
    <w:rsid w:val="00C52A09"/>
    <w:rsid w:val="00E4074A"/>
    <w:rsid w:val="00E53EB3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E53EB3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53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14</cp:revision>
  <dcterms:created xsi:type="dcterms:W3CDTF">2025-09-25T11:01:00Z</dcterms:created>
  <dcterms:modified xsi:type="dcterms:W3CDTF">2025-11-03T09:03:00Z</dcterms:modified>
</cp:coreProperties>
</file>