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B6DFD" w14:paraId="74F08876" w14:textId="77777777">
        <w:trPr>
          <w:cantSplit/>
          <w:trHeight w:val="180"/>
        </w:trPr>
        <w:tc>
          <w:tcPr>
            <w:tcW w:w="5000" w:type="pct"/>
          </w:tcPr>
          <w:p w14:paraId="088CB6D4" w14:textId="77777777" w:rsidR="00DB6DFD" w:rsidRDefault="00000000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mc:AlternateContent>
                <mc:Choice Requires="wpg">
                  <w:drawing>
                    <wp:inline distT="0" distB="0" distL="0" distR="0" wp14:anchorId="41243478" wp14:editId="24FDA654">
                      <wp:extent cx="1066800" cy="1066800"/>
                      <wp:effectExtent l="0" t="0" r="0" b="0"/>
                      <wp:docPr id="1" name="Рисунок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66800" cy="1066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84.00pt;height:84.0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</w:p>
          <w:p w14:paraId="194E8928" w14:textId="77777777" w:rsidR="00DB6DFD" w:rsidRDefault="00000000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DB6DFD" w14:paraId="2AF6FDC2" w14:textId="77777777">
        <w:trPr>
          <w:cantSplit/>
          <w:trHeight w:val="1417"/>
        </w:trPr>
        <w:tc>
          <w:tcPr>
            <w:tcW w:w="5000" w:type="pct"/>
          </w:tcPr>
          <w:p w14:paraId="4AB01B44" w14:textId="77777777" w:rsidR="00DB6DFD" w:rsidRDefault="00000000">
            <w:pPr>
              <w:pStyle w:val="af8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</w:rPr>
              <w:t>-</w:t>
            </w:r>
            <w:r>
              <w:rPr>
                <w:rFonts w:ascii="Times New Roman CYR" w:hAnsi="Times New Roman CYR"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6112D80B" w14:textId="77777777" w:rsidR="00DB6DFD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g">
                  <w:drawing>
                    <wp:inline distT="0" distB="0" distL="0" distR="0" wp14:anchorId="31E2A9FA" wp14:editId="5F9F9DE8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line id="shape 1" o:spid="_x0000_s1" style="position:absolute;left:0;text-align:left;mso-wrap-distance-left:0.00pt;mso-wrap-distance-top:0.00pt;mso-wrap-distance-right:0.00pt;mso-wrap-distance-bottom:0.00pt;flip:y;visibility:visible;" from="0.0pt,0.0pt" to="0.0pt,0.0pt" filled="f" strokecolor="#000000" strokeweight="3.00pt"/>
                  </w:pict>
                </mc:Fallback>
              </mc:AlternateContent>
            </w:r>
          </w:p>
        </w:tc>
      </w:tr>
    </w:tbl>
    <w:p w14:paraId="6071B432" w14:textId="77777777" w:rsidR="00DB6DF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051ACF43" w14:textId="164A8945" w:rsidR="00DB6DF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</w:t>
      </w:r>
      <w:r w:rsidR="0011654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16545" w:rsidRPr="00116545">
        <w:rPr>
          <w:rFonts w:ascii="Times New Roman" w:hAnsi="Times New Roman" w:cs="Times New Roman"/>
          <w:b/>
          <w:sz w:val="28"/>
          <w:szCs w:val="28"/>
        </w:rPr>
        <w:t>квантовых информационных технологий, практической и прикладной информатики (КИТППИ)</w:t>
      </w:r>
    </w:p>
    <w:p w14:paraId="708E02CC" w14:textId="77777777" w:rsidR="00DB6DFD" w:rsidRDefault="00DB6DFD">
      <w:pPr>
        <w:jc w:val="center"/>
        <w:rPr>
          <w:rFonts w:ascii="Times New Roman" w:hAnsi="Times New Roman" w:cs="Times New Roman"/>
          <w:b/>
        </w:rPr>
      </w:pPr>
    </w:p>
    <w:p w14:paraId="130E3490" w14:textId="77777777" w:rsidR="00DB6DFD" w:rsidRDefault="00DB6DFD">
      <w:pPr>
        <w:rPr>
          <w:rFonts w:ascii="Times New Roman" w:hAnsi="Times New Roman" w:cs="Times New Roman"/>
          <w:b/>
        </w:rPr>
      </w:pPr>
    </w:p>
    <w:p w14:paraId="230333E2" w14:textId="571635E8" w:rsidR="00DB6DFD" w:rsidRDefault="0000000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 №</w:t>
      </w:r>
      <w:r w:rsidR="00116545">
        <w:rPr>
          <w:rFonts w:ascii="Times New Roman" w:hAnsi="Times New Roman" w:cs="Times New Roman"/>
          <w:b/>
          <w:sz w:val="32"/>
          <w:szCs w:val="32"/>
        </w:rPr>
        <w:t>1</w:t>
      </w:r>
    </w:p>
    <w:p w14:paraId="4CEA2816" w14:textId="77777777" w:rsidR="00DB6DFD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«Управление бизнес-процессами»</w:t>
      </w:r>
    </w:p>
    <w:p w14:paraId="4E10BCAB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22BC71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A43077" w14:textId="77777777" w:rsidR="00DB6DFD" w:rsidRDefault="00DB6D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E410FC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a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DB6DFD" w14:paraId="4CBA6157" w14:textId="77777777">
        <w:trPr>
          <w:gridAfter w:val="1"/>
          <w:wAfter w:w="1106" w:type="dxa"/>
        </w:trPr>
        <w:tc>
          <w:tcPr>
            <w:tcW w:w="2547" w:type="dxa"/>
          </w:tcPr>
          <w:p w14:paraId="4F6C5F86" w14:textId="77777777" w:rsidR="00DB6DFD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 xml:space="preserve">Студент группы </w:t>
            </w:r>
            <w:r>
              <w:rPr>
                <w:rFonts w:cs="Times New Roman"/>
                <w:color w:val="FFFFFF" w:themeColor="background1"/>
              </w:rPr>
              <w:t>ИНБО-01-17</w:t>
            </w:r>
          </w:p>
          <w:p w14:paraId="0B997891" w14:textId="77777777" w:rsidR="00DB6DFD" w:rsidRDefault="00DB6DFD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9B300D6" w14:textId="2D73C16C" w:rsidR="00DB6DFD" w:rsidRDefault="00000000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</w:t>
            </w:r>
            <w:r w:rsidR="00116545">
              <w:rPr>
                <w:rFonts w:cs="Times New Roman"/>
                <w:i/>
                <w:iCs/>
              </w:rPr>
              <w:t>КМ</w:t>
            </w:r>
            <w:r>
              <w:rPr>
                <w:rFonts w:cs="Times New Roman"/>
                <w:i/>
                <w:iCs/>
              </w:rPr>
              <w:t>О-</w:t>
            </w:r>
            <w:r w:rsidR="00116545">
              <w:rPr>
                <w:rFonts w:cs="Times New Roman"/>
                <w:i/>
                <w:iCs/>
              </w:rPr>
              <w:t>03</w:t>
            </w:r>
            <w:r>
              <w:rPr>
                <w:rFonts w:cs="Times New Roman"/>
                <w:i/>
                <w:iCs/>
              </w:rPr>
              <w:t>-</w:t>
            </w:r>
            <w:r w:rsidR="00116545">
              <w:rPr>
                <w:rFonts w:cs="Times New Roman"/>
                <w:i/>
                <w:iCs/>
              </w:rPr>
              <w:t>25</w:t>
            </w:r>
            <w:r>
              <w:rPr>
                <w:rFonts w:cs="Times New Roman"/>
                <w:i/>
                <w:iCs/>
              </w:rPr>
              <w:t>.</w:t>
            </w:r>
            <w:r w:rsidR="00116545">
              <w:rPr>
                <w:rFonts w:cs="Times New Roman"/>
                <w:i/>
                <w:iCs/>
              </w:rPr>
              <w:t>Фомичев Р.А</w:t>
            </w:r>
            <w:r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0333C107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7380CE41" w14:textId="77777777" w:rsidR="00DB6DFD" w:rsidRDefault="0000000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2F7593F8" w14:textId="77777777" w:rsidR="00DB6DFD" w:rsidRDefault="00DB6DFD">
            <w:pPr>
              <w:ind w:firstLine="0"/>
              <w:rPr>
                <w:rFonts w:cs="Times New Roman"/>
              </w:rPr>
            </w:pPr>
          </w:p>
        </w:tc>
      </w:tr>
      <w:tr w:rsidR="00DB6DFD" w14:paraId="6928A67B" w14:textId="77777777">
        <w:trPr>
          <w:gridAfter w:val="1"/>
          <w:wAfter w:w="1106" w:type="dxa"/>
        </w:trPr>
        <w:tc>
          <w:tcPr>
            <w:tcW w:w="2547" w:type="dxa"/>
          </w:tcPr>
          <w:p w14:paraId="2535350D" w14:textId="09E19FE4" w:rsidR="00DB6DFD" w:rsidRDefault="00116545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Ассистент</w:t>
            </w:r>
          </w:p>
          <w:p w14:paraId="05410386" w14:textId="77777777" w:rsidR="00DB6DFD" w:rsidRDefault="00DB6DFD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2A30F051" w14:textId="1B6507A5" w:rsidR="00DB6DFD" w:rsidRDefault="00116545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Зубков М.В.</w:t>
            </w:r>
          </w:p>
        </w:tc>
        <w:tc>
          <w:tcPr>
            <w:tcW w:w="1666" w:type="dxa"/>
            <w:gridSpan w:val="2"/>
          </w:tcPr>
          <w:p w14:paraId="32801597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76C9043D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18B495D1" w14:textId="77777777" w:rsidR="00DB6DFD" w:rsidRDefault="0000000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62E43DED" w14:textId="77777777" w:rsidR="00DB6DFD" w:rsidRDefault="00DB6DFD">
            <w:pPr>
              <w:ind w:firstLine="0"/>
              <w:rPr>
                <w:rFonts w:cs="Times New Roman"/>
              </w:rPr>
            </w:pPr>
          </w:p>
        </w:tc>
      </w:tr>
      <w:tr w:rsidR="00DB6DFD" w14:paraId="053736FD" w14:textId="77777777">
        <w:tc>
          <w:tcPr>
            <w:tcW w:w="2547" w:type="dxa"/>
          </w:tcPr>
          <w:p w14:paraId="5787A069" w14:textId="7A9BFC08" w:rsidR="00DB6DFD" w:rsidRDefault="00131B0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предоставлен</w:t>
            </w:r>
          </w:p>
        </w:tc>
        <w:tc>
          <w:tcPr>
            <w:tcW w:w="5925" w:type="dxa"/>
            <w:gridSpan w:val="2"/>
          </w:tcPr>
          <w:p w14:paraId="0921D349" w14:textId="6E4C789F" w:rsidR="00DB6DFD" w:rsidRDefault="00131B04" w:rsidP="00131B04">
            <w:pPr>
              <w:ind w:firstLine="0"/>
              <w:jc w:val="left"/>
              <w:rPr>
                <w:rFonts w:cs="Times New Roman"/>
              </w:rPr>
            </w:pPr>
            <w:r w:rsidRPr="00131B04">
              <w:rPr>
                <w:rFonts w:cs="Times New Roman"/>
              </w:rPr>
              <w:t>«___»________2026 г</w:t>
            </w:r>
          </w:p>
        </w:tc>
        <w:tc>
          <w:tcPr>
            <w:tcW w:w="1666" w:type="dxa"/>
            <w:gridSpan w:val="2"/>
          </w:tcPr>
          <w:p w14:paraId="71B343A6" w14:textId="77777777" w:rsidR="00DB6DFD" w:rsidRDefault="00DB6DFD">
            <w:pPr>
              <w:rPr>
                <w:rFonts w:cs="Times New Roman"/>
              </w:rPr>
            </w:pPr>
          </w:p>
        </w:tc>
      </w:tr>
    </w:tbl>
    <w:p w14:paraId="324528CE" w14:textId="77777777" w:rsidR="00DB6DFD" w:rsidRDefault="00DB6DFD">
      <w:pPr>
        <w:jc w:val="center"/>
        <w:rPr>
          <w:rFonts w:cs="Times New Roman"/>
          <w:szCs w:val="28"/>
        </w:rPr>
      </w:pPr>
    </w:p>
    <w:p w14:paraId="223B36B6" w14:textId="77777777" w:rsidR="00DB6DFD" w:rsidRDefault="00DB6DFD">
      <w:pPr>
        <w:jc w:val="center"/>
        <w:rPr>
          <w:rFonts w:cs="Times New Roman"/>
          <w:szCs w:val="28"/>
        </w:rPr>
      </w:pPr>
    </w:p>
    <w:p w14:paraId="54AEAFB8" w14:textId="77777777" w:rsidR="00DB6DFD" w:rsidRDefault="00DB6DFD">
      <w:pPr>
        <w:jc w:val="center"/>
        <w:rPr>
          <w:rFonts w:cs="Times New Roman"/>
          <w:szCs w:val="28"/>
        </w:rPr>
      </w:pPr>
    </w:p>
    <w:p w14:paraId="4C980A3F" w14:textId="77777777" w:rsidR="00DB6DFD" w:rsidRDefault="00DB6DFD">
      <w:pPr>
        <w:jc w:val="center"/>
        <w:rPr>
          <w:rFonts w:cs="Times New Roman"/>
          <w:szCs w:val="28"/>
        </w:rPr>
      </w:pPr>
    </w:p>
    <w:p w14:paraId="7FCDFC02" w14:textId="77777777" w:rsidR="00DB6DFD" w:rsidRDefault="00DB6DFD">
      <w:pPr>
        <w:jc w:val="center"/>
        <w:rPr>
          <w:rFonts w:cs="Times New Roman"/>
          <w:szCs w:val="28"/>
        </w:rPr>
      </w:pPr>
    </w:p>
    <w:p w14:paraId="1C49D2DD" w14:textId="77777777" w:rsidR="00DB6DFD" w:rsidRDefault="00DB6DFD">
      <w:pPr>
        <w:jc w:val="center"/>
        <w:rPr>
          <w:rFonts w:cs="Times New Roman"/>
          <w:szCs w:val="28"/>
        </w:rPr>
      </w:pPr>
    </w:p>
    <w:p w14:paraId="572B1EC2" w14:textId="77777777" w:rsidR="00DB6DFD" w:rsidRDefault="00DB6DFD">
      <w:pPr>
        <w:jc w:val="center"/>
        <w:rPr>
          <w:rFonts w:cs="Times New Roman"/>
          <w:szCs w:val="28"/>
        </w:rPr>
      </w:pPr>
    </w:p>
    <w:p w14:paraId="2C47D457" w14:textId="77777777" w:rsidR="00DB6DFD" w:rsidRDefault="00DB6DFD">
      <w:pPr>
        <w:jc w:val="center"/>
        <w:rPr>
          <w:rFonts w:cs="Times New Roman"/>
          <w:szCs w:val="28"/>
        </w:rPr>
      </w:pPr>
    </w:p>
    <w:p w14:paraId="5AA9DB9B" w14:textId="77777777" w:rsidR="00DB6DFD" w:rsidRDefault="00DB6DFD">
      <w:pPr>
        <w:jc w:val="center"/>
        <w:rPr>
          <w:rFonts w:cs="Times New Roman"/>
          <w:szCs w:val="28"/>
        </w:rPr>
      </w:pPr>
    </w:p>
    <w:p w14:paraId="415AA685" w14:textId="77777777" w:rsidR="00DB6DFD" w:rsidRDefault="00DB6DFD">
      <w:pPr>
        <w:jc w:val="center"/>
        <w:rPr>
          <w:rFonts w:cs="Times New Roman"/>
          <w:szCs w:val="28"/>
        </w:rPr>
      </w:pPr>
    </w:p>
    <w:p w14:paraId="4DB314A8" w14:textId="77777777" w:rsidR="00DB6DFD" w:rsidRDefault="0000000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2026 г.</w:t>
      </w:r>
    </w:p>
    <w:p w14:paraId="6A2C50CA" w14:textId="3F056F0C" w:rsidR="00265E00" w:rsidRDefault="00265E00">
      <w:pPr>
        <w:widowControl/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2AF4030" w14:textId="77777777" w:rsidR="00CF3ECE" w:rsidRPr="00CF3ECE" w:rsidRDefault="00CF3ECE" w:rsidP="00CF3ECE">
      <w:pPr>
        <w:pStyle w:val="affe"/>
        <w:ind w:firstLine="708"/>
      </w:pPr>
      <w:r w:rsidRPr="00CF3ECE">
        <w:lastRenderedPageBreak/>
        <w:t>Цель занятия: использование инструментальных средств для</w:t>
      </w:r>
    </w:p>
    <w:p w14:paraId="183E1C39" w14:textId="77777777" w:rsidR="00CF3ECE" w:rsidRPr="00CF3ECE" w:rsidRDefault="00CF3ECE" w:rsidP="00CF3ECE">
      <w:pPr>
        <w:pStyle w:val="affe"/>
      </w:pPr>
      <w:r w:rsidRPr="00CF3ECE">
        <w:t>моделирования бизнес-процессов для проведения исследования бизнес- процессов и описания в виде графических схем.</w:t>
      </w:r>
    </w:p>
    <w:p w14:paraId="4E81FB98" w14:textId="21CD85B0" w:rsidR="00DB6DFD" w:rsidRDefault="00CF3ECE" w:rsidP="00CF3ECE">
      <w:pPr>
        <w:pStyle w:val="affe"/>
      </w:pPr>
      <w:r w:rsidRPr="00CF3ECE">
        <w:tab/>
        <w:t>Постановка задачи: используя инструментальные средства моделирования, построить графическую модель бизнес-процесса.</w:t>
      </w:r>
    </w:p>
    <w:p w14:paraId="6085CA76" w14:textId="77777777" w:rsidR="009B3343" w:rsidRDefault="009B3343" w:rsidP="009B3343">
      <w:pPr>
        <w:pStyle w:val="affe"/>
        <w:ind w:firstLine="709"/>
      </w:pPr>
      <w:r>
        <w:t>Задание 1. Бизнес-процесс 1. Построить дом</w:t>
      </w:r>
    </w:p>
    <w:p w14:paraId="07B4F726" w14:textId="77777777" w:rsidR="009B3343" w:rsidRDefault="009B3343" w:rsidP="009B3343">
      <w:pPr>
        <w:pStyle w:val="affe"/>
        <w:ind w:firstLine="709"/>
      </w:pPr>
      <w:r>
        <w:t>Подпроцессы: Залить фундамент, Возвести стены, Накрыть крышей</w:t>
      </w:r>
    </w:p>
    <w:p w14:paraId="447A1DF5" w14:textId="77777777" w:rsidR="009B3343" w:rsidRDefault="009B3343" w:rsidP="009B3343">
      <w:pPr>
        <w:pStyle w:val="affe"/>
        <w:ind w:firstLine="709"/>
      </w:pPr>
      <w:r>
        <w:t>Функции (операции) подпроцесса «Залить фундамент»: Подготовить</w:t>
      </w:r>
    </w:p>
    <w:p w14:paraId="66BE3ACB" w14:textId="36BDBCEC" w:rsidR="009B3343" w:rsidRDefault="009B3343" w:rsidP="009B3343">
      <w:pPr>
        <w:pStyle w:val="affe"/>
      </w:pPr>
      <w:r>
        <w:t>земельный участок, Сделать разметку, Подготовить траншею, Сделать опалубку, Установить арматурный каркас, Залить бетоном.</w:t>
      </w:r>
    </w:p>
    <w:p w14:paraId="2AE266B9" w14:textId="77777777" w:rsidR="009B3343" w:rsidRDefault="009B3343" w:rsidP="009B3343">
      <w:pPr>
        <w:pStyle w:val="affe"/>
        <w:ind w:firstLine="709"/>
      </w:pPr>
      <w:r>
        <w:t>Вход: Участок, Строительные материалы</w:t>
      </w:r>
    </w:p>
    <w:p w14:paraId="4A8B8D0A" w14:textId="77777777" w:rsidR="009B3343" w:rsidRDefault="009B3343" w:rsidP="009B3343">
      <w:pPr>
        <w:pStyle w:val="affe"/>
        <w:ind w:firstLine="709"/>
      </w:pPr>
      <w:r>
        <w:t>Выход: Построенный дом на участке</w:t>
      </w:r>
    </w:p>
    <w:p w14:paraId="66AE9D8F" w14:textId="77777777" w:rsidR="009B3343" w:rsidRDefault="009B3343" w:rsidP="009B3343">
      <w:pPr>
        <w:pStyle w:val="affe"/>
        <w:ind w:firstLine="709"/>
      </w:pPr>
      <w:r>
        <w:t>Механизм управления: Схема земельного участка, Утвержденный план</w:t>
      </w:r>
    </w:p>
    <w:p w14:paraId="53DF6A7D" w14:textId="77777777" w:rsidR="009B3343" w:rsidRDefault="009B3343" w:rsidP="009B3343">
      <w:pPr>
        <w:pStyle w:val="affe"/>
      </w:pPr>
      <w:r>
        <w:t>дома</w:t>
      </w:r>
    </w:p>
    <w:p w14:paraId="3D051AB2" w14:textId="77777777" w:rsidR="009B3343" w:rsidRDefault="009B3343" w:rsidP="009B3343">
      <w:pPr>
        <w:pStyle w:val="affe"/>
        <w:ind w:firstLine="709"/>
      </w:pPr>
      <w:r>
        <w:t>Механизм исполнения: Бригада рабочих, Строительные инструменты,</w:t>
      </w:r>
    </w:p>
    <w:p w14:paraId="1E962764" w14:textId="07DDFDFA" w:rsidR="00822478" w:rsidRDefault="009B3343" w:rsidP="009B3343">
      <w:pPr>
        <w:pStyle w:val="affe"/>
      </w:pPr>
      <w:r>
        <w:t>Строительные механизмы</w:t>
      </w:r>
    </w:p>
    <w:p w14:paraId="10E2DE93" w14:textId="426BBAEB" w:rsidR="00B22FEF" w:rsidRDefault="00B22FEF" w:rsidP="009B3343">
      <w:pPr>
        <w:pStyle w:val="affe"/>
      </w:pPr>
      <w:r>
        <w:tab/>
        <w:t>Выполнение задания</w:t>
      </w:r>
    </w:p>
    <w:p w14:paraId="465BAA69" w14:textId="32E7C545" w:rsidR="00B22FEF" w:rsidRDefault="00B22FEF" w:rsidP="009B3343">
      <w:pPr>
        <w:pStyle w:val="affe"/>
      </w:pPr>
      <w:r>
        <w:tab/>
        <w:t>Процесс «Построить дом» представлен на рисунке 1.</w:t>
      </w:r>
    </w:p>
    <w:p w14:paraId="6F1621C4" w14:textId="3BE9799E" w:rsidR="00B22FEF" w:rsidRDefault="00B22FEF" w:rsidP="00B22FEF">
      <w:pPr>
        <w:pStyle w:val="affe"/>
        <w:jc w:val="center"/>
      </w:pPr>
      <w:r>
        <w:rPr>
          <w:noProof/>
        </w:rPr>
        <w:lastRenderedPageBreak/>
        <w:drawing>
          <wp:inline distT="0" distB="0" distL="0" distR="0" wp14:anchorId="4742F6CD" wp14:editId="6C991284">
            <wp:extent cx="5913063" cy="3931920"/>
            <wp:effectExtent l="0" t="0" r="0" b="0"/>
            <wp:docPr id="7329949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651" cy="394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9D7A8" w14:textId="617E30C4" w:rsidR="00B22FEF" w:rsidRDefault="00B22FEF" w:rsidP="00B22FEF">
      <w:pPr>
        <w:pStyle w:val="affe"/>
        <w:jc w:val="center"/>
      </w:pPr>
      <w:r>
        <w:t>Рисунок 1 – Процесс «Построить дом»</w:t>
      </w:r>
    </w:p>
    <w:p w14:paraId="43CAE1B2" w14:textId="5D37771C" w:rsidR="00B22FEF" w:rsidRDefault="00B22FEF" w:rsidP="00B22FEF">
      <w:pPr>
        <w:pStyle w:val="affe"/>
      </w:pPr>
      <w:r>
        <w:tab/>
        <w:t>Декомпозиция процесса «Построить дом» представлена на рисунке 2.</w:t>
      </w:r>
    </w:p>
    <w:p w14:paraId="080EF488" w14:textId="3C9ECFEF" w:rsidR="00B22FEF" w:rsidRDefault="00D37ACC" w:rsidP="00B22FEF">
      <w:pPr>
        <w:pStyle w:val="affe"/>
        <w:jc w:val="center"/>
      </w:pPr>
      <w:r>
        <w:rPr>
          <w:noProof/>
        </w:rPr>
        <w:drawing>
          <wp:inline distT="0" distB="0" distL="0" distR="0" wp14:anchorId="37EA26A3" wp14:editId="694CA690">
            <wp:extent cx="5935980" cy="3947160"/>
            <wp:effectExtent l="0" t="0" r="7620" b="0"/>
            <wp:docPr id="20505077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57802" w14:textId="4AD44EB5" w:rsidR="00B22FEF" w:rsidRDefault="00B22FEF" w:rsidP="00B22FEF">
      <w:pPr>
        <w:pStyle w:val="affe"/>
        <w:jc w:val="center"/>
      </w:pPr>
      <w:r>
        <w:t>Рисунок 2 – Декомпозиция процесса «Построить дом»</w:t>
      </w:r>
    </w:p>
    <w:p w14:paraId="64F8098D" w14:textId="61398BEF" w:rsidR="00B22FEF" w:rsidRDefault="00B22FEF" w:rsidP="00B22FEF">
      <w:pPr>
        <w:pStyle w:val="affe"/>
      </w:pPr>
      <w:r>
        <w:tab/>
        <w:t>Декомпозиция процесса «Залить фундамент» представлена на рисунке 3</w:t>
      </w:r>
    </w:p>
    <w:p w14:paraId="48808191" w14:textId="51937892" w:rsidR="00B22FEF" w:rsidRDefault="00D37ACC" w:rsidP="00B22FEF">
      <w:pPr>
        <w:pStyle w:val="affe"/>
        <w:jc w:val="center"/>
      </w:pPr>
      <w:r>
        <w:rPr>
          <w:noProof/>
        </w:rPr>
        <w:lastRenderedPageBreak/>
        <w:drawing>
          <wp:inline distT="0" distB="0" distL="0" distR="0" wp14:anchorId="65A70570" wp14:editId="5D48EC06">
            <wp:extent cx="5935980" cy="3947160"/>
            <wp:effectExtent l="0" t="0" r="7620" b="0"/>
            <wp:docPr id="6903214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97B17" w14:textId="591911B5" w:rsidR="00B22FEF" w:rsidRPr="00B22FEF" w:rsidRDefault="00B22FEF" w:rsidP="00B22FEF">
      <w:pPr>
        <w:pStyle w:val="affe"/>
        <w:jc w:val="center"/>
      </w:pPr>
      <w:r>
        <w:t>Рисунок 3 – Декомпозиция процесса «Залить фундамент»</w:t>
      </w:r>
    </w:p>
    <w:sectPr w:rsidR="00B22FEF" w:rsidRPr="00B22FEF">
      <w:pgSz w:w="11906" w:h="16838"/>
      <w:pgMar w:top="1134" w:right="850" w:bottom="1134" w:left="1701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9739B" w14:textId="77777777" w:rsidR="0084390E" w:rsidRDefault="0084390E">
      <w:r>
        <w:separator/>
      </w:r>
    </w:p>
  </w:endnote>
  <w:endnote w:type="continuationSeparator" w:id="0">
    <w:p w14:paraId="1F95F574" w14:textId="77777777" w:rsidR="0084390E" w:rsidRDefault="00843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FreeSans"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38519" w14:textId="77777777" w:rsidR="0084390E" w:rsidRDefault="0084390E">
      <w:r>
        <w:separator/>
      </w:r>
    </w:p>
  </w:footnote>
  <w:footnote w:type="continuationSeparator" w:id="0">
    <w:p w14:paraId="5868635A" w14:textId="77777777" w:rsidR="0084390E" w:rsidRDefault="008439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21D9"/>
    <w:multiLevelType w:val="multilevel"/>
    <w:tmpl w:val="5F3632F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B35069"/>
    <w:multiLevelType w:val="multilevel"/>
    <w:tmpl w:val="29003F3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F95EA5"/>
    <w:multiLevelType w:val="multilevel"/>
    <w:tmpl w:val="531CCF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9564F6"/>
    <w:multiLevelType w:val="multilevel"/>
    <w:tmpl w:val="1A4AF1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094962"/>
    <w:multiLevelType w:val="multilevel"/>
    <w:tmpl w:val="064E3582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F116D2F"/>
    <w:multiLevelType w:val="multilevel"/>
    <w:tmpl w:val="CD167F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C30E83"/>
    <w:multiLevelType w:val="multilevel"/>
    <w:tmpl w:val="B7106B8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48EB2FAE"/>
    <w:multiLevelType w:val="multilevel"/>
    <w:tmpl w:val="D45681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9D5A29"/>
    <w:multiLevelType w:val="multilevel"/>
    <w:tmpl w:val="394ED1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CF4B45"/>
    <w:multiLevelType w:val="multilevel"/>
    <w:tmpl w:val="C9FA172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24605D9"/>
    <w:multiLevelType w:val="multilevel"/>
    <w:tmpl w:val="2B3876B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47C5F3B"/>
    <w:multiLevelType w:val="multilevel"/>
    <w:tmpl w:val="2DF2FC8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F3C4839"/>
    <w:multiLevelType w:val="multilevel"/>
    <w:tmpl w:val="FE1C01C0"/>
    <w:lvl w:ilvl="0">
      <w:start w:val="1"/>
      <w:numFmt w:val="decimal"/>
      <w:lvlText w:val="%1)"/>
      <w:lvlJc w:val="left"/>
      <w:pPr>
        <w:ind w:left="86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82" w:hanging="360"/>
      </w:pPr>
    </w:lvl>
    <w:lvl w:ilvl="2">
      <w:start w:val="1"/>
      <w:numFmt w:val="lowerRoman"/>
      <w:lvlText w:val="%3."/>
      <w:lvlJc w:val="right"/>
      <w:pPr>
        <w:ind w:left="2302" w:hanging="180"/>
      </w:pPr>
    </w:lvl>
    <w:lvl w:ilvl="3">
      <w:start w:val="1"/>
      <w:numFmt w:val="decimal"/>
      <w:lvlText w:val="%4."/>
      <w:lvlJc w:val="left"/>
      <w:pPr>
        <w:ind w:left="3022" w:hanging="360"/>
      </w:pPr>
    </w:lvl>
    <w:lvl w:ilvl="4">
      <w:start w:val="1"/>
      <w:numFmt w:val="lowerLetter"/>
      <w:lvlText w:val="%5."/>
      <w:lvlJc w:val="left"/>
      <w:pPr>
        <w:ind w:left="3742" w:hanging="360"/>
      </w:pPr>
    </w:lvl>
    <w:lvl w:ilvl="5">
      <w:start w:val="1"/>
      <w:numFmt w:val="lowerRoman"/>
      <w:lvlText w:val="%6."/>
      <w:lvlJc w:val="right"/>
      <w:pPr>
        <w:ind w:left="4462" w:hanging="180"/>
      </w:pPr>
    </w:lvl>
    <w:lvl w:ilvl="6">
      <w:start w:val="1"/>
      <w:numFmt w:val="decimal"/>
      <w:lvlText w:val="%7."/>
      <w:lvlJc w:val="left"/>
      <w:pPr>
        <w:ind w:left="5182" w:hanging="360"/>
      </w:pPr>
    </w:lvl>
    <w:lvl w:ilvl="7">
      <w:start w:val="1"/>
      <w:numFmt w:val="lowerLetter"/>
      <w:lvlText w:val="%8."/>
      <w:lvlJc w:val="left"/>
      <w:pPr>
        <w:ind w:left="5902" w:hanging="360"/>
      </w:pPr>
    </w:lvl>
    <w:lvl w:ilvl="8">
      <w:start w:val="1"/>
      <w:numFmt w:val="lowerRoman"/>
      <w:lvlText w:val="%9."/>
      <w:lvlJc w:val="right"/>
      <w:pPr>
        <w:ind w:left="6622" w:hanging="180"/>
      </w:pPr>
    </w:lvl>
  </w:abstractNum>
  <w:abstractNum w:abstractNumId="13" w15:restartNumberingAfterBreak="0">
    <w:nsid w:val="6B6370E7"/>
    <w:multiLevelType w:val="multilevel"/>
    <w:tmpl w:val="49245BC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70984194"/>
    <w:multiLevelType w:val="multilevel"/>
    <w:tmpl w:val="1320339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0BB0C98"/>
    <w:multiLevelType w:val="multilevel"/>
    <w:tmpl w:val="CFE6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AE73F4"/>
    <w:multiLevelType w:val="multilevel"/>
    <w:tmpl w:val="779AD0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D685421"/>
    <w:multiLevelType w:val="multilevel"/>
    <w:tmpl w:val="66461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C06659"/>
    <w:multiLevelType w:val="multilevel"/>
    <w:tmpl w:val="73B8DB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080" w:hanging="360"/>
      </w:pPr>
      <w:rPr>
        <w:rFonts w:ascii="Times New Roman" w:eastAsia="Droid Sans Fallback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94334319">
    <w:abstractNumId w:val="16"/>
  </w:num>
  <w:num w:numId="2" w16cid:durableId="1552110014">
    <w:abstractNumId w:val="17"/>
  </w:num>
  <w:num w:numId="3" w16cid:durableId="946084674">
    <w:abstractNumId w:val="13"/>
  </w:num>
  <w:num w:numId="4" w16cid:durableId="171724888">
    <w:abstractNumId w:val="6"/>
  </w:num>
  <w:num w:numId="5" w16cid:durableId="2064282115">
    <w:abstractNumId w:val="12"/>
  </w:num>
  <w:num w:numId="6" w16cid:durableId="992106588">
    <w:abstractNumId w:val="0"/>
  </w:num>
  <w:num w:numId="7" w16cid:durableId="14314585">
    <w:abstractNumId w:val="2"/>
  </w:num>
  <w:num w:numId="8" w16cid:durableId="396590429">
    <w:abstractNumId w:val="18"/>
  </w:num>
  <w:num w:numId="9" w16cid:durableId="689448347">
    <w:abstractNumId w:val="14"/>
  </w:num>
  <w:num w:numId="10" w16cid:durableId="1898929393">
    <w:abstractNumId w:val="1"/>
  </w:num>
  <w:num w:numId="11" w16cid:durableId="426468942">
    <w:abstractNumId w:val="9"/>
  </w:num>
  <w:num w:numId="12" w16cid:durableId="1588075765">
    <w:abstractNumId w:val="3"/>
  </w:num>
  <w:num w:numId="13" w16cid:durableId="1879313430">
    <w:abstractNumId w:val="8"/>
  </w:num>
  <w:num w:numId="14" w16cid:durableId="1137528959">
    <w:abstractNumId w:val="7"/>
  </w:num>
  <w:num w:numId="15" w16cid:durableId="1260916768">
    <w:abstractNumId w:val="5"/>
  </w:num>
  <w:num w:numId="16" w16cid:durableId="400444678">
    <w:abstractNumId w:val="4"/>
  </w:num>
  <w:num w:numId="17" w16cid:durableId="216862250">
    <w:abstractNumId w:val="11"/>
  </w:num>
  <w:num w:numId="18" w16cid:durableId="953243619">
    <w:abstractNumId w:val="10"/>
  </w:num>
  <w:num w:numId="19" w16cid:durableId="18502171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DFD"/>
    <w:rsid w:val="00116545"/>
    <w:rsid w:val="00131B04"/>
    <w:rsid w:val="00265E00"/>
    <w:rsid w:val="00822478"/>
    <w:rsid w:val="0084390E"/>
    <w:rsid w:val="009B3343"/>
    <w:rsid w:val="00B22FEF"/>
    <w:rsid w:val="00C45A44"/>
    <w:rsid w:val="00CF3ECE"/>
    <w:rsid w:val="00D14464"/>
    <w:rsid w:val="00D37ACC"/>
    <w:rsid w:val="00DB6DFD"/>
    <w:rsid w:val="00F3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FE39C"/>
  <w15:docId w15:val="{48634848-CE9B-47F3-A25D-215FD99D8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</w:pPr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b">
    <w:name w:val="No Spacing"/>
    <w:basedOn w:val="a"/>
    <w:uiPriority w:val="1"/>
    <w:qFormat/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0">
    <w:name w:val="footnote text"/>
    <w:basedOn w:val="a"/>
    <w:link w:val="af1"/>
    <w:uiPriority w:val="99"/>
    <w:semiHidden/>
    <w:unhideWhenUsed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  <w:szCs w:val="20"/>
    </w:rPr>
  </w:style>
  <w:style w:type="character" w:customStyle="1" w:styleId="af4">
    <w:name w:val="Текст концевой сноски Знак"/>
    <w:basedOn w:val="a0"/>
    <w:link w:val="af3"/>
    <w:uiPriority w:val="99"/>
    <w:semiHidden/>
    <w:rPr>
      <w:sz w:val="20"/>
      <w:szCs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character" w:styleId="af6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7">
    <w:name w:val="table of figures"/>
    <w:basedOn w:val="a"/>
    <w:next w:val="a"/>
    <w:uiPriority w:val="99"/>
    <w:unhideWhenUsed/>
  </w:style>
  <w:style w:type="paragraph" w:styleId="af8">
    <w:name w:val="Body Text"/>
    <w:basedOn w:val="a"/>
    <w:link w:val="af9"/>
    <w:semiHidden/>
    <w:unhideWhenUsed/>
    <w:pPr>
      <w:spacing w:after="140" w:line="288" w:lineRule="auto"/>
    </w:pPr>
  </w:style>
  <w:style w:type="character" w:customStyle="1" w:styleId="af9">
    <w:name w:val="Основной текст Знак"/>
    <w:basedOn w:val="a0"/>
    <w:link w:val="af8"/>
    <w:semiHidden/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table" w:styleId="afa">
    <w:name w:val="Table Grid"/>
    <w:basedOn w:val="a1"/>
    <w:uiPriority w:val="5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b">
    <w:name w:val="List Paragraph"/>
    <w:basedOn w:val="a"/>
    <w:uiPriority w:val="34"/>
    <w:qFormat/>
    <w:pPr>
      <w:ind w:left="720"/>
      <w:contextualSpacing/>
    </w:pPr>
    <w:rPr>
      <w:rFonts w:cs="Mangal"/>
      <w:szCs w:val="21"/>
    </w:rPr>
  </w:style>
  <w:style w:type="character" w:customStyle="1" w:styleId="42">
    <w:name w:val="Основной текст (4)_"/>
    <w:basedOn w:val="a0"/>
    <w:link w:val="43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3">
    <w:name w:val="Основной текст (4)"/>
    <w:basedOn w:val="a"/>
    <w:link w:val="42"/>
    <w:pPr>
      <w:shd w:val="clear" w:color="auto" w:fill="FFFFFF"/>
      <w:spacing w:before="240" w:line="243" w:lineRule="exact"/>
      <w:jc w:val="both"/>
    </w:pPr>
    <w:rPr>
      <w:rFonts w:ascii="Times New Roman" w:eastAsia="Times New Roman" w:hAnsi="Times New Roman" w:cs="Times New Roman"/>
      <w:sz w:val="22"/>
      <w:szCs w:val="22"/>
      <w:lang w:eastAsia="en-US" w:bidi="ar-SA"/>
    </w:rPr>
  </w:style>
  <w:style w:type="paragraph" w:styleId="afc">
    <w:name w:val="Normal (Web)"/>
    <w:basedOn w:val="a"/>
    <w:uiPriority w:val="99"/>
    <w:semiHidden/>
    <w:unhideWhenUsed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lang w:eastAsia="ru-RU" w:bidi="ar-SA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Mangal"/>
      <w:sz w:val="16"/>
      <w:szCs w:val="14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eastAsia="Droid Sans Fallback" w:hAnsi="Tahoma" w:cs="Mangal"/>
      <w:sz w:val="16"/>
      <w:szCs w:val="14"/>
      <w:lang w:eastAsia="zh-CN" w:bidi="hi-IN"/>
    </w:rPr>
  </w:style>
  <w:style w:type="character" w:styleId="aff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f0">
    <w:name w:val="header"/>
    <w:basedOn w:val="a"/>
    <w:link w:val="aff1"/>
    <w:uiPriority w:val="99"/>
    <w:unhideWhenUsed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1">
    <w:name w:val="Верхний колонтитул Знак"/>
    <w:basedOn w:val="a0"/>
    <w:link w:val="aff0"/>
    <w:uiPriority w:val="99"/>
    <w:rPr>
      <w:rFonts w:ascii="Liberation Serif" w:eastAsia="Droid Sans Fallback" w:hAnsi="Liberation Serif" w:cs="Mangal"/>
      <w:sz w:val="24"/>
      <w:szCs w:val="21"/>
      <w:lang w:eastAsia="zh-CN" w:bidi="hi-IN"/>
    </w:rPr>
  </w:style>
  <w:style w:type="paragraph" w:styleId="aff2">
    <w:name w:val="footer"/>
    <w:basedOn w:val="a"/>
    <w:link w:val="aff3"/>
    <w:uiPriority w:val="99"/>
    <w:unhideWhenUsed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3">
    <w:name w:val="Нижний колонтитул Знак"/>
    <w:basedOn w:val="a0"/>
    <w:link w:val="aff2"/>
    <w:uiPriority w:val="99"/>
    <w:rPr>
      <w:rFonts w:ascii="Liberation Serif" w:eastAsia="Droid Sans Fallback" w:hAnsi="Liberation Serif" w:cs="Mangal"/>
      <w:sz w:val="24"/>
      <w:szCs w:val="21"/>
      <w:lang w:eastAsia="zh-CN" w:bidi="hi-IN"/>
    </w:rPr>
  </w:style>
  <w:style w:type="paragraph" w:customStyle="1" w:styleId="aff4">
    <w:name w:val="Подпись таблицы (ГОСТ)"/>
    <w:basedOn w:val="a"/>
    <w:link w:val="aff5"/>
    <w:qFormat/>
    <w:pPr>
      <w:spacing w:before="340"/>
    </w:pPr>
    <w:rPr>
      <w:rFonts w:ascii="Times New Roman" w:eastAsia="Times New Roman" w:hAnsi="Times New Roman" w:cs="Times New Roman"/>
      <w:bCs/>
      <w:i/>
      <w:iCs/>
      <w:lang w:eastAsia="en-US" w:bidi="ar-SA"/>
    </w:rPr>
  </w:style>
  <w:style w:type="character" w:customStyle="1" w:styleId="aff5">
    <w:name w:val="Подпись таблицы (ГОСТ) Знак"/>
    <w:basedOn w:val="a0"/>
    <w:link w:val="aff4"/>
    <w:rPr>
      <w:rFonts w:ascii="Times New Roman" w:eastAsia="Times New Roman" w:hAnsi="Times New Roman" w:cs="Times New Roman"/>
      <w:bCs/>
      <w:i/>
      <w:iCs/>
      <w:sz w:val="24"/>
      <w:szCs w:val="24"/>
    </w:rPr>
  </w:style>
  <w:style w:type="paragraph" w:customStyle="1" w:styleId="aff6">
    <w:name w:val="Текст таблицы внутри (ГОСТ)"/>
    <w:basedOn w:val="a"/>
    <w:link w:val="aff7"/>
    <w:qFormat/>
    <w:pPr>
      <w:jc w:val="both"/>
    </w:pPr>
    <w:rPr>
      <w:rFonts w:ascii="Times New Roman" w:hAnsi="Times New Roman"/>
      <w:bCs/>
      <w:iCs/>
      <w:lang w:eastAsia="ru-RU" w:bidi="ru-RU"/>
    </w:rPr>
  </w:style>
  <w:style w:type="character" w:customStyle="1" w:styleId="aff7">
    <w:name w:val="Текст таблицы внутри (ГОСТ) Знак"/>
    <w:basedOn w:val="a0"/>
    <w:link w:val="aff6"/>
    <w:rPr>
      <w:rFonts w:ascii="Times New Roman" w:eastAsia="Droid Sans Fallback" w:hAnsi="Times New Roman" w:cs="FreeSans"/>
      <w:bCs/>
      <w:iCs/>
      <w:sz w:val="24"/>
      <w:szCs w:val="24"/>
      <w:lang w:eastAsia="ru-RU" w:bidi="ru-RU"/>
    </w:rPr>
  </w:style>
  <w:style w:type="paragraph" w:customStyle="1" w:styleId="13">
    <w:name w:val="Стиль1"/>
    <w:basedOn w:val="a"/>
    <w:link w:val="14"/>
    <w:qFormat/>
    <w:pPr>
      <w:widowControl/>
      <w:spacing w:line="360" w:lineRule="auto"/>
      <w:ind w:firstLine="709"/>
      <w:jc w:val="both"/>
    </w:pPr>
    <w:rPr>
      <w:rFonts w:ascii="Times New Roman" w:eastAsiaTheme="minorHAnsi" w:hAnsi="Times New Roman" w:cs="Times New Roman"/>
      <w:sz w:val="28"/>
      <w:szCs w:val="36"/>
      <w:lang w:eastAsia="en-US" w:bidi="ar-SA"/>
    </w:rPr>
  </w:style>
  <w:style w:type="character" w:customStyle="1" w:styleId="14">
    <w:name w:val="Стиль1 Знак"/>
    <w:basedOn w:val="a0"/>
    <w:link w:val="13"/>
    <w:rPr>
      <w:rFonts w:ascii="Times New Roman" w:hAnsi="Times New Roman" w:cs="Times New Roman"/>
      <w:sz w:val="28"/>
      <w:szCs w:val="36"/>
    </w:rPr>
  </w:style>
  <w:style w:type="paragraph" w:styleId="aff8">
    <w:name w:val="caption"/>
    <w:basedOn w:val="a"/>
    <w:next w:val="a"/>
    <w:uiPriority w:val="35"/>
    <w:unhideWhenUsed/>
    <w:qFormat/>
    <w:pPr>
      <w:widowControl/>
      <w:spacing w:after="200"/>
    </w:pPr>
    <w:rPr>
      <w:rFonts w:ascii="Times New Roman" w:eastAsiaTheme="minorHAnsi" w:hAnsi="Times New Roman" w:cstheme="minorBidi"/>
      <w:b/>
      <w:iCs/>
      <w:color w:val="000000" w:themeColor="text1"/>
      <w:szCs w:val="18"/>
      <w:lang w:eastAsia="en-US" w:bidi="ar-SA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="Mangal"/>
      <w:color w:val="2F5496" w:themeColor="accent1" w:themeShade="BF"/>
      <w:sz w:val="32"/>
      <w:szCs w:val="29"/>
      <w:lang w:eastAsia="zh-CN" w:bidi="hi-IN"/>
    </w:rPr>
  </w:style>
  <w:style w:type="paragraph" w:styleId="aff9">
    <w:name w:val="TOC Heading"/>
    <w:basedOn w:val="1"/>
    <w:next w:val="a"/>
    <w:uiPriority w:val="39"/>
    <w:unhideWhenUsed/>
    <w:qFormat/>
    <w:pPr>
      <w:widowControl/>
      <w:spacing w:line="259" w:lineRule="auto"/>
      <w:outlineLvl w:val="9"/>
    </w:pPr>
    <w:rPr>
      <w:rFonts w:cstheme="majorBidi"/>
      <w:szCs w:val="32"/>
      <w:lang w:eastAsia="ru-RU" w:bidi="ar-SA"/>
    </w:rPr>
  </w:style>
  <w:style w:type="paragraph" w:styleId="15">
    <w:name w:val="toc 1"/>
    <w:basedOn w:val="a"/>
    <w:next w:val="a"/>
    <w:uiPriority w:val="39"/>
    <w:unhideWhenUsed/>
    <w:pPr>
      <w:spacing w:after="100"/>
    </w:pPr>
    <w:rPr>
      <w:rFonts w:cs="Mangal"/>
      <w:szCs w:val="21"/>
    </w:rPr>
  </w:style>
  <w:style w:type="paragraph" w:customStyle="1" w:styleId="affa">
    <w:name w:val="Таблица текст"/>
    <w:basedOn w:val="a"/>
    <w:link w:val="affb"/>
    <w:qFormat/>
    <w:pPr>
      <w:widowControl/>
      <w:jc w:val="both"/>
    </w:pPr>
    <w:rPr>
      <w:rFonts w:ascii="Times New Roman" w:eastAsiaTheme="minorHAnsi" w:hAnsi="Times New Roman" w:cstheme="minorBidi"/>
      <w:szCs w:val="22"/>
      <w:lang w:val="en-US" w:eastAsia="ru-RU" w:bidi="ar-SA"/>
    </w:rPr>
  </w:style>
  <w:style w:type="character" w:customStyle="1" w:styleId="affb">
    <w:name w:val="Таблица текст Знак"/>
    <w:basedOn w:val="a0"/>
    <w:link w:val="affa"/>
    <w:rPr>
      <w:rFonts w:ascii="Times New Roman" w:hAnsi="Times New Roman"/>
      <w:sz w:val="24"/>
      <w:lang w:val="en-US" w:eastAsia="ru-RU"/>
    </w:rPr>
  </w:style>
  <w:style w:type="character" w:styleId="affc">
    <w:name w:val="Strong"/>
    <w:basedOn w:val="a0"/>
    <w:uiPriority w:val="22"/>
    <w:qFormat/>
    <w:rPr>
      <w:b/>
      <w:bCs/>
    </w:rPr>
  </w:style>
  <w:style w:type="character" w:styleId="affd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affe">
    <w:name w:val="Основной"/>
    <w:basedOn w:val="a"/>
    <w:link w:val="afff"/>
    <w:qFormat/>
    <w:rsid w:val="00CF3ECE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ff">
    <w:name w:val="Основной Знак"/>
    <w:basedOn w:val="a0"/>
    <w:link w:val="affe"/>
    <w:rsid w:val="00CF3ECE"/>
    <w:rPr>
      <w:rFonts w:ascii="Times New Roman" w:eastAsia="Droid Sans Fallback" w:hAnsi="Times New Roman" w:cs="FreeSans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A6721-1EC1-4537-A9EB-70C372448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Shevlyagin</dc:creator>
  <cp:lastModifiedBy>3BE3DA</cp:lastModifiedBy>
  <cp:revision>10</cp:revision>
  <dcterms:created xsi:type="dcterms:W3CDTF">2025-02-11T10:04:00Z</dcterms:created>
  <dcterms:modified xsi:type="dcterms:W3CDTF">2026-02-18T09:39:00Z</dcterms:modified>
</cp:coreProperties>
</file>