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39829" w14:textId="6074B657" w:rsidR="00E74E17" w:rsidRDefault="00D83C8A" w:rsidP="00D83C8A">
      <w:pPr>
        <w:pStyle w:val="Titel"/>
      </w:pPr>
      <w:r>
        <w:t>Bedienungsanleitung</w:t>
      </w:r>
    </w:p>
    <w:p w14:paraId="78841A05" w14:textId="7EE719AA" w:rsidR="00D83C8A" w:rsidRDefault="00D83C8A" w:rsidP="00D83C8A"/>
    <w:p w14:paraId="6C32AF4B" w14:textId="1FE57404" w:rsidR="00E52C99" w:rsidRDefault="00E52C99" w:rsidP="00D83C8A">
      <w:pPr>
        <w:tabs>
          <w:tab w:val="center" w:pos="4536"/>
        </w:tabs>
      </w:pPr>
      <w:r>
        <w:t>Bei Start des Browsers kommt folgender Popup welchen du gekonnt wegklickst und nicht Deaktivieren</w:t>
      </w:r>
      <w:proofErr w:type="gramStart"/>
      <w:r>
        <w:t>! :</w:t>
      </w:r>
      <w:proofErr w:type="gramEnd"/>
    </w:p>
    <w:p w14:paraId="0A44A2B1" w14:textId="77E69272" w:rsidR="00E52C99" w:rsidRDefault="00E52C99" w:rsidP="00D83C8A">
      <w:pPr>
        <w:tabs>
          <w:tab w:val="center" w:pos="4536"/>
        </w:tabs>
      </w:pPr>
      <w:r>
        <w:rPr>
          <w:noProof/>
        </w:rPr>
        <w:drawing>
          <wp:inline distT="0" distB="0" distL="0" distR="0" wp14:anchorId="37021F0F" wp14:editId="676E5026">
            <wp:extent cx="3542857" cy="2438095"/>
            <wp:effectExtent l="0" t="0" r="63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2857" cy="2438095"/>
                    </a:xfrm>
                    <a:prstGeom prst="rect">
                      <a:avLst/>
                    </a:prstGeom>
                  </pic:spPr>
                </pic:pic>
              </a:graphicData>
            </a:graphic>
          </wp:inline>
        </w:drawing>
      </w:r>
    </w:p>
    <w:p w14:paraId="76F69733" w14:textId="77777777" w:rsidR="00E52C99" w:rsidRDefault="00E52C99" w:rsidP="00D83C8A">
      <w:pPr>
        <w:tabs>
          <w:tab w:val="center" w:pos="4536"/>
        </w:tabs>
      </w:pPr>
    </w:p>
    <w:p w14:paraId="02D085AC" w14:textId="6F7BAF07" w:rsidR="00D83C8A" w:rsidRDefault="00D83C8A" w:rsidP="00D83C8A">
      <w:pPr>
        <w:tabs>
          <w:tab w:val="center" w:pos="4536"/>
        </w:tabs>
      </w:pPr>
      <w:r>
        <w:t xml:space="preserve">Das </w:t>
      </w:r>
      <w:proofErr w:type="spellStart"/>
      <w:r>
        <w:t>Voki</w:t>
      </w:r>
      <w:proofErr w:type="spellEnd"/>
      <w:r>
        <w:t xml:space="preserve"> ist, mit dem Informations-Icon, in der URL-Leiste sichtbar:</w:t>
      </w:r>
    </w:p>
    <w:p w14:paraId="34FC12A7" w14:textId="7F5949AF" w:rsidR="00D83C8A" w:rsidRDefault="00D83C8A" w:rsidP="00D83C8A">
      <w:pPr>
        <w:tabs>
          <w:tab w:val="center" w:pos="4536"/>
        </w:tabs>
      </w:pPr>
      <w:r>
        <w:rPr>
          <w:noProof/>
        </w:rPr>
        <w:drawing>
          <wp:inline distT="0" distB="0" distL="0" distR="0" wp14:anchorId="3CEBF8E6" wp14:editId="1E174FB3">
            <wp:extent cx="5760720" cy="3695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9570"/>
                    </a:xfrm>
                    <a:prstGeom prst="rect">
                      <a:avLst/>
                    </a:prstGeom>
                  </pic:spPr>
                </pic:pic>
              </a:graphicData>
            </a:graphic>
          </wp:inline>
        </w:drawing>
      </w:r>
    </w:p>
    <w:p w14:paraId="1F6CBF9A" w14:textId="2298B012" w:rsidR="00D83C8A" w:rsidRDefault="00D83C8A" w:rsidP="00D83C8A">
      <w:pPr>
        <w:tabs>
          <w:tab w:val="center" w:pos="4536"/>
        </w:tabs>
      </w:pPr>
      <w:r>
        <w:t>Wenn man draufklickt sieht es so aus:</w:t>
      </w:r>
    </w:p>
    <w:p w14:paraId="56A771F6" w14:textId="66DC3F22" w:rsidR="00D83C8A" w:rsidRDefault="00D83C8A" w:rsidP="00D83C8A">
      <w:pPr>
        <w:tabs>
          <w:tab w:val="center" w:pos="4536"/>
        </w:tabs>
      </w:pPr>
      <w:r>
        <w:rPr>
          <w:noProof/>
        </w:rPr>
        <w:drawing>
          <wp:inline distT="0" distB="0" distL="0" distR="0" wp14:anchorId="7FACFF3B" wp14:editId="2AC87278">
            <wp:extent cx="3952381" cy="180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381" cy="1800000"/>
                    </a:xfrm>
                    <a:prstGeom prst="rect">
                      <a:avLst/>
                    </a:prstGeom>
                  </pic:spPr>
                </pic:pic>
              </a:graphicData>
            </a:graphic>
          </wp:inline>
        </w:drawing>
      </w:r>
    </w:p>
    <w:p w14:paraId="2A6ED784" w14:textId="00B12725" w:rsidR="00D83C8A" w:rsidRDefault="00D83C8A" w:rsidP="00D83C8A">
      <w:pPr>
        <w:tabs>
          <w:tab w:val="center" w:pos="4536"/>
        </w:tabs>
      </w:pPr>
    </w:p>
    <w:p w14:paraId="27376978" w14:textId="2A765452" w:rsidR="00D83C8A" w:rsidRDefault="00D83C8A" w:rsidP="00D83C8A">
      <w:pPr>
        <w:tabs>
          <w:tab w:val="center" w:pos="4536"/>
        </w:tabs>
      </w:pPr>
      <w:r>
        <w:t>Dieses Dropdown lässt dich zwischen den Wortlisten umschalten. Dies gibt dir die Möglichkeit zwischen mehreren Verwendungszwecken umzuschalten.</w:t>
      </w:r>
    </w:p>
    <w:p w14:paraId="188DA0BD" w14:textId="6BD13B62" w:rsidR="00D83C8A" w:rsidRDefault="00D83C8A" w:rsidP="00D83C8A">
      <w:pPr>
        <w:tabs>
          <w:tab w:val="center" w:pos="4536"/>
        </w:tabs>
      </w:pPr>
      <w:r>
        <w:rPr>
          <w:noProof/>
        </w:rPr>
        <w:lastRenderedPageBreak/>
        <w:drawing>
          <wp:inline distT="0" distB="0" distL="0" distR="0" wp14:anchorId="27986FB7" wp14:editId="1E0278CE">
            <wp:extent cx="3952381" cy="180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381" cy="1800000"/>
                    </a:xfrm>
                    <a:prstGeom prst="rect">
                      <a:avLst/>
                    </a:prstGeom>
                  </pic:spPr>
                </pic:pic>
              </a:graphicData>
            </a:graphic>
          </wp:inline>
        </w:drawing>
      </w:r>
    </w:p>
    <w:p w14:paraId="54E01ECE" w14:textId="4F154A7A" w:rsidR="00D83C8A" w:rsidRDefault="00D83C8A" w:rsidP="00D83C8A">
      <w:pPr>
        <w:tabs>
          <w:tab w:val="center" w:pos="4536"/>
        </w:tabs>
      </w:pPr>
      <w:r>
        <w:t xml:space="preserve">Dies ist die Suchleiste, welche du einfach reinschreiben </w:t>
      </w:r>
      <w:proofErr w:type="gramStart"/>
      <w:r>
        <w:t>kannst</w:t>
      </w:r>
      <w:proofErr w:type="gramEnd"/>
      <w:r>
        <w:t xml:space="preserve"> nach welchem «Titel» (Begriff) du suchst.</w:t>
      </w:r>
    </w:p>
    <w:p w14:paraId="7ED70E59" w14:textId="4A6C4F5C" w:rsidR="00D83C8A" w:rsidRDefault="00D83C8A" w:rsidP="00D83C8A">
      <w:pPr>
        <w:tabs>
          <w:tab w:val="center" w:pos="4536"/>
        </w:tabs>
      </w:pPr>
      <w:r>
        <w:rPr>
          <w:noProof/>
        </w:rPr>
        <w:drawing>
          <wp:inline distT="0" distB="0" distL="0" distR="0" wp14:anchorId="6F8E6EE4" wp14:editId="46411917">
            <wp:extent cx="3952381" cy="180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381" cy="1800000"/>
                    </a:xfrm>
                    <a:prstGeom prst="rect">
                      <a:avLst/>
                    </a:prstGeom>
                  </pic:spPr>
                </pic:pic>
              </a:graphicData>
            </a:graphic>
          </wp:inline>
        </w:drawing>
      </w:r>
    </w:p>
    <w:p w14:paraId="382D6B9E" w14:textId="57045A72" w:rsidR="00D83C8A" w:rsidRDefault="00D83C8A" w:rsidP="00D83C8A">
      <w:pPr>
        <w:tabs>
          <w:tab w:val="center" w:pos="4536"/>
        </w:tabs>
      </w:pPr>
      <w:r>
        <w:br/>
        <w:t>Refresh-Knopf (Es wird jedes Mal, wenn du die Erweiterung anklickst, einen Refresh gemacht):</w:t>
      </w:r>
    </w:p>
    <w:p w14:paraId="24C405D2" w14:textId="6BA31168" w:rsidR="00D83C8A" w:rsidRPr="00D83C8A" w:rsidRDefault="00D83C8A" w:rsidP="00D83C8A">
      <w:pPr>
        <w:tabs>
          <w:tab w:val="center" w:pos="4536"/>
        </w:tabs>
      </w:pPr>
      <w:r>
        <w:rPr>
          <w:noProof/>
        </w:rPr>
        <w:drawing>
          <wp:inline distT="0" distB="0" distL="0" distR="0" wp14:anchorId="69DFAA54" wp14:editId="449659EB">
            <wp:extent cx="3952381" cy="180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381" cy="1800000"/>
                    </a:xfrm>
                    <a:prstGeom prst="rect">
                      <a:avLst/>
                    </a:prstGeom>
                  </pic:spPr>
                </pic:pic>
              </a:graphicData>
            </a:graphic>
          </wp:inline>
        </w:drawing>
      </w:r>
    </w:p>
    <w:p w14:paraId="48D2F74E" w14:textId="3B10C02F" w:rsidR="00D83C8A" w:rsidRDefault="00D83C8A" w:rsidP="00D83C8A">
      <w:r>
        <w:t>Neuen Begriff erfassen (ACHTUNG: Keine Formatierung möglich!):</w:t>
      </w:r>
    </w:p>
    <w:p w14:paraId="0CA99F13" w14:textId="47EF349E" w:rsidR="00D83C8A" w:rsidRDefault="00D83C8A" w:rsidP="00D83C8A">
      <w:r>
        <w:rPr>
          <w:noProof/>
        </w:rPr>
        <w:drawing>
          <wp:inline distT="0" distB="0" distL="0" distR="0" wp14:anchorId="055DE3CC" wp14:editId="7DF8AC19">
            <wp:extent cx="3952381" cy="180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381" cy="1800000"/>
                    </a:xfrm>
                    <a:prstGeom prst="rect">
                      <a:avLst/>
                    </a:prstGeom>
                  </pic:spPr>
                </pic:pic>
              </a:graphicData>
            </a:graphic>
          </wp:inline>
        </w:drawing>
      </w:r>
    </w:p>
    <w:p w14:paraId="3EC25CDA" w14:textId="567F23CD" w:rsidR="00D83C8A" w:rsidRDefault="00D83C8A" w:rsidP="00D83C8A">
      <w:r>
        <w:t>Bestehenden Begriff löschen:</w:t>
      </w:r>
    </w:p>
    <w:p w14:paraId="668D487C" w14:textId="34C4568E" w:rsidR="00D83C8A" w:rsidRDefault="00D83C8A" w:rsidP="00D83C8A">
      <w:r>
        <w:rPr>
          <w:noProof/>
        </w:rPr>
        <w:lastRenderedPageBreak/>
        <w:drawing>
          <wp:inline distT="0" distB="0" distL="0" distR="0" wp14:anchorId="43937FF6" wp14:editId="0CA0D783">
            <wp:extent cx="3952381" cy="1800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381" cy="1800000"/>
                    </a:xfrm>
                    <a:prstGeom prst="rect">
                      <a:avLst/>
                    </a:prstGeom>
                  </pic:spPr>
                </pic:pic>
              </a:graphicData>
            </a:graphic>
          </wp:inline>
        </w:drawing>
      </w:r>
      <w:r>
        <w:br/>
        <w:t>Bestehenden Begriff bearbeiten:</w:t>
      </w:r>
    </w:p>
    <w:p w14:paraId="6B3966A7" w14:textId="66FBEE2B" w:rsidR="00D83C8A" w:rsidRDefault="00D83C8A" w:rsidP="00D83C8A">
      <w:r>
        <w:rPr>
          <w:noProof/>
        </w:rPr>
        <w:drawing>
          <wp:inline distT="0" distB="0" distL="0" distR="0" wp14:anchorId="4B9D7C21" wp14:editId="73AFEA68">
            <wp:extent cx="3952381" cy="180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381" cy="1800000"/>
                    </a:xfrm>
                    <a:prstGeom prst="rect">
                      <a:avLst/>
                    </a:prstGeom>
                  </pic:spPr>
                </pic:pic>
              </a:graphicData>
            </a:graphic>
          </wp:inline>
        </w:drawing>
      </w:r>
    </w:p>
    <w:p w14:paraId="69ECCB59" w14:textId="2009BB6C" w:rsidR="00D83C8A" w:rsidRDefault="00D83C8A" w:rsidP="00D83C8A">
      <w:r>
        <w:t>Wenn du einen Begriff bearbeitest und diesen einer anderen Wortliste zuweisen willst, musst du nur die Wortliste wechseln und auf Speichern klicken. Es gilt die Wortliste, welche beim Speichern ausgewählt ist:</w:t>
      </w:r>
    </w:p>
    <w:p w14:paraId="3067E784" w14:textId="18682C10" w:rsidR="00D83C8A" w:rsidRDefault="00D83C8A" w:rsidP="00D83C8A">
      <w:r>
        <w:rPr>
          <w:noProof/>
        </w:rPr>
        <w:drawing>
          <wp:inline distT="0" distB="0" distL="0" distR="0" wp14:anchorId="097F38E4" wp14:editId="70B63D45">
            <wp:extent cx="3057143" cy="323809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143" cy="3238095"/>
                    </a:xfrm>
                    <a:prstGeom prst="rect">
                      <a:avLst/>
                    </a:prstGeom>
                  </pic:spPr>
                </pic:pic>
              </a:graphicData>
            </a:graphic>
          </wp:inline>
        </w:drawing>
      </w:r>
    </w:p>
    <w:p w14:paraId="6F6F33A2" w14:textId="07169DEE" w:rsidR="00E653CD" w:rsidRDefault="00E653CD" w:rsidP="00D83C8A">
      <w:r>
        <w:t xml:space="preserve">Der Rest sollte selbsterklärend sein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E653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8D"/>
    <w:rsid w:val="00507E8D"/>
    <w:rsid w:val="00D83C8A"/>
    <w:rsid w:val="00E52C99"/>
    <w:rsid w:val="00E653CD"/>
    <w:rsid w:val="00E74E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AB32"/>
  <w15:chartTrackingRefBased/>
  <w15:docId w15:val="{780F2297-D8C8-46B0-B5DE-92ACED82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3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3C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Words>
  <Characters>837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Sabbatella</dc:creator>
  <cp:keywords/>
  <dc:description/>
  <cp:lastModifiedBy>Romano Sabbatella</cp:lastModifiedBy>
  <cp:revision>3</cp:revision>
  <dcterms:created xsi:type="dcterms:W3CDTF">2020-06-03T05:35:00Z</dcterms:created>
  <dcterms:modified xsi:type="dcterms:W3CDTF">2020-06-03T06:23:00Z</dcterms:modified>
</cp:coreProperties>
</file>