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F4" w:rsidRPr="00E17E0A" w:rsidRDefault="00B12194" w:rsidP="00E17E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Эконометрика. Основные понятия</w:t>
      </w:r>
    </w:p>
    <w:p w:rsidR="00B302B1" w:rsidRDefault="00B302B1" w:rsidP="00E17E0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7E0A">
        <w:rPr>
          <w:rFonts w:ascii="Times New Roman" w:hAnsi="Times New Roman" w:cs="Times New Roman"/>
          <w:sz w:val="28"/>
          <w:szCs w:val="28"/>
        </w:rPr>
        <w:t>Это наука, которая занимается изучением и математическим описанием взаимосвязей экономических показателей, а так же прогнозированием возможных значений экономических показателей в зависимости от тех факторов, которые воздействуют на экономические процессы. Эконометрика опирается на математическую экономику, которая рассматривает  теорию вероятностей и статистику. Задача эконометрики состоит в разработке математических моделей принятия решений в условиях неопределенности, численной оценки параметров этой модели и получение прогнозов и предсказаний на основе проведенного анализа.</w:t>
      </w:r>
      <w:r w:rsidR="00E17E0A" w:rsidRPr="00E17E0A">
        <w:rPr>
          <w:rFonts w:ascii="Times New Roman" w:hAnsi="Times New Roman" w:cs="Times New Roman"/>
          <w:sz w:val="28"/>
          <w:szCs w:val="28"/>
        </w:rPr>
        <w:t xml:space="preserve"> В эконометрике принято разделять экономические показатели </w:t>
      </w:r>
      <w:proofErr w:type="gramStart"/>
      <w:r w:rsidR="00E17E0A" w:rsidRPr="00E17E0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E17E0A" w:rsidRPr="00E17E0A">
        <w:rPr>
          <w:rFonts w:ascii="Times New Roman" w:hAnsi="Times New Roman" w:cs="Times New Roman"/>
          <w:sz w:val="28"/>
          <w:szCs w:val="28"/>
        </w:rPr>
        <w:t xml:space="preserve"> результирующие (зависимые) и факторные (независимые)</w:t>
      </w:r>
      <w:r w:rsidR="00D44089">
        <w:rPr>
          <w:rFonts w:ascii="Times New Roman" w:hAnsi="Times New Roman" w:cs="Times New Roman"/>
          <w:sz w:val="28"/>
          <w:szCs w:val="28"/>
        </w:rPr>
        <w:t>:</w:t>
      </w:r>
    </w:p>
    <w:p w:rsidR="00D44089" w:rsidRDefault="00D44089" w:rsidP="00D4408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– зависимая переменная;</w:t>
      </w:r>
    </w:p>
    <w:p w:rsidR="00D44089" w:rsidRDefault="00D44089" w:rsidP="00D4408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– независимая переменная.</w:t>
      </w:r>
    </w:p>
    <w:p w:rsidR="00D44089" w:rsidRDefault="005930A1" w:rsidP="009B33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>) + Е, где</w:t>
      </w:r>
    </w:p>
    <w:p w:rsidR="005930A1" w:rsidRDefault="005930A1" w:rsidP="009B33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 - случайная компонента, которая определяется мерой</w:t>
      </w:r>
      <w:r w:rsidR="007D7660">
        <w:rPr>
          <w:rFonts w:ascii="Times New Roman" w:hAnsi="Times New Roman" w:cs="Times New Roman"/>
          <w:sz w:val="28"/>
          <w:szCs w:val="28"/>
        </w:rPr>
        <w:t xml:space="preserve"> незнания об объекте.</w:t>
      </w:r>
    </w:p>
    <w:p w:rsidR="007D7660" w:rsidRDefault="007D7660" w:rsidP="009B33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3360">
        <w:rPr>
          <w:rFonts w:ascii="Times New Roman" w:hAnsi="Times New Roman" w:cs="Times New Roman"/>
          <w:b/>
          <w:sz w:val="28"/>
          <w:szCs w:val="28"/>
        </w:rPr>
        <w:t>Рассмотрим пример</w:t>
      </w:r>
      <w:r>
        <w:rPr>
          <w:rFonts w:ascii="Times New Roman" w:hAnsi="Times New Roman" w:cs="Times New Roman"/>
          <w:sz w:val="28"/>
          <w:szCs w:val="28"/>
        </w:rPr>
        <w:t>. Имеются два показателя экономических:</w:t>
      </w:r>
    </w:p>
    <w:p w:rsidR="007D7660" w:rsidRDefault="007D7660" w:rsidP="007D76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Капитальные затраты на ремонт однотипного оборудования;</w:t>
      </w:r>
    </w:p>
    <w:p w:rsidR="007D7660" w:rsidRPr="00CB7400" w:rsidRDefault="007D7660" w:rsidP="007D76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службы оборудования.</w:t>
      </w:r>
      <w:r w:rsidR="00CB7400" w:rsidRPr="00CB7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1136" w:rsidRPr="00CB74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11136" w:rsidRPr="00CB7400">
        <w:rPr>
          <w:rFonts w:ascii="Times New Roman" w:hAnsi="Times New Roman" w:cs="Times New Roman"/>
          <w:sz w:val="28"/>
          <w:szCs w:val="28"/>
        </w:rPr>
        <w:t xml:space="preserve"> – номер наблюдения.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B11136" w:rsidTr="00B11136">
        <w:tc>
          <w:tcPr>
            <w:tcW w:w="3190" w:type="dxa"/>
            <w:vAlign w:val="center"/>
          </w:tcPr>
          <w:p w:rsidR="00B11136" w:rsidRPr="00CB7400" w:rsidRDefault="00B11136" w:rsidP="00B111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11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  <w:vAlign w:val="center"/>
          </w:tcPr>
          <w:p w:rsidR="00B11136" w:rsidRPr="00B11136" w:rsidRDefault="00B11136" w:rsidP="00B111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136">
              <w:rPr>
                <w:rFonts w:ascii="Times New Roman" w:hAnsi="Times New Roman" w:cs="Times New Roman"/>
                <w:b/>
                <w:sz w:val="28"/>
                <w:szCs w:val="28"/>
              </w:rPr>
              <w:t>Затраты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B1113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191" w:type="dxa"/>
            <w:vAlign w:val="center"/>
          </w:tcPr>
          <w:p w:rsidR="00B11136" w:rsidRPr="00B11136" w:rsidRDefault="00B11136" w:rsidP="00B111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136">
              <w:rPr>
                <w:rFonts w:ascii="Times New Roman" w:hAnsi="Times New Roman" w:cs="Times New Roman"/>
                <w:b/>
                <w:sz w:val="28"/>
                <w:szCs w:val="28"/>
              </w:rPr>
              <w:t>Срок службы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proofErr w:type="spellEnd"/>
            <w:r w:rsidRPr="00B1113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136" w:rsidTr="001D71ED">
        <w:tc>
          <w:tcPr>
            <w:tcW w:w="3190" w:type="dxa"/>
            <w:vAlign w:val="center"/>
          </w:tcPr>
          <w:p w:rsidR="00B11136" w:rsidRDefault="001D71ED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  <w:vAlign w:val="center"/>
          </w:tcPr>
          <w:p w:rsidR="00B11136" w:rsidRDefault="00AD4B82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3191" w:type="dxa"/>
            <w:vAlign w:val="center"/>
          </w:tcPr>
          <w:p w:rsidR="00B11136" w:rsidRDefault="00AD4B82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11136" w:rsidTr="001D71ED">
        <w:tc>
          <w:tcPr>
            <w:tcW w:w="3190" w:type="dxa"/>
            <w:vAlign w:val="center"/>
          </w:tcPr>
          <w:p w:rsidR="00B11136" w:rsidRDefault="001D71ED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  <w:vAlign w:val="center"/>
          </w:tcPr>
          <w:p w:rsidR="00B11136" w:rsidRDefault="00AD4B82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191" w:type="dxa"/>
            <w:vAlign w:val="center"/>
          </w:tcPr>
          <w:p w:rsidR="00B11136" w:rsidRDefault="00AD4B82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71ED" w:rsidTr="001D71ED">
        <w:tc>
          <w:tcPr>
            <w:tcW w:w="3190" w:type="dxa"/>
            <w:vAlign w:val="center"/>
          </w:tcPr>
          <w:p w:rsidR="001D71ED" w:rsidRDefault="001D71ED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  <w:vAlign w:val="center"/>
          </w:tcPr>
          <w:p w:rsidR="001D71ED" w:rsidRDefault="00AD4B82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191" w:type="dxa"/>
            <w:vAlign w:val="center"/>
          </w:tcPr>
          <w:p w:rsidR="001D71ED" w:rsidRDefault="00AD4B82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D71ED" w:rsidTr="001D71ED">
        <w:tc>
          <w:tcPr>
            <w:tcW w:w="3190" w:type="dxa"/>
            <w:vAlign w:val="center"/>
          </w:tcPr>
          <w:p w:rsidR="001D71ED" w:rsidRDefault="001D71ED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0" w:type="dxa"/>
            <w:vAlign w:val="center"/>
          </w:tcPr>
          <w:p w:rsidR="001D71ED" w:rsidRDefault="00AD4B82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91" w:type="dxa"/>
            <w:vAlign w:val="center"/>
          </w:tcPr>
          <w:p w:rsidR="001D71ED" w:rsidRDefault="00AD4B82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D71ED" w:rsidTr="001D71ED">
        <w:tc>
          <w:tcPr>
            <w:tcW w:w="3190" w:type="dxa"/>
            <w:vAlign w:val="center"/>
          </w:tcPr>
          <w:p w:rsidR="001D71ED" w:rsidRDefault="001D71ED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  <w:vAlign w:val="center"/>
          </w:tcPr>
          <w:p w:rsidR="001D71ED" w:rsidRDefault="00AD4B82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91" w:type="dxa"/>
            <w:vAlign w:val="center"/>
          </w:tcPr>
          <w:p w:rsidR="001D71ED" w:rsidRDefault="00AD4B82" w:rsidP="001D71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9B3360" w:rsidRDefault="009B3360" w:rsidP="007D76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1657" w:rsidRPr="00CB7400" w:rsidRDefault="00DF1657" w:rsidP="009B33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43500" cy="3530600"/>
            <wp:effectExtent l="19050" t="0" r="0" b="0"/>
            <wp:docPr id="1" name="Рисунок 0" descr="nDRmwOHAv9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RmwOHAv9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36" w:rsidRPr="00CB7400" w:rsidRDefault="009B3360" w:rsidP="009B33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360">
        <w:rPr>
          <w:rFonts w:ascii="Times New Roman" w:hAnsi="Times New Roman" w:cs="Times New Roman"/>
          <w:b/>
          <w:sz w:val="28"/>
          <w:szCs w:val="28"/>
        </w:rPr>
        <w:t>Выборочный коэффициент корреляции</w:t>
      </w:r>
    </w:p>
    <w:p w:rsidR="009B3360" w:rsidRDefault="00A87C7A" w:rsidP="00B1219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Kyx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SxSy</m:t>
              </m:r>
            </m:den>
          </m:f>
        </m:oMath>
      </m:oMathPara>
    </w:p>
    <w:p w:rsidR="00DD78B9" w:rsidRPr="00DD78B9" w:rsidRDefault="00DD78B9" w:rsidP="00DD78B9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D78B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Kyx</w:t>
      </w:r>
      <w:proofErr w:type="spellEnd"/>
      <w:r w:rsidRPr="00DD78B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– </w:t>
      </w:r>
      <w:r w:rsidRPr="00DD78B9">
        <w:rPr>
          <w:rFonts w:ascii="Times New Roman" w:eastAsiaTheme="minorEastAsia" w:hAnsi="Times New Roman" w:cs="Times New Roman"/>
          <w:sz w:val="28"/>
          <w:szCs w:val="28"/>
        </w:rPr>
        <w:t>выборочный корреляционный момент;</w:t>
      </w:r>
    </w:p>
    <w:p w:rsidR="00DD78B9" w:rsidRDefault="00DD78B9" w:rsidP="00DD78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78B9">
        <w:rPr>
          <w:rFonts w:ascii="Times New Roman" w:hAnsi="Times New Roman" w:cs="Times New Roman"/>
          <w:b/>
          <w:sz w:val="28"/>
          <w:szCs w:val="28"/>
        </w:rPr>
        <w:t>SxSy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выборочное стандартное отклонение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х.</w:t>
      </w:r>
    </w:p>
    <w:p w:rsidR="00DD78B9" w:rsidRDefault="00A87C7A" w:rsidP="00DD78B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=√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387B0A" w:rsidRDefault="00A87C7A" w:rsidP="00387B0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=√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73708B" w:rsidRDefault="00A87C7A" w:rsidP="00DF20D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88245B" w:rsidRDefault="00A87C7A" w:rsidP="00DF20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343CA4" w:rsidRPr="00343CA4">
        <w:rPr>
          <w:rFonts w:ascii="Times New Roman" w:eastAsiaTheme="minorEastAsia" w:hAnsi="Times New Roman" w:cs="Times New Roman"/>
          <w:sz w:val="28"/>
          <w:szCs w:val="28"/>
        </w:rPr>
        <w:t xml:space="preserve"> – выборочная </w:t>
      </w:r>
      <w:r w:rsidR="00343CA4">
        <w:rPr>
          <w:rFonts w:ascii="Times New Roman" w:eastAsiaTheme="minorEastAsia" w:hAnsi="Times New Roman" w:cs="Times New Roman"/>
          <w:sz w:val="28"/>
          <w:szCs w:val="28"/>
        </w:rPr>
        <w:t xml:space="preserve">дисперсия </w:t>
      </w:r>
      <w:proofErr w:type="gramStart"/>
      <w:r w:rsidR="00343CA4">
        <w:rPr>
          <w:rFonts w:ascii="Times New Roman" w:eastAsiaTheme="minorEastAsia" w:hAnsi="Times New Roman" w:cs="Times New Roman"/>
          <w:sz w:val="28"/>
          <w:szCs w:val="28"/>
        </w:rPr>
        <w:t>СВ</w:t>
      </w:r>
      <w:proofErr w:type="gramEnd"/>
      <w:r w:rsidR="00343CA4">
        <w:rPr>
          <w:rFonts w:ascii="Times New Roman" w:eastAsiaTheme="minorEastAsia" w:hAnsi="Times New Roman" w:cs="Times New Roman"/>
          <w:sz w:val="28"/>
          <w:szCs w:val="28"/>
        </w:rPr>
        <w:t xml:space="preserve"> Х</w:t>
      </w:r>
    </w:p>
    <w:p w:rsidR="00343CA4" w:rsidRDefault="00A87C7A" w:rsidP="00DF20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46290" w:rsidRPr="009F76CB">
        <w:rPr>
          <w:rFonts w:ascii="Times New Roman" w:eastAsiaTheme="minorEastAsia" w:hAnsi="Times New Roman" w:cs="Times New Roman"/>
          <w:sz w:val="28"/>
          <w:szCs w:val="28"/>
        </w:rPr>
        <w:t xml:space="preserve"> - выборочная дисперсия </w:t>
      </w:r>
      <w:proofErr w:type="gramStart"/>
      <w:r w:rsidR="00146290" w:rsidRPr="009F76CB">
        <w:rPr>
          <w:rFonts w:ascii="Times New Roman" w:eastAsiaTheme="minorEastAsia" w:hAnsi="Times New Roman" w:cs="Times New Roman"/>
          <w:sz w:val="28"/>
          <w:szCs w:val="28"/>
        </w:rPr>
        <w:t>СВ</w:t>
      </w:r>
      <w:proofErr w:type="gramEnd"/>
      <w:r w:rsidR="00146290" w:rsidRPr="009F76CB">
        <w:rPr>
          <w:rFonts w:ascii="Times New Roman" w:eastAsiaTheme="minorEastAsia" w:hAnsi="Times New Roman" w:cs="Times New Roman"/>
          <w:sz w:val="28"/>
          <w:szCs w:val="28"/>
        </w:rPr>
        <w:t xml:space="preserve"> У (</w:t>
      </w:r>
      <w:r w:rsidR="00146290">
        <w:rPr>
          <w:rFonts w:ascii="Times New Roman" w:eastAsiaTheme="minorEastAsia" w:hAnsi="Times New Roman" w:cs="Times New Roman"/>
          <w:sz w:val="28"/>
          <w:szCs w:val="28"/>
        </w:rPr>
        <w:t>общая дисперсия СВ У</w:t>
      </w:r>
      <w:r w:rsidR="00146290" w:rsidRPr="009F76C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F76CB" w:rsidRDefault="00A87C7A" w:rsidP="00DF20D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BC6C4A" w:rsidRDefault="00BC6C4A" w:rsidP="00BC6C4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C6C4A">
        <w:rPr>
          <w:rFonts w:ascii="Times New Roman" w:eastAsiaTheme="minorEastAsia" w:hAnsi="Times New Roman" w:cs="Times New Roman"/>
          <w:sz w:val="28"/>
          <w:szCs w:val="28"/>
        </w:rPr>
        <w:t>Посчитать дисперсию, стандартное отклонение, коэффициент корреляции:</w:t>
      </w:r>
    </w:p>
    <w:p w:rsidR="00BC6C4A" w:rsidRDefault="00A87C7A" w:rsidP="00BC6C4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BC6C4A" w:rsidRDefault="00A87C7A" w:rsidP="00BC6C4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395BAE" w:rsidRDefault="00A87C7A" w:rsidP="00BC6C4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10+8+12+7+4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=8,2</m:t>
          </m:r>
        </m:oMath>
      </m:oMathPara>
    </w:p>
    <w:p w:rsidR="00395BAE" w:rsidRDefault="00A87C7A" w:rsidP="00BC6C4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20+40+60+20+15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=41</m:t>
          </m:r>
        </m:oMath>
      </m:oMathPara>
    </w:p>
    <w:p w:rsidR="00AC1D6A" w:rsidRPr="00AC1D6A" w:rsidRDefault="00AC1D6A" w:rsidP="00AC1D6A">
      <w:pPr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AC1D6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Дисперсия</w:t>
      </w:r>
      <w:proofErr w:type="spellEnd"/>
    </w:p>
    <w:p w:rsidR="00BC6C4A" w:rsidRDefault="00A87C7A" w:rsidP="00BC6C4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10-8,2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8-8,2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12-8,2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7-8,2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4-8,2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=7,36</m:t>
          </m:r>
        </m:oMath>
      </m:oMathPara>
    </w:p>
    <w:p w:rsidR="00581E04" w:rsidRDefault="00A87C7A" w:rsidP="00581E0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×(20-41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×(40-41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×(60-41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×(20-41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×(15-41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=464</m:t>
          </m:r>
        </m:oMath>
      </m:oMathPara>
    </w:p>
    <w:p w:rsidR="00B3135A" w:rsidRDefault="00A87C7A" w:rsidP="00581E0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=2,7</m:t>
          </m:r>
        </m:oMath>
      </m:oMathPara>
    </w:p>
    <w:p w:rsidR="00B3135A" w:rsidRDefault="00A87C7A" w:rsidP="00B3135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=21,5</m:t>
          </m:r>
        </m:oMath>
      </m:oMathPara>
    </w:p>
    <w:p w:rsidR="00B3135A" w:rsidRDefault="00A87C7A" w:rsidP="00B3135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=0,89</m:t>
          </m:r>
        </m:oMath>
      </m:oMathPara>
    </w:p>
    <w:p w:rsidR="00B3135A" w:rsidRDefault="00A87C7A" w:rsidP="00B3135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10-8,2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20-41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8-8,2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40-41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12-8,2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60-41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7-8,2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20-41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4-8,2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15-41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=51,8</m:t>
          </m:r>
        </m:oMath>
      </m:oMathPara>
    </w:p>
    <w:p w:rsidR="00B3135A" w:rsidRDefault="00A87C7A" w:rsidP="00B3135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:rsidR="007F57FC" w:rsidRDefault="007F57FC" w:rsidP="00B3135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57FC">
        <w:rPr>
          <w:rFonts w:ascii="Times New Roman" w:eastAsiaTheme="minorEastAsia" w:hAnsi="Times New Roman" w:cs="Times New Roman"/>
          <w:sz w:val="28"/>
          <w:szCs w:val="28"/>
        </w:rPr>
        <w:t>=1, когда зависимость не случайная, а функциональная.</w:t>
      </w:r>
    </w:p>
    <w:p w:rsidR="007F57FC" w:rsidRDefault="00A87C7A" w:rsidP="00B3135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7F57FC" w:rsidRDefault="00A87C7A" w:rsidP="00B3135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 теоретическое, расчетное значение</m:t>
          </m:r>
        </m:oMath>
      </m:oMathPara>
    </w:p>
    <w:p w:rsidR="00F15019" w:rsidRDefault="00A87C7A" w:rsidP="00B3135A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 отклонение (остаток)</m:t>
          </m:r>
        </m:oMath>
      </m:oMathPara>
    </w:p>
    <w:p w:rsidR="007D3970" w:rsidRDefault="00A87C7A" w:rsidP="007D3970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оценка значения случайной компоненты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в 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-ом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наблюдении</m:t>
          </m:r>
        </m:oMath>
      </m:oMathPara>
    </w:p>
    <w:p w:rsidR="007D3970" w:rsidRDefault="0004089F" w:rsidP="007D3970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04089F" w:rsidRDefault="00A87C7A" w:rsidP="007D3970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→min</m:t>
              </m:r>
            </m:e>
          </m:nary>
        </m:oMath>
      </m:oMathPara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-</m:t>
        </m:r>
        <m:acc>
          <m:ac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9814FE" w:rsidRPr="009814FE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9814FE" w:rsidRPr="009814FE">
        <w:rPr>
          <w:rFonts w:ascii="Times New Roman" w:eastAsiaTheme="minorEastAsia" w:hAnsi="Times New Roman" w:cs="Times New Roman"/>
          <w:sz w:val="28"/>
          <w:szCs w:val="28"/>
        </w:rPr>
        <w:t>отклонение</w:t>
      </w:r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→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lim>
                  </m:limLow>
                </m:fName>
                <m:e/>
              </m:func>
            </m:e>
          </m:nary>
        </m:oMath>
      </m:oMathPara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))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lim>
                  </m:limLow>
                </m:fName>
                <m:e/>
              </m:func>
            </m:e>
          </m:nary>
        </m:oMath>
      </m:oMathPara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</m:oMath>
      </m:oMathPara>
    </w:p>
    <w:p w:rsidR="009814FE" w:rsidRPr="009814FE" w:rsidRDefault="00A87C7A" w:rsidP="009814FE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w:br/>
          </m:r>
        </m:oMath>
      </m:oMathPara>
      <w:r w:rsidR="009814FE" w:rsidRPr="009814FE">
        <w:rPr>
          <w:rFonts w:ascii="Times New Roman" w:hAnsi="Times New Roman" w:cs="Times New Roman"/>
          <w:sz w:val="28"/>
          <w:szCs w:val="28"/>
        </w:rPr>
        <w:t xml:space="preserve"> Т.</w:t>
      </w:r>
      <w:r w:rsidR="00B63CDC" w:rsidRPr="00B63CDC">
        <w:rPr>
          <w:rFonts w:ascii="Times New Roman" w:hAnsi="Times New Roman" w:cs="Times New Roman"/>
          <w:sz w:val="28"/>
          <w:szCs w:val="28"/>
        </w:rPr>
        <w:t>е</w:t>
      </w:r>
      <w:r w:rsidR="009814FE" w:rsidRPr="009814FE">
        <w:rPr>
          <w:rFonts w:ascii="Times New Roman" w:hAnsi="Times New Roman" w:cs="Times New Roman"/>
          <w:sz w:val="28"/>
          <w:szCs w:val="28"/>
        </w:rPr>
        <w:t xml:space="preserve">. мы находим численные значения коэффициентов </w:t>
      </w:r>
      <m:oMath>
        <m:acc>
          <m:ac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9814FE"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9814FE" w:rsidRPr="009814F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Times New Roman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Times New Roman" w:hAnsi="Times New Roman" w:cs="Times New Roman"/>
            <w:sz w:val="28"/>
            <w:szCs w:val="28"/>
          </w:rPr>
          <m:t>-</m:t>
        </m:r>
        <m:acc>
          <m:ac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814FE"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уравнение простой линейной регрессии.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Задавая </w:t>
      </w:r>
      <w:r w:rsidRPr="009814F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мы можем</w:t>
      </w:r>
      <w:proofErr w:type="gram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рассчитывать </w:t>
      </w:r>
      <w:r w:rsidRPr="009814F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для того, чтобы вычислить возможные последствия принятия решений.</w:t>
      </w:r>
    </w:p>
    <w:p w:rsidR="009814FE" w:rsidRPr="009814FE" w:rsidRDefault="009814FE" w:rsidP="009814F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b/>
          <w:sz w:val="28"/>
          <w:szCs w:val="28"/>
        </w:rPr>
        <w:t>Оценка качества подгонки уравнения регрессии к наблюдаемым данным.</w:t>
      </w:r>
    </w:p>
    <w:p w:rsidR="009814FE" w:rsidRPr="009814FE" w:rsidRDefault="009814FE" w:rsidP="009814FE">
      <w:pPr>
        <w:tabs>
          <w:tab w:val="left" w:pos="2282"/>
        </w:tabs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814FE" w:rsidRPr="009814FE" w:rsidRDefault="009814FE" w:rsidP="009814FE">
      <w:pPr>
        <w:tabs>
          <w:tab w:val="left" w:pos="2282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>Выборочная дисперсия характеризует разброс значений случайной величины.</w:t>
      </w:r>
    </w:p>
    <w:p w:rsidR="009814FE" w:rsidRPr="009814FE" w:rsidRDefault="009814FE" w:rsidP="009814FE">
      <w:pPr>
        <w:tabs>
          <w:tab w:val="left" w:pos="2282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Times New Roman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9814FE" w:rsidRPr="009814FE" w:rsidRDefault="00A87C7A" w:rsidP="009814FE">
      <w:pPr>
        <w:tabs>
          <w:tab w:val="left" w:pos="2282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9814FE" w:rsidRPr="009814FE" w:rsidRDefault="00A87C7A" w:rsidP="009814FE">
      <w:pPr>
        <w:tabs>
          <w:tab w:val="left" w:pos="2282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рег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ост</m:t>
              </m:r>
            </m:sub>
          </m:sSub>
        </m:oMath>
      </m:oMathPara>
    </w:p>
    <w:p w:rsidR="009814FE" w:rsidRPr="009814FE" w:rsidRDefault="00A87C7A" w:rsidP="009814FE">
      <w:pPr>
        <w:tabs>
          <w:tab w:val="left" w:pos="2282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рег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9814FE" w:rsidRPr="009814FE" w:rsidRDefault="00A87C7A" w:rsidP="009814FE">
      <w:pPr>
        <w:tabs>
          <w:tab w:val="left" w:pos="2282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ост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9814FE" w:rsidRPr="009814FE" w:rsidRDefault="009814FE" w:rsidP="009814FE">
      <w:pPr>
        <w:rPr>
          <w:oMath/>
          <w:rFonts w:ascii="Cambria Math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рег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общ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общ</m:t>
                  </m:r>
                </m:sub>
              </m:sSub>
            </m:den>
          </m:f>
        </m:oMath>
      </m:oMathPara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Доля отклонений_____________________ </w:t>
      </w:r>
      <w:proofErr w:type="gramStart"/>
      <w:r w:rsidRPr="009814FE">
        <w:rPr>
          <w:rFonts w:ascii="Times New Roman" w:eastAsiaTheme="minorEastAsia" w:hAnsi="Times New Roman" w:cs="Times New Roman"/>
          <w:sz w:val="28"/>
          <w:szCs w:val="28"/>
        </w:rPr>
        <w:t>объясняемое</w:t>
      </w:r>
      <w:proofErr w:type="gram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уравнением регрессии и доля отклонений случайной величины </w:t>
      </w:r>
      <w:proofErr w:type="spellStart"/>
      <w:r w:rsidRPr="009814FE">
        <w:rPr>
          <w:rFonts w:ascii="Times New Roman" w:eastAsiaTheme="minorEastAsia" w:hAnsi="Times New Roman" w:cs="Times New Roman"/>
          <w:sz w:val="28"/>
          <w:szCs w:val="28"/>
        </w:rPr>
        <w:t>y</w:t>
      </w:r>
      <w:proofErr w:type="spell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от средней величины объясняемое случайными факторами в сумме равняются 1.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>Чем больше значение 1го слагаемого, тем меньше значение 2го.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>Коэффициент детерминации: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рег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общ</m:t>
                  </m:r>
                </m:sub>
              </m:sSub>
            </m:den>
          </m:f>
        </m:oMath>
      </m:oMathPara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</w:rPr>
            <m:t>1</m:t>
          </m:r>
        </m:oMath>
      </m:oMathPara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Значение индекса детерминации показывает, какая доля отклонений случайной величины </w:t>
      </w:r>
      <w:proofErr w:type="spellStart"/>
      <w:r w:rsidRPr="009814FE">
        <w:rPr>
          <w:rFonts w:ascii="Times New Roman" w:eastAsiaTheme="minorEastAsia" w:hAnsi="Times New Roman" w:cs="Times New Roman"/>
          <w:sz w:val="28"/>
          <w:szCs w:val="28"/>
        </w:rPr>
        <w:t>y</w:t>
      </w:r>
      <w:proofErr w:type="spell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от среднего  значения объясняется уравнением регрессии. 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>Чем выше индекс детерминации, тем выше качество подгонки.</w:t>
      </w:r>
    </w:p>
    <w:p w:rsidR="009814FE" w:rsidRPr="009814FE" w:rsidRDefault="00A87C7A" w:rsidP="009814F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общ</m:t>
                  </m:r>
                </m:sub>
              </m:sSub>
            </m:den>
          </m:f>
        </m:oMath>
      </m:oMathPara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какая доля отклонения </w:t>
      </w:r>
      <w:proofErr w:type="spellStart"/>
      <w:r w:rsidRPr="009814FE">
        <w:rPr>
          <w:rFonts w:ascii="Times New Roman" w:eastAsiaTheme="minorEastAsia" w:hAnsi="Times New Roman" w:cs="Times New Roman"/>
          <w:sz w:val="28"/>
          <w:szCs w:val="28"/>
        </w:rPr>
        <w:t>y</w:t>
      </w:r>
      <w:proofErr w:type="spell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от среднего значения объясняется случайными факторами.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С признаком детерминации связаны показатели, которые определяют тесноту связи </w:t>
      </w:r>
      <w:proofErr w:type="gramStart"/>
      <w:r w:rsidRPr="009814FE">
        <w:rPr>
          <w:rFonts w:ascii="Times New Roman" w:eastAsiaTheme="minorEastAsia" w:hAnsi="Times New Roman" w:cs="Times New Roman"/>
          <w:sz w:val="28"/>
          <w:szCs w:val="28"/>
        </w:rPr>
        <w:t>между</w:t>
      </w:r>
      <w:proofErr w:type="gram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результирующим ________________ 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>Множественный коэффициент корреляции:</w:t>
      </w:r>
    </w:p>
    <w:p w:rsidR="009814FE" w:rsidRPr="009814FE" w:rsidRDefault="009814FE" w:rsidP="009814F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Для регрессионной модели с одной факторной переменной </w:t>
      </w:r>
      <w:proofErr w:type="spellStart"/>
      <w:r w:rsidRPr="009814FE">
        <w:rPr>
          <w:rFonts w:ascii="Times New Roman" w:eastAsiaTheme="minorEastAsia" w:hAnsi="Times New Roman" w:cs="Times New Roman"/>
          <w:sz w:val="28"/>
          <w:szCs w:val="28"/>
        </w:rPr>
        <w:t>множ-ый</w:t>
      </w:r>
      <w:proofErr w:type="spell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814FE">
        <w:rPr>
          <w:rFonts w:ascii="Times New Roman" w:eastAsiaTheme="minorEastAsia" w:hAnsi="Times New Roman" w:cs="Times New Roman"/>
          <w:sz w:val="28"/>
          <w:szCs w:val="28"/>
        </w:rPr>
        <w:t>коэф-ент</w:t>
      </w:r>
      <w:proofErr w:type="spell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корреляции равняется </w:t>
      </w:r>
      <w:proofErr w:type="gramStart"/>
      <w:r w:rsidRPr="009814FE">
        <w:rPr>
          <w:rFonts w:ascii="Times New Roman" w:eastAsiaTheme="minorEastAsia" w:hAnsi="Times New Roman" w:cs="Times New Roman"/>
          <w:sz w:val="28"/>
          <w:szCs w:val="28"/>
        </w:rPr>
        <w:t>выборочному</w:t>
      </w:r>
      <w:proofErr w:type="gram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814FE">
        <w:rPr>
          <w:rFonts w:ascii="Times New Roman" w:eastAsiaTheme="minorEastAsia" w:hAnsi="Times New Roman" w:cs="Times New Roman"/>
          <w:sz w:val="28"/>
          <w:szCs w:val="28"/>
        </w:rPr>
        <w:t>коэф-ту</w:t>
      </w:r>
      <w:proofErr w:type="spell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корреляции.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yx</m:t>
              </m:r>
            </m:sub>
          </m:sSub>
        </m:oMath>
      </m:oMathPara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Свойства множественного </w:t>
      </w:r>
      <w:proofErr w:type="spellStart"/>
      <w:r w:rsidRPr="009814FE">
        <w:rPr>
          <w:rFonts w:ascii="Times New Roman" w:eastAsiaTheme="minorEastAsia" w:hAnsi="Times New Roman" w:cs="Times New Roman"/>
          <w:sz w:val="28"/>
          <w:szCs w:val="28"/>
        </w:rPr>
        <w:t>коэф-нта</w:t>
      </w:r>
      <w:proofErr w:type="spell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корреляции:</w:t>
      </w:r>
    </w:p>
    <w:p w:rsidR="009814FE" w:rsidRPr="009814FE" w:rsidRDefault="00A87C7A" w:rsidP="009814F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≤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1</m:t>
        </m:r>
      </m:oMath>
    </w:p>
    <w:p w:rsidR="009814FE" w:rsidRPr="009814FE" w:rsidRDefault="009814FE" w:rsidP="009814F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Если между результирующей и факторной переменной чистая линейная зависимость, </w:t>
      </w:r>
      <w:proofErr w:type="spellStart"/>
      <w:r w:rsidRPr="009814FE">
        <w:rPr>
          <w:rFonts w:ascii="Times New Roman" w:eastAsiaTheme="minorEastAsia" w:hAnsi="Times New Roman" w:cs="Times New Roman"/>
          <w:sz w:val="28"/>
          <w:szCs w:val="28"/>
        </w:rPr>
        <w:t>коэф-т</w:t>
      </w:r>
      <w:proofErr w:type="spell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корреляции </w:t>
      </w:r>
      <w:proofErr w:type="gramStart"/>
      <w:r w:rsidRPr="009814FE">
        <w:rPr>
          <w:rFonts w:ascii="Times New Roman" w:eastAsiaTheme="minorEastAsia" w:hAnsi="Times New Roman" w:cs="Times New Roman"/>
          <w:sz w:val="28"/>
          <w:szCs w:val="28"/>
        </w:rPr>
        <w:t>равен</w:t>
      </w:r>
      <w:proofErr w:type="gram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1, если прямая и -1, если обратная.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814FE" w:rsidRPr="009814FE" w:rsidRDefault="009814FE" w:rsidP="009814F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b/>
          <w:sz w:val="28"/>
          <w:szCs w:val="28"/>
        </w:rPr>
        <w:t>Проверка статистической значимости индекса детерминации и множества коэффициентов корреляции.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проверки статистической значимости индекса детерминации используют </w:t>
      </w:r>
      <w:r w:rsidRPr="009814F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-критерий Фишера 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>Расчетное значение критерия Фишера сравнивается с критическим значением.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>Критическое значение:</w:t>
      </w:r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814FE">
        <w:rPr>
          <w:rFonts w:ascii="Times New Roman" w:eastAsiaTheme="minorEastAsia" w:hAnsi="Times New Roman" w:cs="Times New Roman"/>
          <w:sz w:val="28"/>
          <w:szCs w:val="28"/>
        </w:rPr>
        <w:tab/>
        <w:t xml:space="preserve"> α – уровень значимости – вероятность совершения ошибки первого уровня</w:t>
      </w:r>
    </w:p>
    <w:p w:rsidR="009814FE" w:rsidRPr="009814FE" w:rsidRDefault="009814FE" w:rsidP="009814F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814FE">
        <w:rPr>
          <w:rFonts w:ascii="Times New Roman" w:eastAsiaTheme="minorEastAsia" w:hAnsi="Times New Roman" w:cs="Times New Roman"/>
          <w:sz w:val="28"/>
          <w:szCs w:val="28"/>
          <w:lang w:val="en-US"/>
        </w:rPr>
        <w:t>dt</w:t>
      </w:r>
      <w:proofErr w:type="spellEnd"/>
      <w:r w:rsidRPr="009814FE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Start"/>
      <w:r w:rsidRPr="009814FE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spellStart"/>
      <w:r w:rsidRPr="009814FE">
        <w:rPr>
          <w:rFonts w:ascii="Times New Roman" w:eastAsiaTheme="minorEastAsia" w:hAnsi="Times New Roman" w:cs="Times New Roman"/>
          <w:sz w:val="28"/>
          <w:szCs w:val="28"/>
          <w:lang w:val="en-US"/>
        </w:rPr>
        <w:t>dt</w:t>
      </w:r>
      <w:proofErr w:type="spellEnd"/>
      <w:r w:rsidRPr="009814FE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 – число степеней свободы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расч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крит</m:t>
            </m:r>
          </m:sub>
        </m:sSub>
      </m:oMath>
      <w:r w:rsidRPr="009814FE">
        <w:rPr>
          <w:rFonts w:ascii="Times New Roman" w:eastAsiaTheme="minorEastAsia" w:hAnsi="Times New Roman" w:cs="Times New Roman"/>
          <w:sz w:val="28"/>
          <w:szCs w:val="28"/>
        </w:rPr>
        <w:t>, то мы отвергаем проверяемую гипотезу.</w:t>
      </w:r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</w:rPr>
            <m:t>≠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0</m:t>
          </m:r>
        </m:oMath>
      </m:oMathPara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814FE" w:rsidRPr="009814FE" w:rsidRDefault="009814FE" w:rsidP="009814F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b/>
          <w:sz w:val="28"/>
          <w:szCs w:val="28"/>
        </w:rPr>
        <w:t>Проверка статистической значимости коэффициентов уравнения регрессии.</w:t>
      </w:r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acc>
            <m:ac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acc>
            <m:ac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x</m:t>
          </m:r>
        </m:oMath>
      </m:oMathPara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а</m:t>
            </m:r>
          </m:e>
        </m:acc>
      </m:oMath>
      <w:r w:rsidR="009814FE" w:rsidRPr="009814FE">
        <w:rPr>
          <w:rFonts w:ascii="Times New Roman" w:eastAsiaTheme="minorEastAsia" w:hAnsi="Times New Roman" w:cs="Times New Roman"/>
          <w:sz w:val="28"/>
          <w:szCs w:val="28"/>
        </w:rPr>
        <w:t>- выборочные параметры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>Для проверки используется критерий Стьюдента.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>Проверяется гипотеза</w:t>
      </w:r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≠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0</m:t>
          </m:r>
        </m:oMath>
      </m:oMathPara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>Двусторонняя гипотеза</w:t>
      </w:r>
    </w:p>
    <w:p w:rsidR="009814FE" w:rsidRPr="009814FE" w:rsidRDefault="009814FE" w:rsidP="009814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FE"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</w:t>
      </w:r>
      <w:r w:rsidRPr="009814FE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9814FE">
        <w:rPr>
          <w:rFonts w:ascii="Times New Roman" w:eastAsiaTheme="minorEastAsia" w:hAnsi="Times New Roman" w:cs="Times New Roman"/>
          <w:sz w:val="28"/>
          <w:szCs w:val="28"/>
        </w:rPr>
        <w:t>-критерий Стьюдента:</w:t>
      </w:r>
    </w:p>
    <w:p w:rsidR="009814FE" w:rsidRPr="009814FE" w:rsidRDefault="00A87C7A" w:rsidP="009814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B63CDC" w:rsidRPr="009A1AC3" w:rsidRDefault="00A87C7A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252525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252525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252525"/>
                <w:sz w:val="28"/>
                <w:szCs w:val="28"/>
                <w:shd w:val="clear" w:color="auto" w:fill="FFFFFF"/>
              </w:rPr>
              <m:t>расч</m:t>
            </m:r>
          </m:sub>
        </m:sSub>
        <m:r>
          <w:rPr>
            <w:rFonts w:ascii="Cambria Math" w:eastAsiaTheme="minorEastAsia" w:hAnsi="Cambria Math"/>
            <w:color w:val="252525"/>
            <w:sz w:val="28"/>
            <w:szCs w:val="28"/>
            <w:shd w:val="clear" w:color="auto" w:fill="FFFFFF"/>
          </w:rPr>
          <m:t>&gt;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252525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252525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252525"/>
                <w:sz w:val="28"/>
                <w:szCs w:val="28"/>
                <w:shd w:val="clear" w:color="auto" w:fill="FFFFFF"/>
              </w:rPr>
              <m:t>крит</m:t>
            </m:r>
          </m:sub>
        </m:sSub>
      </m:oMath>
      <w:r w:rsidR="00B63CDC">
        <w:rPr>
          <w:rFonts w:eastAsiaTheme="minorEastAsia"/>
          <w:bCs/>
          <w:i/>
          <w:color w:val="252525"/>
          <w:sz w:val="28"/>
          <w:szCs w:val="28"/>
          <w:shd w:val="clear" w:color="auto" w:fill="FFFFFF"/>
        </w:rPr>
        <w:t xml:space="preserve">      </w:t>
      </w:r>
      <w:r w:rsidR="00B63CDC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H</w:t>
      </w:r>
      <w:r w:rsidR="00B63CDC" w:rsidRPr="009A1AC3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vertAlign w:val="subscript"/>
        </w:rPr>
        <w:t>0</w:t>
      </w:r>
      <w:r w:rsidR="00B63CDC" w:rsidRPr="009A1AC3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B63CDC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отклоняется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B63CDC" w:rsidRPr="009A1AC3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B63CDC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–</w:t>
      </w:r>
      <w:r w:rsidR="00B63CDC" w:rsidRPr="009A1AC3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B63CDC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статистически значимое</w:t>
      </w:r>
    </w:p>
    <w:p w:rsidR="00B63CDC" w:rsidRDefault="00A87C7A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252525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252525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252525"/>
                <w:sz w:val="28"/>
                <w:szCs w:val="28"/>
                <w:shd w:val="clear" w:color="auto" w:fill="FFFFFF"/>
              </w:rPr>
              <m:t>расч</m:t>
            </m:r>
          </m:sub>
        </m:sSub>
        <m:r>
          <w:rPr>
            <w:rFonts w:ascii="Cambria Math" w:eastAsiaTheme="minorEastAsia" w:hAnsi="Cambria Math"/>
            <w:color w:val="252525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252525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252525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252525"/>
                <w:sz w:val="28"/>
                <w:szCs w:val="28"/>
                <w:shd w:val="clear" w:color="auto" w:fill="FFFFFF"/>
              </w:rPr>
              <m:t>крит</m:t>
            </m:r>
          </m:sub>
        </m:sSub>
      </m:oMath>
      <w:r w:rsidR="00B63CDC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    </w:t>
      </w:r>
      <w:r w:rsidR="00B63CDC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H</w:t>
      </w:r>
      <w:r w:rsidR="00B63CDC" w:rsidRPr="009A1AC3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vertAlign w:val="subscript"/>
        </w:rPr>
        <w:t>0</w:t>
      </w:r>
      <w:r w:rsidR="00B63CDC" w:rsidRPr="009A1AC3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B63CDC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принимается</w:t>
      </w:r>
    </w:p>
    <w:p w:rsidR="00B63CDC" w:rsidRDefault="00A87C7A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ti</m:t>
            </m:r>
          </m:sub>
        </m:sSub>
      </m:oMath>
      <w:r w:rsidR="00B63CDC" w:rsidRPr="00EC3FDB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– </w:t>
      </w:r>
      <w:r w:rsidR="00B63CDC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уровень критерия Стьюдента</w:t>
      </w:r>
    </w:p>
    <w:p w:rsidR="00B63CDC" w:rsidRDefault="00B63CDC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Значение </w:t>
      </w: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p</w:t>
      </w:r>
      <w:r w:rsidRPr="009A1AC3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уровня сравниваем </w:t>
      </w:r>
      <w:proofErr w:type="gramStart"/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с</w:t>
      </w:r>
      <w:proofErr w:type="gramEnd"/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α</m:t>
        </m:r>
      </m:oMath>
    </w:p>
    <w:p w:rsidR="00B63CDC" w:rsidRDefault="00A87C7A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ti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&lt;α</m:t>
        </m:r>
      </m:oMath>
      <w:r w:rsidR="00B63CDC" w:rsidRPr="009A1AC3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 </w:t>
      </w:r>
      <w:r w:rsidR="00B63CDC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нулевую гипотезу отклоняем полученное выборочное значение статистически значимое</w:t>
      </w:r>
    </w:p>
    <w:p w:rsidR="00B63CDC" w:rsidRDefault="00B63CDC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Стандартная ошибка уровня регрессии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n-2</m:t>
                </m:r>
              </m:den>
            </m:f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ост</m:t>
                </m:r>
              </m:sub>
            </m:sSub>
          </m:e>
        </m:rad>
      </m:oMath>
    </w:p>
    <w:p w:rsidR="00B63CDC" w:rsidRPr="007F0F21" w:rsidRDefault="00A87C7A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SS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ост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:rsidR="00B63CDC" w:rsidRDefault="00B63CDC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</w:p>
    <w:p w:rsidR="00B63CDC" w:rsidRDefault="00B63CDC" w:rsidP="00B63CDC">
      <w:pPr>
        <w:ind w:firstLine="708"/>
        <w:rPr>
          <w:rFonts w:ascii="Times New Roman" w:eastAsiaTheme="minorEastAsia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Прогнозирование на основе уровня простой линейной регрессии.</w:t>
      </w:r>
    </w:p>
    <w:p w:rsidR="00B63CDC" w:rsidRPr="007F0F21" w:rsidRDefault="00A87C7A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X=x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</w:rPr>
            <m:t>x</m:t>
          </m:r>
        </m:oMath>
      </m:oMathPara>
    </w:p>
    <w:p w:rsidR="00B63CDC" w:rsidRDefault="00B63CDC" w:rsidP="00B63CDC">
      <w:pPr>
        <w:jc w:val="both"/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Полученное прогнозное значение – случайная величина, поэтому необходимо определить доверительный интервал, в котором с заданной вероятностью будет находиться истинное прогнозное значение.</w:t>
      </w:r>
    </w:p>
    <w:p w:rsidR="00B63CDC" w:rsidRDefault="00B63CDC" w:rsidP="00B63CDC">
      <w:pPr>
        <w:jc w:val="both"/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Первый интервал для среднего значения прогнозной величины:</w:t>
      </w:r>
    </w:p>
    <w:p w:rsidR="00B63CDC" w:rsidRPr="00F14B5E" w:rsidRDefault="00A87C7A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X=x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color w:val="252525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52525"/>
                                  <w:sz w:val="28"/>
                                  <w:szCs w:val="28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52525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color w:val="252525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52525"/>
                                  <w:sz w:val="28"/>
                                  <w:szCs w:val="28"/>
                                  <w:shd w:val="clear" w:color="auto" w:fill="FFFFFF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</w:rPr>
            <m:t>)</m:t>
          </m:r>
        </m:oMath>
      </m:oMathPara>
    </w:p>
    <w:p w:rsidR="00B63CDC" w:rsidRDefault="00B63CDC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bCs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050598" cy="2278380"/>
            <wp:effectExtent l="0" t="0" r="7620" b="762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971" cy="228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DC" w:rsidRPr="00F14B5E" w:rsidRDefault="00A87C7A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X=x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  <w:lang w:val="en-US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color w:val="252525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color w:val="252525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52525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color w:val="252525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color w:val="252525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color w:val="252525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52525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52525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252525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color w:val="252525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52525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B63CDC" w:rsidRPr="00F14B5E" w:rsidRDefault="00A87C7A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  <w:lang w:val="en-US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kp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</m:oMath>
      </m:oMathPara>
    </w:p>
    <w:p w:rsidR="00B63CDC" w:rsidRDefault="00A87C7A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  <w:lang w:val="en-US"/>
              </w:rPr>
              <m:t>kp</m:t>
            </m:r>
          </m:sub>
        </m:sSub>
      </m:oMath>
      <w:r w:rsidR="00B63CDC" w:rsidRPr="00E20635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– </w:t>
      </w:r>
      <w:r w:rsidR="00B63CDC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квантиль распределения Стьюдента уровня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2</m:t>
            </m:r>
          </m:den>
        </m:f>
      </m:oMath>
    </w:p>
    <w:p w:rsidR="00B63CDC" w:rsidRDefault="00A87C7A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B63CDC" w:rsidRPr="00EC3FDB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– </w:t>
      </w:r>
      <w:r w:rsidR="00B63CDC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стандартная ошибка коэффициента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  <w:lang w:val="en-US"/>
              </w:rPr>
              <m:t>j</m:t>
            </m:r>
          </m:sub>
        </m:sSub>
      </m:oMath>
    </w:p>
    <w:p w:rsidR="00B63CDC" w:rsidRDefault="00B63CDC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Условия Гаусса-Маркова</w:t>
      </w:r>
    </w:p>
    <w:p w:rsidR="00B63CDC" w:rsidRPr="00BB10C8" w:rsidRDefault="00A87C7A" w:rsidP="00B63CDC">
      <w:pPr>
        <w:rPr>
          <w:rFonts w:ascii="Times New Roman" w:eastAsiaTheme="minorEastAsia" w:hAnsi="Times New Roman" w:cs="Times New Roman"/>
          <w:bCs/>
          <w:i/>
          <w:color w:val="252525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yx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</w:rPr>
            <m:t xml:space="preserve">    →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yx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shd w:val="clear" w:color="auto" w:fill="FFFFFF"/>
                    </w:rPr>
                    <m:t>x</m:t>
                  </m:r>
                </m:sub>
              </m:sSub>
            </m:den>
          </m:f>
        </m:oMath>
      </m:oMathPara>
    </w:p>
    <w:p w:rsidR="00B63CDC" w:rsidRPr="00BB10C8" w:rsidRDefault="00B63CDC" w:rsidP="00B63CDC">
      <w:p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shd w:val="clear" w:color="auto" w:fill="FFFFFF"/>
              <w:lang w:val="en-US"/>
            </w:rPr>
            <m:t>x+ε</m:t>
          </m:r>
        </m:oMath>
      </m:oMathPara>
    </w:p>
    <w:p w:rsidR="00B63CDC" w:rsidRPr="00B63CDC" w:rsidRDefault="00B63CDC" w:rsidP="00B63CDC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Математическое ожидание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=0</m:t>
        </m:r>
      </m:oMath>
    </w:p>
    <w:p w:rsidR="00B63CDC" w:rsidRPr="00BB10C8" w:rsidRDefault="00B63CDC" w:rsidP="00B63CDC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Дисперсия 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BB10C8"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;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∀i,j</m:t>
        </m:r>
      </m:oMath>
    </w:p>
    <w:p w:rsidR="00B63CDC" w:rsidRPr="005017F3" w:rsidRDefault="00B63CDC" w:rsidP="00B63CDC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Значения случайной компоненты независимы в двух любых наблюдениях 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;ε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=0;∀i,j;i≠j</m:t>
        </m:r>
      </m:oMath>
    </w:p>
    <w:p w:rsidR="00B63CDC" w:rsidRPr="005017F3" w:rsidRDefault="00B63CDC" w:rsidP="00B63CDC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Случайная компонента распределена нормально с параметрами 0 и 1 </w:t>
      </w:r>
      <w:proofErr w:type="gramStart"/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для</w:t>
      </w:r>
      <w:proofErr w:type="gramEnd"/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∀i,j</m:t>
        </m:r>
      </m:oMath>
    </w:p>
    <w:p w:rsidR="00B63CDC" w:rsidRPr="005017F3" w:rsidRDefault="00B63CDC" w:rsidP="00B63CDC">
      <w:pPr>
        <w:ind w:firstLine="708"/>
        <w:jc w:val="both"/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252525"/>
          <w:sz w:val="28"/>
          <w:szCs w:val="28"/>
          <w:shd w:val="clear" w:color="auto" w:fill="FFFFFF"/>
        </w:rPr>
        <w:t>При выполнении условий гарантированно, что полученные оценки уравнений регрессии будут несмещёнными, состоятельными и эффективными.</w:t>
      </w:r>
      <w:bookmarkStart w:id="0" w:name="_GoBack"/>
      <w:bookmarkEnd w:id="0"/>
    </w:p>
    <w:p w:rsidR="00B63CDC" w:rsidRPr="004378BD" w:rsidRDefault="00A87C7A" w:rsidP="00B63CDC">
      <w:pPr>
        <w:rPr>
          <w:rFonts w:ascii="Times New Roman" w:eastAsia="Arial Unicode MS" w:hAnsi="Times New Roman" w:cs="Times New Roman"/>
          <w:bCs/>
          <w:color w:val="252525"/>
          <w:sz w:val="28"/>
          <w:szCs w:val="28"/>
          <w:shd w:val="clear" w:color="auto" w:fill="FFFFFF"/>
        </w:rPr>
      </w:pPr>
      <m:oMath>
        <m:acc>
          <m:accPr>
            <m:ctrlPr>
              <w:rPr>
                <w:rFonts w:ascii="Cambria Math" w:eastAsia="Arial Unicode MS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252525"/>
                <w:sz w:val="28"/>
                <w:szCs w:val="28"/>
                <w:shd w:val="clear" w:color="auto" w:fill="FFFFFF"/>
              </w:rPr>
              <m:t>Ѳ</m:t>
            </m:r>
          </m:e>
        </m:acc>
        <m:r>
          <w:rPr>
            <w:rFonts w:ascii="Cambria Math" w:eastAsia="Arial Unicode MS" w:hAnsi="Cambria Math" w:cs="Times New Roman"/>
            <w:color w:val="252525"/>
            <w:sz w:val="28"/>
            <w:szCs w:val="28"/>
            <w:shd w:val="clear" w:color="auto" w:fill="FFFFFF"/>
          </w:rPr>
          <m:t xml:space="preserve">     </m:t>
        </m:r>
      </m:oMath>
      <w:r w:rsidR="00B63CDC" w:rsidRPr="00875238">
        <w:rPr>
          <w:rFonts w:ascii="Times New Roman" w:eastAsia="Arial Unicode MS" w:hAnsi="Times New Roman" w:cs="Times New Roman"/>
          <w:bCs/>
          <w:color w:val="252525"/>
          <w:sz w:val="28"/>
          <w:szCs w:val="28"/>
          <w:shd w:val="clear" w:color="auto" w:fill="FFFFFF"/>
        </w:rPr>
        <w:t>Ѳ</w:t>
      </w:r>
    </w:p>
    <w:p w:rsidR="00B63CDC" w:rsidRPr="004378BD" w:rsidRDefault="00B63CDC" w:rsidP="00B63C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Понятие </w:t>
      </w:r>
      <w:proofErr w:type="spellStart"/>
      <w:r>
        <w:rPr>
          <w:rFonts w:ascii="Times New Roman" w:eastAsia="Arial Unicode MS" w:hAnsi="Times New Roman" w:cs="Times New Roman"/>
          <w:bCs/>
          <w:color w:val="252525"/>
          <w:sz w:val="28"/>
          <w:szCs w:val="28"/>
          <w:shd w:val="clear" w:color="auto" w:fill="FFFFFF"/>
        </w:rPr>
        <w:t>несмещённости</w:t>
      </w:r>
      <w:proofErr w:type="spellEnd"/>
      <w:r>
        <w:rPr>
          <w:rFonts w:ascii="Times New Roman" w:eastAsia="Arial Unicode MS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Pr="004378BD">
        <w:rPr>
          <w:rFonts w:ascii="Times New Roman" w:eastAsia="Arial Unicode MS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M</w:t>
      </w:r>
      <w:r w:rsidRPr="004378BD">
        <w:rPr>
          <w:rFonts w:ascii="Times New Roman" w:eastAsia="Arial Unicode MS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[</w:t>
      </w:r>
      <m:oMath>
        <m:acc>
          <m:accPr>
            <m:ctrlPr>
              <w:rPr>
                <w:rFonts w:ascii="Cambria Math" w:eastAsia="Arial Unicode MS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Arial Unicode MS" w:hAnsi="Cambria Math" w:cs="Times New Roman"/>
                <w:color w:val="252525"/>
                <w:sz w:val="28"/>
                <w:szCs w:val="28"/>
                <w:shd w:val="clear" w:color="auto" w:fill="FFFFFF"/>
              </w:rPr>
              <m:t>Ѳ</m:t>
            </m:r>
          </m:e>
        </m:acc>
      </m:oMath>
      <w:r w:rsidRPr="004378BD">
        <w:rPr>
          <w:rFonts w:ascii="Times New Roman" w:eastAsia="Arial Unicode MS" w:hAnsi="Times New Roman" w:cs="Times New Roman"/>
          <w:bCs/>
          <w:color w:val="252525"/>
          <w:sz w:val="28"/>
          <w:szCs w:val="28"/>
          <w:shd w:val="clear" w:color="auto" w:fill="FFFFFF"/>
        </w:rPr>
        <w:t>] = Ѳ</w:t>
      </w:r>
    </w:p>
    <w:p w:rsidR="00B63CDC" w:rsidRPr="004378BD" w:rsidRDefault="00B63CDC" w:rsidP="00B63C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Понятие эффективности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n→m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Arial Unicode MS" w:hAnsi="Cambria Math" w:cs="Times New Roman"/>
                            <w:bCs/>
                            <w:color w:val="252525"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Times New Roman"/>
                            <w:color w:val="252525"/>
                            <w:sz w:val="28"/>
                            <w:szCs w:val="28"/>
                            <w:shd w:val="clear" w:color="auto" w:fill="FFFFFF"/>
                          </w:rPr>
                          <m:t>Ѳ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Arial Unicode MS" w:hAnsi="Times New Roman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Arial Unicode MS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Ѳ</m:t>
                    </m:r>
                    <m:ctrlPr>
                      <w:rPr>
                        <w:rFonts w:ascii="Cambria Math" w:eastAsia="Arial Unicode MS" w:hAnsi="Cambria Math" w:cs="Times New Roman"/>
                        <w:bCs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&lt;</m:t>
                </m:r>
                <m:r>
                  <w:rPr>
                    <w:rFonts w:ascii="Cambria Math" w:eastAsia="Arial Unicode MS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S</m:t>
                </m:r>
                <m:ctrlPr>
                  <w:rPr>
                    <w:rFonts w:ascii="Cambria Math" w:eastAsia="Arial Unicode MS" w:hAnsi="Cambria Math" w:cs="Times New Roman"/>
                    <w:bCs/>
                    <w:color w:val="252525"/>
                    <w:sz w:val="28"/>
                    <w:szCs w:val="28"/>
                    <w:shd w:val="clear" w:color="auto" w:fill="FFFFFF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252525"/>
                <w:sz w:val="28"/>
                <w:szCs w:val="28"/>
                <w:shd w:val="clear" w:color="auto" w:fill="FFFFFF"/>
              </w:rPr>
              <m:t>=1</m:t>
            </m:r>
          </m:e>
        </m:func>
      </m:oMath>
    </w:p>
    <w:p w:rsidR="00B63CDC" w:rsidRPr="00FC4F1E" w:rsidRDefault="00B63CDC" w:rsidP="00B63CDC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дисперсия является минимальной из всех возможных оценок параметра. Для проверки положений используются остатки, которые вычисляются: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4F1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C4F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оценка случайной компоненты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63CDC" w:rsidRPr="00FC4F1E" w:rsidRDefault="00B63CDC" w:rsidP="00B63CDC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B63CDC" w:rsidRPr="00DB3D5E" w:rsidRDefault="00B63CDC" w:rsidP="00B63CDC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B63CDC" w:rsidRDefault="00B63CDC" w:rsidP="00B63CDC">
      <w:pPr>
        <w:pStyle w:val="a3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Множественная линейная регрессия.</w:t>
      </w:r>
    </w:p>
    <w:p w:rsidR="00B63CDC" w:rsidRPr="008664AF" w:rsidRDefault="00B63CDC" w:rsidP="00B63CD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664AF">
        <w:rPr>
          <w:rFonts w:ascii="Times New Roman" w:eastAsiaTheme="minorEastAsia" w:hAnsi="Times New Roman" w:cs="Times New Roman"/>
          <w:sz w:val="28"/>
          <w:szCs w:val="28"/>
        </w:rPr>
        <w:t>Модель описывает линейную зависимость между результирующей переменной «</w:t>
      </w:r>
      <w:r w:rsidRPr="008664AF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664AF">
        <w:rPr>
          <w:rFonts w:ascii="Times New Roman" w:eastAsiaTheme="minorEastAsia" w:hAnsi="Times New Roman" w:cs="Times New Roman"/>
          <w:sz w:val="28"/>
          <w:szCs w:val="28"/>
        </w:rPr>
        <w:t>» и несколькими переменными «</w:t>
      </w:r>
      <w:r w:rsidRPr="008664AF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664AF">
        <w:rPr>
          <w:rFonts w:ascii="Times New Roman" w:eastAsiaTheme="minorEastAsia" w:hAnsi="Times New Roman" w:cs="Times New Roman"/>
          <w:sz w:val="28"/>
          <w:szCs w:val="28"/>
        </w:rPr>
        <w:t>».</w:t>
      </w:r>
    </w:p>
    <w:p w:rsidR="00B63CDC" w:rsidRPr="00DB3D5E" w:rsidRDefault="00B63CDC" w:rsidP="00B63CDC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+ε</m:t>
          </m:r>
        </m:oMath>
      </m:oMathPara>
    </w:p>
    <w:p w:rsidR="00B63CDC" w:rsidRPr="00DB3D5E" w:rsidRDefault="00B63CDC" w:rsidP="00B63CDC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:rsidR="00B63CDC" w:rsidRPr="008664AF" w:rsidRDefault="00B63CDC" w:rsidP="00B63CD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8664AF"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8664AF">
        <w:rPr>
          <w:rFonts w:ascii="Times New Roman" w:eastAsiaTheme="minorEastAsia" w:hAnsi="Times New Roman" w:cs="Times New Roman"/>
          <w:sz w:val="28"/>
          <w:szCs w:val="28"/>
        </w:rPr>
        <w:t xml:space="preserve"> используется метод наименьших квадратов.</w:t>
      </w:r>
    </w:p>
    <w:p w:rsidR="00B63CDC" w:rsidRDefault="00B63CDC" w:rsidP="00B63CDC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Pr="00A45A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45A06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45A0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объём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выборки</w:t>
      </w:r>
    </w:p>
    <w:p w:rsidR="00B63CDC" w:rsidRDefault="00A87C7A" w:rsidP="00B63CDC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B63CD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B63CD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63CDC" w:rsidRPr="00666701" w:rsidRDefault="00B63CDC" w:rsidP="00B63CDC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63CDC" w:rsidRPr="00016890" w:rsidRDefault="00A87C7A" w:rsidP="00B63CDC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B63CDC">
        <w:rPr>
          <w:rFonts w:ascii="Times New Roman" w:eastAsiaTheme="minorEastAsia" w:hAnsi="Times New Roman" w:cs="Times New Roman"/>
          <w:sz w:val="28"/>
          <w:szCs w:val="28"/>
        </w:rPr>
        <w:tab/>
      </w:r>
      <w:r w:rsidR="00B63CDC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        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B63CDC" w:rsidRPr="00016890" w:rsidRDefault="00B63CDC" w:rsidP="00B63CDC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:rsidR="00B63CDC" w:rsidRPr="00016890" w:rsidRDefault="00A87C7A" w:rsidP="00B63CDC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→T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→T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</m:oMath>
      </m:oMathPara>
    </w:p>
    <w:p w:rsidR="00B63CDC" w:rsidRDefault="00B63CDC" w:rsidP="00B63CD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664AF">
        <w:rPr>
          <w:rFonts w:ascii="Times New Roman" w:eastAsiaTheme="minorEastAsia" w:hAnsi="Times New Roman" w:cs="Times New Roman"/>
          <w:sz w:val="28"/>
          <w:szCs w:val="28"/>
        </w:rPr>
        <w:t xml:space="preserve">Оценки, получаемые таким образом – несмещённые, эффективные и самостоятельные, если выполняются условия Гаусса-Маркова. </w:t>
      </w:r>
      <w:proofErr w:type="gramStart"/>
      <w:r w:rsidRPr="008664AF">
        <w:rPr>
          <w:rFonts w:ascii="Times New Roman" w:eastAsiaTheme="minorEastAsia" w:hAnsi="Times New Roman" w:cs="Times New Roman"/>
          <w:sz w:val="28"/>
          <w:szCs w:val="28"/>
        </w:rPr>
        <w:t>Для оценки качества полученной модели используется множественный коэффициент корреляции, который показывает наличие линейной зависимости между результирующей и факторными переменными.</w:t>
      </w:r>
      <w:proofErr w:type="gramEnd"/>
      <w:r w:rsidRPr="008664AF">
        <w:rPr>
          <w:rFonts w:ascii="Times New Roman" w:eastAsiaTheme="minorEastAsia" w:hAnsi="Times New Roman" w:cs="Times New Roman"/>
          <w:sz w:val="28"/>
          <w:szCs w:val="28"/>
        </w:rPr>
        <w:t xml:space="preserve"> Либо отсутствие таких зависимостей «</w:t>
      </w:r>
      <w:r w:rsidRPr="008664AF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8664AF">
        <w:rPr>
          <w:rFonts w:ascii="Times New Roman" w:eastAsiaTheme="minorEastAsia" w:hAnsi="Times New Roman" w:cs="Times New Roman"/>
          <w:sz w:val="28"/>
          <w:szCs w:val="28"/>
        </w:rPr>
        <w:t>» равное или близкое к 0.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64AF">
        <w:rPr>
          <w:rFonts w:ascii="Times New Roman" w:eastAsiaTheme="minorEastAsia" w:hAnsi="Times New Roman" w:cs="Times New Roman"/>
          <w:sz w:val="28"/>
          <w:szCs w:val="28"/>
        </w:rPr>
        <w:t xml:space="preserve">Индекс детерминации </w:t>
      </w:r>
      <w:r>
        <w:rPr>
          <w:rFonts w:ascii="Times New Roman" w:eastAsiaTheme="minorEastAsia" w:hAnsi="Times New Roman" w:cs="Times New Roman"/>
          <w:sz w:val="28"/>
          <w:szCs w:val="28"/>
        </w:rPr>
        <w:t>показывает долю общих отклонений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» от её среднего значения, которое объясняется уравнением регрессии:</w:t>
      </w:r>
    </w:p>
    <w:p w:rsidR="00B63CDC" w:rsidRDefault="00A87C7A" w:rsidP="00B63CD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рег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общ</m:t>
                </m:r>
              </m:sub>
            </m:sSub>
          </m:den>
        </m:f>
      </m:oMath>
      <w:r w:rsidR="00B63CDC">
        <w:rPr>
          <w:rFonts w:ascii="Times New Roman" w:eastAsiaTheme="minorEastAsia" w:hAnsi="Times New Roman" w:cs="Times New Roman"/>
          <w:sz w:val="28"/>
          <w:szCs w:val="28"/>
        </w:rPr>
        <w:tab/>
      </w:r>
      <w:r w:rsidR="00B63CDC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общ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B63CD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рег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</m:oMath>
    </w:p>
    <w:p w:rsidR="00B63CDC" w:rsidRPr="008664AF" w:rsidRDefault="00B63CDC" w:rsidP="00B63CD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B63CDC" w:rsidRPr="009A1AC3" w:rsidRDefault="00B63CDC" w:rsidP="00B63C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Множественный коэффициент корреляции всегда положительный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|≤1</m:t>
        </m:r>
      </m:oMath>
    </w:p>
    <w:p w:rsidR="00B63CDC" w:rsidRDefault="00B63CDC" w:rsidP="00B63C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статистической значимости осуществляется с помощью критерия Фишера(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B63CDC" w:rsidRDefault="00B63CDC" w:rsidP="00B63CD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рег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ост</m:t>
                </m:r>
              </m:sub>
            </m:sSub>
          </m:den>
        </m:f>
      </m:oMath>
      <w:r w:rsidRPr="00BE292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E292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MS</w:t>
      </w:r>
      <w:r w:rsidRPr="00BE292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сумма квадратов отклонений на одну степень свободы</w:t>
      </w:r>
    </w:p>
    <w:p w:rsidR="00B63CDC" w:rsidRDefault="00A87C7A" w:rsidP="00B63CD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рег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рег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B63CDC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B63CDC" w:rsidRPr="00BE292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B63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 w:rsidR="00B63CDC" w:rsidRPr="00BE292C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ост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ост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B63CDC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B63CDC" w:rsidRPr="00BE292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B63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=n-m-1</m:t>
        </m:r>
      </m:oMath>
    </w:p>
    <w:p w:rsidR="0066325B" w:rsidRPr="0066325B" w:rsidRDefault="0066325B" w:rsidP="0066325B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</w:rPr>
        <w:t xml:space="preserve">Квантиль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6325B">
        <w:rPr>
          <w:rFonts w:ascii="Times New Roman" w:hAnsi="Times New Roman" w:cs="Times New Roman"/>
          <w:sz w:val="28"/>
          <w:szCs w:val="28"/>
        </w:rPr>
        <w:t>(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325B">
        <w:rPr>
          <w:rFonts w:ascii="Times New Roman" w:hAnsi="Times New Roman" w:cs="Times New Roman"/>
          <w:sz w:val="28"/>
          <w:szCs w:val="28"/>
        </w:rPr>
        <w:t>=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325B">
        <w:rPr>
          <w:rFonts w:ascii="Times New Roman" w:hAnsi="Times New Roman" w:cs="Times New Roman"/>
          <w:sz w:val="28"/>
          <w:szCs w:val="28"/>
        </w:rPr>
        <w:t>а</w:t>
      </w:r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6325B">
        <w:rPr>
          <w:rFonts w:ascii="Times New Roman" w:hAnsi="Times New Roman" w:cs="Times New Roman"/>
          <w:sz w:val="28"/>
          <w:szCs w:val="28"/>
        </w:rPr>
        <w:t>) =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66325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:rsidR="0066325B" w:rsidRPr="0066325B" w:rsidRDefault="0066325B" w:rsidP="0066325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</w:rPr>
        <w:t xml:space="preserve">Оценка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статистич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значимости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Start"/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66325B">
        <w:rPr>
          <w:rFonts w:ascii="Times New Roman" w:hAnsi="Times New Roman" w:cs="Times New Roman"/>
          <w:sz w:val="28"/>
          <w:szCs w:val="28"/>
        </w:rPr>
        <w:t>, а</w:t>
      </w:r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6325B">
        <w:rPr>
          <w:rFonts w:ascii="Times New Roman" w:hAnsi="Times New Roman" w:cs="Times New Roman"/>
          <w:sz w:val="28"/>
          <w:szCs w:val="28"/>
        </w:rPr>
        <w:t xml:space="preserve">,… и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производ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так же как и для простой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лин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рег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расч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25B">
        <w:rPr>
          <w:rFonts w:ascii="Times New Roman" w:hAnsi="Times New Roman" w:cs="Times New Roman"/>
          <w:sz w:val="28"/>
          <w:szCs w:val="28"/>
        </w:rPr>
        <w:t xml:space="preserve"> критерия Стьюдента сравнивается с критическим, которое вычисляется:</w:t>
      </w:r>
    </w:p>
    <w:p w:rsidR="0066325B" w:rsidRPr="0066325B" w:rsidRDefault="0066325B" w:rsidP="0066325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325B"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Pr="0066325B">
        <w:rPr>
          <w:rFonts w:ascii="Times New Roman" w:hAnsi="Times New Roman" w:cs="Times New Roman"/>
          <w:sz w:val="28"/>
          <w:szCs w:val="28"/>
        </w:rPr>
        <w:t>1-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6325B">
        <w:rPr>
          <w:rFonts w:ascii="Times New Roman" w:hAnsi="Times New Roman" w:cs="Times New Roman"/>
          <w:sz w:val="28"/>
          <w:szCs w:val="28"/>
        </w:rPr>
        <w:t>/2</w:t>
      </w:r>
      <w:proofErr w:type="gramEnd"/>
      <w:r w:rsidRPr="00663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&lt; |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25B">
        <w:rPr>
          <w:rFonts w:ascii="Times New Roman" w:hAnsi="Times New Roman" w:cs="Times New Roman"/>
          <w:sz w:val="28"/>
          <w:szCs w:val="28"/>
        </w:rPr>
        <w:t xml:space="preserve">1| 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63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=0 то отвергаем </w:t>
      </w:r>
    </w:p>
    <w:p w:rsidR="0066325B" w:rsidRPr="0066325B" w:rsidRDefault="0066325B" w:rsidP="0066325B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6325B">
        <w:rPr>
          <w:rFonts w:ascii="Times New Roman" w:hAnsi="Times New Roman" w:cs="Times New Roman"/>
          <w:sz w:val="28"/>
          <w:szCs w:val="28"/>
        </w:rPr>
        <w:t>=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325B">
        <w:rPr>
          <w:rFonts w:ascii="Times New Roman" w:hAnsi="Times New Roman" w:cs="Times New Roman"/>
          <w:sz w:val="28"/>
          <w:szCs w:val="28"/>
        </w:rPr>
        <w:t>-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6325B">
        <w:rPr>
          <w:rFonts w:ascii="Times New Roman" w:hAnsi="Times New Roman" w:cs="Times New Roman"/>
          <w:sz w:val="28"/>
          <w:szCs w:val="28"/>
        </w:rPr>
        <w:t>-1</w:t>
      </w:r>
    </w:p>
    <w:p w:rsidR="0066325B" w:rsidRPr="0066325B" w:rsidRDefault="0066325B" w:rsidP="0066325B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66325B">
        <w:rPr>
          <w:rFonts w:ascii="Times New Roman" w:hAnsi="Times New Roman" w:cs="Times New Roman"/>
          <w:sz w:val="28"/>
          <w:szCs w:val="28"/>
        </w:rPr>
        <w:t xml:space="preserve">,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6325B">
        <w:rPr>
          <w:rFonts w:ascii="Times New Roman" w:hAnsi="Times New Roman" w:cs="Times New Roman"/>
          <w:sz w:val="28"/>
          <w:szCs w:val="28"/>
        </w:rPr>
        <w:t xml:space="preserve">&lt;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63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статистич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значимы</w:t>
      </w:r>
    </w:p>
    <w:p w:rsidR="0066325B" w:rsidRPr="0066325B" w:rsidRDefault="0066325B" w:rsidP="0066325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Вычисл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доверительные </w:t>
      </w:r>
      <w:proofErr w:type="gramStart"/>
      <w:r w:rsidRPr="0066325B">
        <w:rPr>
          <w:rFonts w:ascii="Times New Roman" w:hAnsi="Times New Roman" w:cs="Times New Roman"/>
          <w:sz w:val="28"/>
          <w:szCs w:val="28"/>
        </w:rPr>
        <w:t>интервалы</w:t>
      </w:r>
      <w:proofErr w:type="gramEnd"/>
      <w:r w:rsidRPr="0066325B">
        <w:rPr>
          <w:rFonts w:ascii="Times New Roman" w:hAnsi="Times New Roman" w:cs="Times New Roman"/>
          <w:sz w:val="28"/>
          <w:szCs w:val="28"/>
        </w:rPr>
        <w:t xml:space="preserve"> т.е. такие интервалы, которые с вероятностью 1-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6325B">
        <w:rPr>
          <w:rFonts w:ascii="Times New Roman" w:hAnsi="Times New Roman" w:cs="Times New Roman"/>
          <w:sz w:val="28"/>
          <w:szCs w:val="28"/>
        </w:rPr>
        <w:t xml:space="preserve"> будет находиться истинное значение коэффициента.</w:t>
      </w:r>
    </w:p>
    <w:p w:rsidR="0066325B" w:rsidRPr="00CB7400" w:rsidRDefault="00A87C7A" w:rsidP="0066325B">
      <w:pPr>
        <w:ind w:left="-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acc>
        <m:r>
          <w:rPr>
            <w:rFonts w:ascii="Cambria Math" w:hAnsi="Times New Roman" w:cs="Times New Roman"/>
            <w:sz w:val="28"/>
            <w:szCs w:val="28"/>
            <w:lang w:val="en-US"/>
          </w:rPr>
          <m:t>±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/2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df</m:t>
        </m:r>
      </m:oMath>
      <w:r w:rsidR="0066325B" w:rsidRPr="00CB740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6325B"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proofErr w:type="spellEnd"/>
      <w:r w:rsidR="0066325B" w:rsidRPr="00CB7400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End"/>
      <w:r w:rsidR="0066325B"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66325B" w:rsidRPr="00CB7400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="0066325B"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66325B" w:rsidRPr="00CB7400">
        <w:rPr>
          <w:rFonts w:ascii="Times New Roman" w:eastAsiaTheme="minorEastAsia" w:hAnsi="Times New Roman" w:cs="Times New Roman"/>
          <w:sz w:val="28"/>
          <w:szCs w:val="28"/>
          <w:lang w:val="en-US"/>
        </w:rPr>
        <w:t>-1</w:t>
      </w:r>
    </w:p>
    <w:p w:rsidR="0066325B" w:rsidRPr="0066325B" w:rsidRDefault="0066325B" w:rsidP="0066325B">
      <w:pPr>
        <w:spacing w:after="0"/>
        <w:ind w:left="-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6325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станд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 ошибка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коэф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325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</w:p>
    <w:p w:rsidR="0066325B" w:rsidRPr="0066325B" w:rsidRDefault="00A87C7A" w:rsidP="0066325B">
      <w:pPr>
        <w:ind w:left="-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acc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df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≤</m:t>
          </m:r>
          <m:acc>
            <m:ac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ac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df</m:t>
          </m:r>
        </m:oMath>
      </m:oMathPara>
    </w:p>
    <w:p w:rsidR="0066325B" w:rsidRPr="0066325B" w:rsidRDefault="0066325B" w:rsidP="0066325B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Доверит интервал для </w:t>
      </w:r>
      <w:proofErr w:type="gramStart"/>
      <w:r w:rsidRPr="0066325B">
        <w:rPr>
          <w:rFonts w:ascii="Times New Roman" w:eastAsiaTheme="minorEastAsia" w:hAnsi="Times New Roman" w:cs="Times New Roman"/>
          <w:sz w:val="28"/>
          <w:szCs w:val="28"/>
        </w:rPr>
        <w:t>результирующей</w:t>
      </w:r>
      <w:proofErr w:type="gramEnd"/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</w:p>
    <w:p w:rsidR="0066325B" w:rsidRPr="0066325B" w:rsidRDefault="00A87C7A" w:rsidP="0066325B">
      <w:pPr>
        <w:ind w:left="-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±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1/2</m:t>
              </m:r>
            </m:sup>
          </m:sSup>
        </m:oMath>
      </m:oMathPara>
    </w:p>
    <w:p w:rsidR="0066325B" w:rsidRPr="0066325B" w:rsidRDefault="00A87C7A" w:rsidP="0066325B">
      <w:pPr>
        <w:ind w:left="-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±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(1+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1/2</m:t>
              </m:r>
            </m:sup>
          </m:sSup>
        </m:oMath>
      </m:oMathPara>
    </w:p>
    <w:p w:rsidR="0066325B" w:rsidRPr="0066325B" w:rsidRDefault="00A87C7A" w:rsidP="0066325B">
      <w:pPr>
        <w:ind w:left="-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8"/>
                    <w:szCs w:val="28"/>
                    <w:lang w:val="en-US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="0066325B"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="0066325B"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66325B" w:rsidRPr="0066325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="0066325B"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=(</w:t>
      </w:r>
      <w:proofErr w:type="spellStart"/>
      <w:r w:rsidR="0066325B"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6325B" w:rsidRPr="0066325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66325B"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)</m:t>
        </m:r>
      </m:oMath>
    </w:p>
    <w:p w:rsidR="0066325B" w:rsidRPr="00CB7400" w:rsidRDefault="0066325B" w:rsidP="0066325B">
      <w:pPr>
        <w:ind w:left="-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6325B">
        <w:rPr>
          <w:rFonts w:ascii="Times New Roman" w:hAnsi="Times New Roman" w:cs="Times New Roman"/>
          <w:sz w:val="28"/>
          <w:szCs w:val="28"/>
          <w:lang w:val="en-US"/>
        </w:rPr>
        <w:t>a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6325B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)(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</m:oMath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66325B" w:rsidRPr="0066325B" w:rsidRDefault="0066325B" w:rsidP="0066325B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</w:rPr>
        <w:t>Условие Гаусса-Маркова</w:t>
      </w:r>
    </w:p>
    <w:p w:rsidR="0066325B" w:rsidRPr="0066325B" w:rsidRDefault="0066325B" w:rsidP="0066325B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</w:rPr>
        <w:t xml:space="preserve">Как и для простой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лин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. регрессии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необх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условие Гаусса-Маркова для того, чтобы полученные </w:t>
      </w:r>
      <w:proofErr w:type="gramStart"/>
      <w:r w:rsidRPr="0066325B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6325B">
        <w:rPr>
          <w:rFonts w:ascii="Times New Roman" w:hAnsi="Times New Roman" w:cs="Times New Roman"/>
          <w:sz w:val="28"/>
          <w:szCs w:val="28"/>
        </w:rPr>
        <w:t xml:space="preserve"> оценки были не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смещ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>, эффект., состоятельными</w:t>
      </w:r>
    </w:p>
    <w:p w:rsidR="0066325B" w:rsidRPr="0066325B" w:rsidRDefault="0066325B" w:rsidP="0066325B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</w:rPr>
        <w:t>Условия:</w:t>
      </w:r>
    </w:p>
    <w:p w:rsidR="0066325B" w:rsidRPr="0066325B" w:rsidRDefault="0066325B" w:rsidP="0066325B">
      <w:pPr>
        <w:pStyle w:val="a3"/>
        <w:numPr>
          <w:ilvl w:val="0"/>
          <w:numId w:val="7"/>
        </w:numPr>
        <w:ind w:left="-426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25B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6325B">
        <w:rPr>
          <w:rFonts w:ascii="Times New Roman" w:hAnsi="Times New Roman" w:cs="Times New Roman"/>
          <w:sz w:val="28"/>
          <w:szCs w:val="28"/>
          <w:lang w:val="en-US"/>
        </w:rPr>
        <w:t xml:space="preserve">)=0, </w:t>
      </w:r>
      <w:r w:rsidRPr="0066325B">
        <w:rPr>
          <w:rFonts w:ascii="Cambria Math" w:hAnsi="Cambria Math" w:cs="Cambria Math"/>
          <w:sz w:val="28"/>
          <w:szCs w:val="28"/>
        </w:rPr>
        <w:t>∀</w:t>
      </w:r>
      <w:proofErr w:type="spellStart"/>
      <w:r w:rsidRPr="0066325B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</w:p>
    <w:p w:rsidR="0066325B" w:rsidRPr="0066325B" w:rsidRDefault="0066325B" w:rsidP="0066325B">
      <w:pPr>
        <w:pStyle w:val="a3"/>
        <w:numPr>
          <w:ilvl w:val="0"/>
          <w:numId w:val="7"/>
        </w:numPr>
        <w:ind w:left="-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6325B">
        <w:rPr>
          <w:rFonts w:ascii="Times New Roman" w:hAnsi="Times New Roman" w:cs="Times New Roman"/>
          <w:sz w:val="28"/>
          <w:szCs w:val="28"/>
          <w:lang w:val="en-US"/>
        </w:rPr>
        <w:t>)=σ</w:t>
      </w:r>
      <w:r w:rsidRPr="006632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325B">
        <w:rPr>
          <w:rFonts w:ascii="Cambria Math" w:hAnsi="Cambria Math" w:cs="Cambria Math"/>
          <w:sz w:val="28"/>
          <w:szCs w:val="28"/>
        </w:rPr>
        <w:t>∀</w:t>
      </w:r>
      <w:proofErr w:type="spellStart"/>
      <w:r w:rsidRPr="0066325B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</w:p>
    <w:p w:rsidR="0066325B" w:rsidRPr="0066325B" w:rsidRDefault="0066325B" w:rsidP="0066325B">
      <w:pPr>
        <w:pStyle w:val="a3"/>
        <w:numPr>
          <w:ilvl w:val="0"/>
          <w:numId w:val="7"/>
        </w:numPr>
        <w:ind w:left="-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cov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663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>)=0,</w:t>
      </w:r>
      <w:r w:rsidRPr="0066325B">
        <w:rPr>
          <w:rFonts w:ascii="Cambria Math" w:hAnsi="Cambria Math" w:cs="Cambria Math"/>
          <w:sz w:val="28"/>
          <w:szCs w:val="28"/>
        </w:rPr>
        <w:t xml:space="preserve"> ∀</w:t>
      </w:r>
      <w:proofErr w:type="spellStart"/>
      <w:r w:rsidRPr="0066325B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Pr="0066325B">
        <w:rPr>
          <w:rFonts w:ascii="Cambria Math" w:hAnsi="Cambria Math" w:cs="Cambria Math"/>
          <w:sz w:val="28"/>
          <w:szCs w:val="28"/>
          <w:vertAlign w:val="subscript"/>
        </w:rPr>
        <w:t>,</w:t>
      </w:r>
      <w:r w:rsidRPr="0066325B">
        <w:rPr>
          <w:rFonts w:ascii="Cambria Math" w:hAnsi="Cambria Math" w:cs="Cambria Math"/>
          <w:sz w:val="28"/>
          <w:szCs w:val="28"/>
          <w:vertAlign w:val="subscript"/>
          <w:lang w:val="en-US"/>
        </w:rPr>
        <w:t>j</w:t>
      </w:r>
      <w:r w:rsidRPr="0066325B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proofErr w:type="spellStart"/>
      <w:r w:rsidRPr="0066325B"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66325B">
        <w:rPr>
          <w:rFonts w:ascii="Cambria Math" w:hAnsi="Cambria Math" w:cs="Cambria Math"/>
          <w:sz w:val="28"/>
          <w:szCs w:val="28"/>
        </w:rPr>
        <w:t>≠</w:t>
      </w:r>
      <w:r w:rsidRPr="0066325B">
        <w:rPr>
          <w:rFonts w:ascii="Cambria Math" w:hAnsi="Cambria Math" w:cs="Cambria Math"/>
          <w:sz w:val="28"/>
          <w:szCs w:val="28"/>
          <w:lang w:val="en-US"/>
        </w:rPr>
        <w:t>j</w:t>
      </w:r>
    </w:p>
    <w:p w:rsidR="0066325B" w:rsidRPr="0066325B" w:rsidRDefault="0066325B" w:rsidP="0066325B">
      <w:pPr>
        <w:pStyle w:val="a3"/>
        <w:numPr>
          <w:ilvl w:val="0"/>
          <w:numId w:val="7"/>
        </w:numPr>
        <w:ind w:left="-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25B">
        <w:rPr>
          <w:rFonts w:ascii="Cambria Math" w:hAnsi="Cambria Math" w:cs="Cambria Math"/>
          <w:sz w:val="28"/>
          <w:szCs w:val="28"/>
          <w:lang w:val="en-US"/>
        </w:rPr>
        <w:t>cov</w:t>
      </w:r>
      <w:proofErr w:type="spellEnd"/>
      <w:r w:rsidRPr="0066325B">
        <w:rPr>
          <w:rFonts w:ascii="Cambria Math" w:hAnsi="Cambria Math" w:cs="Cambria Math"/>
          <w:sz w:val="28"/>
          <w:szCs w:val="28"/>
          <w:lang w:val="en-US"/>
        </w:rPr>
        <w:t xml:space="preserve"> (</w:t>
      </w:r>
      <w:proofErr w:type="spellStart"/>
      <w:r w:rsidRPr="0066325B">
        <w:rPr>
          <w:rFonts w:ascii="Cambria Math" w:hAnsi="Cambria Math" w:cs="Cambria Math"/>
          <w:sz w:val="28"/>
          <w:szCs w:val="28"/>
          <w:lang w:val="en-US"/>
        </w:rPr>
        <w:t>x</w:t>
      </w:r>
      <w:r w:rsidRPr="0066325B">
        <w:rPr>
          <w:rFonts w:ascii="Cambria Math" w:hAnsi="Cambria Math" w:cs="Cambria Math"/>
          <w:sz w:val="28"/>
          <w:szCs w:val="28"/>
          <w:vertAlign w:val="subscript"/>
          <w:lang w:val="en-US"/>
        </w:rPr>
        <w:t>j</w:t>
      </w:r>
      <w:proofErr w:type="spellEnd"/>
      <w:r w:rsidRPr="0066325B">
        <w:rPr>
          <w:rFonts w:ascii="Cambria Math" w:hAnsi="Cambria Math" w:cs="Cambria Math"/>
          <w:sz w:val="28"/>
          <w:szCs w:val="28"/>
          <w:lang w:val="en-US"/>
        </w:rPr>
        <w:t xml:space="preserve">, 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6325B">
        <w:rPr>
          <w:rFonts w:ascii="Times New Roman" w:hAnsi="Times New Roman" w:cs="Times New Roman"/>
          <w:sz w:val="28"/>
          <w:szCs w:val="28"/>
          <w:lang w:val="en-US"/>
        </w:rPr>
        <w:t>)=0,</w:t>
      </w:r>
      <w:r w:rsidRPr="0066325B">
        <w:rPr>
          <w:rFonts w:ascii="Cambria Math" w:hAnsi="Cambria Math" w:cs="Cambria Math"/>
          <w:sz w:val="28"/>
          <w:szCs w:val="28"/>
        </w:rPr>
        <w:t xml:space="preserve"> ∀</w:t>
      </w:r>
      <w:r w:rsidRPr="0066325B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66325B">
        <w:rPr>
          <w:rFonts w:ascii="Cambria Math" w:hAnsi="Cambria Math" w:cs="Cambria Math"/>
          <w:sz w:val="28"/>
          <w:szCs w:val="28"/>
          <w:lang w:val="en-US"/>
        </w:rPr>
        <w:t>, j=1,…,m</w:t>
      </w:r>
    </w:p>
    <w:p w:rsidR="0066325B" w:rsidRPr="0066325B" w:rsidRDefault="0066325B" w:rsidP="0066325B">
      <w:pPr>
        <w:pStyle w:val="a3"/>
        <w:ind w:left="-426"/>
        <w:jc w:val="both"/>
        <w:rPr>
          <w:rFonts w:ascii="Cambria Math" w:hAnsi="Cambria Math" w:cs="Cambria Math"/>
          <w:sz w:val="28"/>
          <w:szCs w:val="28"/>
        </w:rPr>
      </w:pPr>
      <w:r w:rsidRPr="0066325B">
        <w:rPr>
          <w:rFonts w:ascii="Cambria Math" w:hAnsi="Cambria Math" w:cs="Cambria Math"/>
          <w:sz w:val="28"/>
          <w:szCs w:val="28"/>
        </w:rPr>
        <w:t xml:space="preserve">5 </w:t>
      </w:r>
      <w:r w:rsidRPr="0066325B">
        <w:rPr>
          <w:rFonts w:ascii="Cambria Math" w:hAnsi="Cambria Math" w:cs="Cambria Math"/>
          <w:sz w:val="28"/>
          <w:szCs w:val="28"/>
          <w:lang w:val="en-US"/>
        </w:rPr>
        <w:t>N</w:t>
      </w:r>
      <w:r w:rsidRPr="0066325B">
        <w:rPr>
          <w:rFonts w:ascii="Cambria Math" w:hAnsi="Cambria Math" w:cs="Cambria Math"/>
          <w:sz w:val="28"/>
          <w:szCs w:val="28"/>
        </w:rPr>
        <w:t>(0;1)</w:t>
      </w:r>
    </w:p>
    <w:p w:rsidR="0066325B" w:rsidRPr="0066325B" w:rsidRDefault="0066325B" w:rsidP="0066325B">
      <w:pPr>
        <w:pStyle w:val="a3"/>
        <w:ind w:left="-426"/>
        <w:jc w:val="both"/>
        <w:rPr>
          <w:rFonts w:ascii="Cambria Math" w:hAnsi="Cambria Math" w:cs="Cambria Math"/>
          <w:sz w:val="28"/>
          <w:szCs w:val="28"/>
        </w:rPr>
      </w:pPr>
      <w:proofErr w:type="spellStart"/>
      <w:proofErr w:type="gramStart"/>
      <w:r w:rsidRPr="0066325B">
        <w:rPr>
          <w:rFonts w:ascii="Cambria Math" w:hAnsi="Cambria Math" w:cs="Cambria Math"/>
          <w:sz w:val="28"/>
          <w:szCs w:val="28"/>
        </w:rPr>
        <w:t>Исп</w:t>
      </w:r>
      <w:proofErr w:type="spellEnd"/>
      <w:proofErr w:type="gramEnd"/>
      <w:r w:rsidRPr="0066325B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66325B">
        <w:rPr>
          <w:rFonts w:ascii="Cambria Math" w:hAnsi="Cambria Math" w:cs="Cambria Math"/>
          <w:sz w:val="28"/>
          <w:szCs w:val="28"/>
        </w:rPr>
        <w:t>множ</w:t>
      </w:r>
      <w:proofErr w:type="spellEnd"/>
      <w:r w:rsidRPr="0066325B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66325B">
        <w:rPr>
          <w:rFonts w:ascii="Cambria Math" w:hAnsi="Cambria Math" w:cs="Cambria Math"/>
          <w:sz w:val="28"/>
          <w:szCs w:val="28"/>
        </w:rPr>
        <w:t>коэф</w:t>
      </w:r>
      <w:proofErr w:type="spellEnd"/>
      <w:r w:rsidRPr="0066325B">
        <w:rPr>
          <w:rFonts w:ascii="Cambria Math" w:hAnsi="Cambria Math" w:cs="Cambria Math"/>
          <w:sz w:val="28"/>
          <w:szCs w:val="28"/>
        </w:rPr>
        <w:t xml:space="preserve"> корреляции и индекс детерминации(</w:t>
      </w:r>
      <w:r w:rsidRPr="0066325B">
        <w:rPr>
          <w:rFonts w:ascii="Cambria Math" w:hAnsi="Cambria Math" w:cs="Cambria Math"/>
          <w:sz w:val="28"/>
          <w:szCs w:val="28"/>
          <w:lang w:val="en-US"/>
        </w:rPr>
        <w:t>R</w:t>
      </w:r>
      <w:r w:rsidRPr="0066325B">
        <w:rPr>
          <w:rFonts w:ascii="Cambria Math" w:hAnsi="Cambria Math" w:cs="Cambria Math"/>
          <w:sz w:val="28"/>
          <w:szCs w:val="28"/>
          <w:vertAlign w:val="superscript"/>
        </w:rPr>
        <w:t>2</w:t>
      </w:r>
      <w:r w:rsidRPr="0066325B">
        <w:rPr>
          <w:rFonts w:ascii="Cambria Math" w:hAnsi="Cambria Math" w:cs="Cambria Math"/>
          <w:sz w:val="28"/>
          <w:szCs w:val="28"/>
        </w:rPr>
        <w:t>)</w:t>
      </w:r>
    </w:p>
    <w:p w:rsidR="0066325B" w:rsidRPr="0066325B" w:rsidRDefault="0066325B" w:rsidP="0066325B">
      <w:pPr>
        <w:pStyle w:val="a3"/>
        <w:ind w:left="-426"/>
        <w:jc w:val="both"/>
        <w:rPr>
          <w:rFonts w:ascii="Cambria Math" w:hAnsi="Cambria Math" w:cs="Cambria Math"/>
          <w:sz w:val="28"/>
          <w:szCs w:val="28"/>
        </w:rPr>
      </w:pPr>
      <w:r w:rsidRPr="0066325B">
        <w:rPr>
          <w:rFonts w:ascii="Cambria Math" w:hAnsi="Cambria Math" w:cs="Cambria Math"/>
          <w:sz w:val="28"/>
          <w:szCs w:val="28"/>
        </w:rPr>
        <w:t xml:space="preserve">Для проверки статист значимости </w:t>
      </w:r>
      <w:proofErr w:type="spellStart"/>
      <w:r w:rsidRPr="0066325B">
        <w:rPr>
          <w:rFonts w:ascii="Cambria Math" w:hAnsi="Cambria Math" w:cs="Cambria Math"/>
          <w:sz w:val="28"/>
          <w:szCs w:val="28"/>
        </w:rPr>
        <w:t>коррел</w:t>
      </w:r>
      <w:proofErr w:type="spellEnd"/>
      <w:r w:rsidRPr="0066325B">
        <w:rPr>
          <w:rFonts w:ascii="Cambria Math" w:hAnsi="Cambria Math" w:cs="Cambria Math"/>
          <w:sz w:val="28"/>
          <w:szCs w:val="28"/>
        </w:rPr>
        <w:t xml:space="preserve"> и ин. </w:t>
      </w:r>
      <w:proofErr w:type="spellStart"/>
      <w:r w:rsidRPr="0066325B">
        <w:rPr>
          <w:rFonts w:ascii="Cambria Math" w:hAnsi="Cambria Math" w:cs="Cambria Math"/>
          <w:sz w:val="28"/>
          <w:szCs w:val="28"/>
        </w:rPr>
        <w:t>Детерм</w:t>
      </w:r>
      <w:proofErr w:type="spellEnd"/>
      <w:r w:rsidRPr="0066325B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proofErr w:type="gramStart"/>
      <w:r w:rsidRPr="0066325B">
        <w:rPr>
          <w:rFonts w:ascii="Cambria Math" w:hAnsi="Cambria Math" w:cs="Cambria Math"/>
          <w:sz w:val="28"/>
          <w:szCs w:val="28"/>
        </w:rPr>
        <w:t>исп</w:t>
      </w:r>
      <w:proofErr w:type="spellEnd"/>
      <w:proofErr w:type="gramEnd"/>
      <w:r w:rsidRPr="0066325B">
        <w:rPr>
          <w:rFonts w:ascii="Cambria Math" w:hAnsi="Cambria Math" w:cs="Cambria Math"/>
          <w:sz w:val="28"/>
          <w:szCs w:val="28"/>
        </w:rPr>
        <w:t xml:space="preserve"> </w:t>
      </w:r>
      <w:r w:rsidRPr="0066325B">
        <w:rPr>
          <w:rFonts w:ascii="Cambria Math" w:hAnsi="Cambria Math" w:cs="Cambria Math"/>
          <w:sz w:val="28"/>
          <w:szCs w:val="28"/>
          <w:lang w:val="en-US"/>
        </w:rPr>
        <w:t>F</w:t>
      </w:r>
      <w:r w:rsidRPr="0066325B">
        <w:rPr>
          <w:rFonts w:ascii="Cambria Math" w:hAnsi="Cambria Math" w:cs="Cambria Math"/>
          <w:sz w:val="28"/>
          <w:szCs w:val="28"/>
        </w:rPr>
        <w:t>-критерий Фишера.</w:t>
      </w:r>
    </w:p>
    <w:p w:rsidR="0066325B" w:rsidRPr="0066325B" w:rsidRDefault="0066325B" w:rsidP="0066325B">
      <w:pPr>
        <w:pStyle w:val="a3"/>
        <w:ind w:left="-426"/>
        <w:jc w:val="both"/>
        <w:rPr>
          <w:rFonts w:ascii="Cambria Math" w:eastAsiaTheme="minorEastAsia" w:hAnsi="Cambria Math" w:cs="Cambria Math"/>
          <w:sz w:val="28"/>
          <w:szCs w:val="28"/>
          <w:vertAlign w:val="subscript"/>
        </w:rPr>
      </w:pPr>
      <w:proofErr w:type="spellStart"/>
      <w:r w:rsidRPr="0066325B">
        <w:rPr>
          <w:rFonts w:ascii="Cambria Math" w:eastAsiaTheme="minorEastAsia" w:hAnsi="Cambria Math" w:cs="Cambria Math"/>
          <w:sz w:val="28"/>
          <w:szCs w:val="28"/>
          <w:lang w:val="en-US"/>
        </w:rPr>
        <w:t>F</w:t>
      </w:r>
      <w:r w:rsidRPr="0066325B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p</w:t>
      </w:r>
      <m:oMath>
        <w:proofErr w:type="spellEnd"/>
        <m:r>
          <w:rPr>
            <w:rFonts w:ascii="Cambria Math" w:eastAsiaTheme="minorEastAsia" w:hAnsi="Cambria Math" w:cs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  <w:lang w:val="en-US"/>
              </w:rPr>
              <m:t>MS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</w:rPr>
              <m:t>рег</m:t>
            </m:r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  <w:lang w:val="en-US"/>
              </w:rPr>
              <m:t>MS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</w:rPr>
              <m:t>ост</m:t>
            </m:r>
          </m:den>
        </m:f>
      </m:oMath>
      <w:r w:rsidRPr="0066325B">
        <w:rPr>
          <w:rFonts w:ascii="Cambria Math" w:eastAsiaTheme="minorEastAsia" w:hAnsi="Cambria Math" w:cs="Cambria Math"/>
          <w:sz w:val="28"/>
          <w:szCs w:val="28"/>
          <w:vertAlign w:val="subscript"/>
        </w:rPr>
        <w:t xml:space="preserve">  </w:t>
      </w:r>
    </w:p>
    <w:p w:rsidR="0066325B" w:rsidRPr="0066325B" w:rsidRDefault="0066325B" w:rsidP="0066325B">
      <w:pPr>
        <w:pStyle w:val="a3"/>
        <w:ind w:left="-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MS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рег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</w:rPr>
        <w:t>- сумма квадратов отклонений приход на 1 степень свободы</w:t>
      </w:r>
    </w:p>
    <w:p w:rsidR="0066325B" w:rsidRPr="0066325B" w:rsidRDefault="0066325B" w:rsidP="0066325B">
      <w:pPr>
        <w:pStyle w:val="a3"/>
        <w:ind w:left="-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MS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рег=</w:t>
      </w:r>
      <m:oMath>
        <w:proofErr w:type="spellEnd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рег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</m:oMath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6325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MS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ост=</w:t>
      </w:r>
      <m:oMath>
        <w:proofErr w:type="spellEnd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ост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66325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6325B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66325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6325B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:rsidR="0066325B" w:rsidRPr="0066325B" w:rsidRDefault="0066325B" w:rsidP="0066325B">
      <w:pPr>
        <w:pStyle w:val="a3"/>
        <w:ind w:left="-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325B">
        <w:rPr>
          <w:rFonts w:ascii="Times New Roman" w:eastAsiaTheme="minorEastAsia" w:hAnsi="Times New Roman" w:cs="Times New Roman"/>
          <w:sz w:val="28"/>
          <w:szCs w:val="28"/>
        </w:rPr>
        <w:t>Спецификация регрессионной модели</w:t>
      </w:r>
    </w:p>
    <w:p w:rsidR="0066325B" w:rsidRPr="0066325B" w:rsidRDefault="0066325B" w:rsidP="0066325B">
      <w:pPr>
        <w:pStyle w:val="a3"/>
        <w:ind w:left="-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325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процессе исследования и построения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экономич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 моделей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необх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</w:rPr>
        <w:t>. правильно специфицироват</w:t>
      </w:r>
      <w:proofErr w:type="gramStart"/>
      <w:r w:rsidRPr="0066325B">
        <w:rPr>
          <w:rFonts w:ascii="Times New Roman" w:eastAsiaTheme="minorEastAsia" w:hAnsi="Times New Roman" w:cs="Times New Roman"/>
          <w:sz w:val="28"/>
          <w:szCs w:val="28"/>
        </w:rPr>
        <w:t>ь(</w:t>
      </w:r>
      <w:proofErr w:type="gramEnd"/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выбрать) факторные переменные, которые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необх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вкл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</w:rPr>
        <w:t>. В модель.</w:t>
      </w:r>
    </w:p>
    <w:p w:rsidR="0066325B" w:rsidRPr="0066325B" w:rsidRDefault="0066325B" w:rsidP="0066325B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Если чисто факторных переменных меньше, чем это необходимо для правильного описания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экон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</w:rPr>
        <w:t>. процесса</w:t>
      </w:r>
      <w:proofErr w:type="gramStart"/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,, </w:t>
      </w:r>
      <w:proofErr w:type="gramEnd"/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то оценки, полученные с помощью метода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наим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. Квадратов оказываются смещенными и </w:t>
      </w:r>
      <w:r w:rsidRPr="0066325B">
        <w:rPr>
          <w:rFonts w:ascii="Times New Roman" w:hAnsi="Times New Roman" w:cs="Times New Roman"/>
          <w:sz w:val="28"/>
          <w:szCs w:val="28"/>
        </w:rPr>
        <w:t xml:space="preserve">полученные значения 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25B">
        <w:rPr>
          <w:rFonts w:ascii="Times New Roman" w:hAnsi="Times New Roman" w:cs="Times New Roman"/>
          <w:sz w:val="28"/>
          <w:szCs w:val="28"/>
        </w:rPr>
        <w:t xml:space="preserve"> статистики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явл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завышенными, а значения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показат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6325B">
        <w:rPr>
          <w:rFonts w:ascii="Times New Roman" w:hAnsi="Times New Roman" w:cs="Times New Roman"/>
          <w:sz w:val="28"/>
          <w:szCs w:val="28"/>
        </w:rPr>
        <w:t>статист-ки</w:t>
      </w:r>
      <w:proofErr w:type="spellEnd"/>
      <w:proofErr w:type="gramEnd"/>
      <w:r w:rsidRPr="0066325B">
        <w:rPr>
          <w:rFonts w:ascii="Times New Roman" w:hAnsi="Times New Roman" w:cs="Times New Roman"/>
          <w:sz w:val="28"/>
          <w:szCs w:val="28"/>
        </w:rPr>
        <w:t xml:space="preserve"> не значимыми. Если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перем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. Сверх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необх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числа, то оценки будут не смещенными, однако они могут быть статистически не значимыми.</w:t>
      </w:r>
    </w:p>
    <w:p w:rsidR="0066325B" w:rsidRPr="0066325B" w:rsidRDefault="0066325B" w:rsidP="0066325B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</w:rPr>
        <w:t xml:space="preserve">В общих случаях становится трудно интерпретировать </w:t>
      </w:r>
      <w:proofErr w:type="gramStart"/>
      <w:r w:rsidRPr="0066325B">
        <w:rPr>
          <w:rFonts w:ascii="Times New Roman" w:hAnsi="Times New Roman" w:cs="Times New Roman"/>
          <w:sz w:val="28"/>
          <w:szCs w:val="28"/>
        </w:rPr>
        <w:t>эк</w:t>
      </w:r>
      <w:proofErr w:type="gramEnd"/>
      <w:r w:rsidRPr="0066325B">
        <w:rPr>
          <w:rFonts w:ascii="Times New Roman" w:hAnsi="Times New Roman" w:cs="Times New Roman"/>
          <w:sz w:val="28"/>
          <w:szCs w:val="28"/>
        </w:rPr>
        <w:t xml:space="preserve"> смысл модели.</w:t>
      </w:r>
    </w:p>
    <w:p w:rsidR="0066325B" w:rsidRPr="0066325B" w:rsidRDefault="0066325B" w:rsidP="0066325B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</w:rPr>
        <w:t xml:space="preserve">Для правильной спецификации модели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необх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проводить </w:t>
      </w:r>
      <w:proofErr w:type="spellStart"/>
      <w:proofErr w:type="gramStart"/>
      <w:r w:rsidRPr="0066325B">
        <w:rPr>
          <w:rFonts w:ascii="Times New Roman" w:hAnsi="Times New Roman" w:cs="Times New Roman"/>
          <w:sz w:val="28"/>
          <w:szCs w:val="28"/>
        </w:rPr>
        <w:t>доп</w:t>
      </w:r>
      <w:proofErr w:type="spellEnd"/>
      <w:proofErr w:type="gramEnd"/>
      <w:r w:rsidRPr="0066325B">
        <w:rPr>
          <w:rFonts w:ascii="Times New Roman" w:hAnsi="Times New Roman" w:cs="Times New Roman"/>
          <w:sz w:val="28"/>
          <w:szCs w:val="28"/>
        </w:rPr>
        <w:t xml:space="preserve"> исследования, направленные на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только тех факторных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перем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>, которые существенны для данной модели.</w:t>
      </w:r>
    </w:p>
    <w:p w:rsidR="0066325B" w:rsidRPr="0066325B" w:rsidRDefault="0066325B" w:rsidP="0066325B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:                                              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</w:p>
    <w:p w:rsidR="0066325B" w:rsidRPr="0066325B" w:rsidRDefault="0066325B" w:rsidP="0066325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</w:rPr>
        <w:t xml:space="preserve">Исправленное значение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. детерминации </w:t>
      </w:r>
      <m:oMath>
        <m:acc>
          <m:accPr>
            <m:chr m:val="̃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Pr="0066325B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</w:rPr>
        <w:t xml:space="preserve">При введении в модель </w:t>
      </w:r>
      <w:proofErr w:type="spellStart"/>
      <w:proofErr w:type="gramStart"/>
      <w:r w:rsidRPr="0066325B">
        <w:rPr>
          <w:rFonts w:ascii="Times New Roman" w:hAnsi="Times New Roman" w:cs="Times New Roman"/>
          <w:sz w:val="28"/>
          <w:szCs w:val="28"/>
        </w:rPr>
        <w:t>доп</w:t>
      </w:r>
      <w:proofErr w:type="spellEnd"/>
      <w:proofErr w:type="gramEnd"/>
      <w:r w:rsidRPr="0066325B">
        <w:rPr>
          <w:rFonts w:ascii="Times New Roman" w:hAnsi="Times New Roman" w:cs="Times New Roman"/>
          <w:sz w:val="28"/>
          <w:szCs w:val="28"/>
        </w:rPr>
        <w:t xml:space="preserve"> переменной,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детерминации автоматически увеличивается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325B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66325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6325B">
        <w:rPr>
          <w:rFonts w:ascii="Times New Roman" w:hAnsi="Times New Roman" w:cs="Times New Roman"/>
          <w:sz w:val="28"/>
          <w:szCs w:val="28"/>
        </w:rPr>
        <w:t>+1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32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6325B">
        <w:rPr>
          <w:rFonts w:ascii="Times New Roman" w:hAnsi="Times New Roman" w:cs="Times New Roman"/>
          <w:sz w:val="28"/>
          <w:szCs w:val="28"/>
        </w:rPr>
        <w:t xml:space="preserve"> &lt;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32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6325B">
        <w:rPr>
          <w:rFonts w:ascii="Times New Roman" w:hAnsi="Times New Roman" w:cs="Times New Roman"/>
          <w:sz w:val="28"/>
          <w:szCs w:val="28"/>
        </w:rPr>
        <w:t>+1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6632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ост &gt; 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6632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66325B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66325B">
        <w:rPr>
          <w:rFonts w:ascii="Times New Roman" w:hAnsi="Times New Roman" w:cs="Times New Roman"/>
          <w:sz w:val="28"/>
          <w:szCs w:val="28"/>
        </w:rPr>
        <w:t>ост</w:t>
      </w:r>
    </w:p>
    <w:p w:rsidR="0066325B" w:rsidRPr="0066325B" w:rsidRDefault="00A87C7A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66325B" w:rsidRPr="006632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6325B" w:rsidRPr="00663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25B" w:rsidRPr="0066325B">
        <w:rPr>
          <w:rFonts w:ascii="Times New Roman" w:hAnsi="Times New Roman" w:cs="Times New Roman"/>
          <w:sz w:val="28"/>
          <w:szCs w:val="28"/>
        </w:rPr>
        <w:t>скорректир</w:t>
      </w:r>
      <w:proofErr w:type="spellEnd"/>
      <w:r w:rsidR="0066325B" w:rsidRPr="0066325B">
        <w:rPr>
          <w:rFonts w:ascii="Times New Roman" w:hAnsi="Times New Roman" w:cs="Times New Roman"/>
          <w:sz w:val="28"/>
          <w:szCs w:val="28"/>
        </w:rPr>
        <w:t xml:space="preserve"> индекс детерминации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325B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325B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66325B">
        <w:rPr>
          <w:rFonts w:ascii="Times New Roman" w:hAnsi="Times New Roman" w:cs="Times New Roman"/>
          <w:sz w:val="28"/>
          <w:szCs w:val="28"/>
        </w:rPr>
        <w:t xml:space="preserve">     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6325B">
        <w:rPr>
          <w:rFonts w:ascii="Times New Roman" w:hAnsi="Times New Roman" w:cs="Times New Roman"/>
          <w:sz w:val="28"/>
          <w:szCs w:val="28"/>
        </w:rPr>
        <w:t>-1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6632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32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66325B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6632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325B">
        <w:rPr>
          <w:rFonts w:ascii="Times New Roman" w:hAnsi="Times New Roman" w:cs="Times New Roman"/>
          <w:sz w:val="28"/>
          <w:szCs w:val="28"/>
        </w:rPr>
        <w:t xml:space="preserve">&gt;  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32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gramEnd"/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-1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6632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 w:rsidRPr="0066325B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6632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66325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ост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</w:rPr>
        <w:t xml:space="preserve">Другим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эл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>. Для корректности спецификации служит стандартизированная форма уравнения</w:t>
      </w:r>
    </w:p>
    <w:p w:rsidR="0066325B" w:rsidRPr="0066325B" w:rsidRDefault="0066325B" w:rsidP="0066325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325B">
        <w:rPr>
          <w:rFonts w:ascii="Times New Roman" w:hAnsi="Times New Roman" w:cs="Times New Roman"/>
          <w:sz w:val="28"/>
          <w:szCs w:val="28"/>
        </w:rPr>
        <w:t>множественной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        </m:t>
        </m:r>
      </m:oMath>
      <w:r w:rsidRPr="0066325B">
        <w:rPr>
          <w:rFonts w:ascii="Times New Roman" w:eastAsiaTheme="minorEastAsia" w:hAnsi="Times New Roman" w:cs="Times New Roman"/>
          <w:sz w:val="28"/>
          <w:szCs w:val="28"/>
        </w:rPr>
        <w:t xml:space="preserve">- каноническая форма уравнения мн. </w:t>
      </w:r>
      <w:proofErr w:type="spellStart"/>
      <w:r w:rsidRPr="0066325B">
        <w:rPr>
          <w:rFonts w:ascii="Times New Roman" w:eastAsiaTheme="minorEastAsia" w:hAnsi="Times New Roman" w:cs="Times New Roman"/>
          <w:sz w:val="28"/>
          <w:szCs w:val="28"/>
        </w:rPr>
        <w:t>лин</w:t>
      </w:r>
      <w:proofErr w:type="spellEnd"/>
      <w:r w:rsidRPr="0066325B">
        <w:rPr>
          <w:rFonts w:ascii="Times New Roman" w:eastAsiaTheme="minorEastAsia" w:hAnsi="Times New Roman" w:cs="Times New Roman"/>
          <w:sz w:val="28"/>
          <w:szCs w:val="28"/>
        </w:rPr>
        <w:t>. регрессии</w:t>
      </w:r>
    </w:p>
    <w:p w:rsidR="0066325B" w:rsidRPr="0066325B" w:rsidRDefault="0066325B" w:rsidP="0066325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32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6325B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+…+ 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6632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   -стандартная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32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>-стандартизированное</w:t>
      </w:r>
      <w:proofErr w:type="gramEnd"/>
      <w:r w:rsidRPr="0066325B">
        <w:rPr>
          <w:rFonts w:ascii="Times New Roman" w:hAnsi="Times New Roman" w:cs="Times New Roman"/>
          <w:sz w:val="28"/>
          <w:szCs w:val="28"/>
        </w:rPr>
        <w:t xml:space="preserve"> значение результирующей переменной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6632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6325B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6632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2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xm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6325B">
        <w:rPr>
          <w:rFonts w:ascii="Times New Roman" w:hAnsi="Times New Roman" w:cs="Times New Roman"/>
          <w:sz w:val="28"/>
          <w:szCs w:val="28"/>
        </w:rPr>
        <w:t>стандартиз</w:t>
      </w:r>
      <w:proofErr w:type="spellEnd"/>
      <w:r w:rsidRPr="0066325B">
        <w:rPr>
          <w:rFonts w:ascii="Times New Roman" w:hAnsi="Times New Roman" w:cs="Times New Roman"/>
          <w:sz w:val="28"/>
          <w:szCs w:val="28"/>
        </w:rPr>
        <w:t xml:space="preserve"> значение факторной переменной</w:t>
      </w:r>
    </w:p>
    <w:p w:rsidR="0066325B" w:rsidRPr="0066325B" w:rsidRDefault="00A87C7A" w:rsidP="0066325B">
      <w:pPr>
        <w:pStyle w:val="a3"/>
        <w:ind w:left="-6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den>
        </m:f>
      </m:oMath>
      <w:r w:rsidR="0066325B" w:rsidRPr="0066325B">
        <w:rPr>
          <w:rFonts w:ascii="Times New Roman" w:eastAsiaTheme="minorEastAsia" w:hAnsi="Times New Roman" w:cs="Times New Roman"/>
          <w:sz w:val="28"/>
          <w:szCs w:val="28"/>
        </w:rPr>
        <w:t>-нормализация</w:t>
      </w:r>
    </w:p>
    <w:p w:rsidR="0066325B" w:rsidRPr="0066325B" w:rsidRDefault="0066325B" w:rsidP="0066325B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Суть</m:t>
        </m:r>
      </m:oMath>
      <w:r w:rsidRPr="0066325B">
        <w:rPr>
          <w:rFonts w:ascii="Times New Roman" w:hAnsi="Times New Roman" w:cs="Times New Roman"/>
          <w:sz w:val="28"/>
          <w:szCs w:val="28"/>
        </w:rPr>
        <w:t xml:space="preserve">: переменные, кот выражаются в натур </w:t>
      </w:r>
      <w:proofErr w:type="spellStart"/>
      <w:proofErr w:type="gramStart"/>
      <w:r w:rsidRPr="0066325B">
        <w:rPr>
          <w:rFonts w:ascii="Times New Roman" w:hAnsi="Times New Roman" w:cs="Times New Roman"/>
          <w:sz w:val="28"/>
          <w:szCs w:val="28"/>
        </w:rPr>
        <w:t>ед</w:t>
      </w:r>
      <w:proofErr w:type="spellEnd"/>
      <w:proofErr w:type="gramEnd"/>
      <w:r w:rsidRPr="0066325B">
        <w:rPr>
          <w:rFonts w:ascii="Times New Roman" w:hAnsi="Times New Roman" w:cs="Times New Roman"/>
          <w:sz w:val="28"/>
          <w:szCs w:val="28"/>
        </w:rPr>
        <w:t xml:space="preserve"> приводятся к безразмерному виду</w:t>
      </w:r>
    </w:p>
    <w:p w:rsidR="0066325B" w:rsidRPr="0066325B" w:rsidRDefault="00A87C7A" w:rsidP="0066325B">
      <w:pPr>
        <w:pStyle w:val="a3"/>
        <w:ind w:left="-6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66325B" w:rsidRPr="0066325B" w:rsidRDefault="00A87C7A" w:rsidP="0066325B">
      <w:pPr>
        <w:pStyle w:val="a3"/>
        <w:ind w:left="-6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66325B" w:rsidRPr="00B461A6" w:rsidRDefault="0066325B" w:rsidP="00B461A6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Times New Roman" w:hAnsi="Times New Roman" w:cs="Times New Roman"/>
            <w:sz w:val="28"/>
            <w:szCs w:val="28"/>
          </w:rPr>
          <m:t>Коэфф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Times New Roman" w:hAnsi="Times New Roman" w:cs="Times New Roman"/>
            <w:sz w:val="28"/>
            <w:szCs w:val="28"/>
          </w:rPr>
          <m:t>модели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w:proofErr w:type="gramStart"/>
      </m:oMath>
      <w:r w:rsidRPr="00B461A6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B461A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461A6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proofErr w:type="gramEnd"/>
    </w:p>
    <w:p w:rsidR="0066325B" w:rsidRPr="00B461A6" w:rsidRDefault="0066325B" w:rsidP="00B461A6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w:r w:rsidRPr="00B461A6">
        <w:rPr>
          <w:rFonts w:ascii="Times New Roman" w:hAnsi="Times New Roman" w:cs="Times New Roman"/>
          <w:sz w:val="28"/>
          <w:szCs w:val="28"/>
        </w:rPr>
        <w:t xml:space="preserve">В отличие от </w:t>
      </w:r>
      <w:proofErr w:type="spellStart"/>
      <w:r w:rsidRPr="00B461A6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B461A6">
        <w:rPr>
          <w:rFonts w:ascii="Times New Roman" w:hAnsi="Times New Roman" w:cs="Times New Roman"/>
          <w:sz w:val="28"/>
          <w:szCs w:val="28"/>
        </w:rPr>
        <w:t xml:space="preserve"> модели чистой регрессии </w:t>
      </w:r>
      <w:proofErr w:type="gramStart"/>
      <w:r w:rsidRPr="00B461A6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B461A6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End"/>
      <w:r w:rsidRPr="00B461A6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B461A6">
        <w:rPr>
          <w:rFonts w:ascii="Times New Roman" w:hAnsi="Times New Roman" w:cs="Times New Roman"/>
          <w:sz w:val="28"/>
          <w:szCs w:val="28"/>
        </w:rPr>
        <w:t xml:space="preserve"> позволяют упорядочить факторные </w:t>
      </w:r>
      <w:proofErr w:type="spellStart"/>
      <w:r w:rsidRPr="00B461A6">
        <w:rPr>
          <w:rFonts w:ascii="Times New Roman" w:hAnsi="Times New Roman" w:cs="Times New Roman"/>
          <w:sz w:val="28"/>
          <w:szCs w:val="28"/>
        </w:rPr>
        <w:t>перем</w:t>
      </w:r>
      <w:proofErr w:type="spellEnd"/>
      <w:r w:rsidRPr="00B461A6">
        <w:rPr>
          <w:rFonts w:ascii="Times New Roman" w:hAnsi="Times New Roman" w:cs="Times New Roman"/>
          <w:sz w:val="28"/>
          <w:szCs w:val="28"/>
        </w:rPr>
        <w:t xml:space="preserve"> по степени их влияния на результирующий показатель.</w:t>
      </w:r>
    </w:p>
    <w:p w:rsidR="0066325B" w:rsidRPr="00B461A6" w:rsidRDefault="0066325B" w:rsidP="00B461A6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</w:rPr>
      </w:pPr>
      <w:r w:rsidRPr="00B461A6">
        <w:rPr>
          <w:rFonts w:ascii="Times New Roman" w:hAnsi="Times New Roman" w:cs="Times New Roman"/>
          <w:sz w:val="28"/>
          <w:szCs w:val="28"/>
        </w:rPr>
        <w:t xml:space="preserve">Чем больше по абсолютной величине значение </w:t>
      </w:r>
      <w:r w:rsidRPr="00B461A6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B461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61A6">
        <w:rPr>
          <w:rFonts w:ascii="Times New Roman" w:hAnsi="Times New Roman" w:cs="Times New Roman"/>
          <w:sz w:val="28"/>
          <w:szCs w:val="28"/>
        </w:rPr>
        <w:t>показателя</w:t>
      </w:r>
      <w:proofErr w:type="gramEnd"/>
      <w:r w:rsidRPr="00B461A6">
        <w:rPr>
          <w:rFonts w:ascii="Times New Roman" w:hAnsi="Times New Roman" w:cs="Times New Roman"/>
          <w:sz w:val="28"/>
          <w:szCs w:val="28"/>
        </w:rPr>
        <w:t xml:space="preserve"> тем сильнее фактор влияет на результирующую переменную. Значение </w:t>
      </w:r>
      <w:r w:rsidRPr="00B461A6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B46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1A6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B461A6">
        <w:rPr>
          <w:rFonts w:ascii="Times New Roman" w:hAnsi="Times New Roman" w:cs="Times New Roman"/>
          <w:sz w:val="28"/>
          <w:szCs w:val="28"/>
        </w:rPr>
        <w:t xml:space="preserve"> можно найти, решив систему </w:t>
      </w:r>
      <w:proofErr w:type="spellStart"/>
      <w:r w:rsidRPr="00B461A6">
        <w:rPr>
          <w:rFonts w:ascii="Times New Roman" w:hAnsi="Times New Roman" w:cs="Times New Roman"/>
          <w:sz w:val="28"/>
          <w:szCs w:val="28"/>
        </w:rPr>
        <w:t>лин</w:t>
      </w:r>
      <w:proofErr w:type="spellEnd"/>
      <w:r w:rsidRPr="00B461A6">
        <w:rPr>
          <w:rFonts w:ascii="Times New Roman" w:hAnsi="Times New Roman" w:cs="Times New Roman"/>
          <w:sz w:val="28"/>
          <w:szCs w:val="28"/>
        </w:rPr>
        <w:t xml:space="preserve"> уравнений след вида:</w:t>
      </w:r>
    </w:p>
    <w:p w:rsidR="0066325B" w:rsidRPr="00B461A6" w:rsidRDefault="0066325B" w:rsidP="00B461A6">
      <w:pPr>
        <w:pStyle w:val="a3"/>
        <w:ind w:left="-66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B461A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6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y1x</w:t>
      </w:r>
      <w:r w:rsidRPr="00B461A6">
        <w:rPr>
          <w:rFonts w:ascii="Times New Roman" w:hAnsi="Times New Roman" w:cs="Times New Roman"/>
          <w:sz w:val="28"/>
          <w:szCs w:val="28"/>
          <w:lang w:val="en-US"/>
        </w:rPr>
        <w:t>=β</w:t>
      </w:r>
      <w:r w:rsidRPr="00B46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461A6">
        <w:rPr>
          <w:rFonts w:ascii="Times New Roman" w:hAnsi="Times New Roman" w:cs="Times New Roman"/>
          <w:sz w:val="28"/>
          <w:szCs w:val="28"/>
          <w:lang w:val="en-US"/>
        </w:rPr>
        <w:t>+β</w:t>
      </w:r>
      <w:r w:rsidRPr="00B46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461A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6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x1x2</w:t>
      </w:r>
      <w:r w:rsidRPr="00B461A6">
        <w:rPr>
          <w:rFonts w:ascii="Times New Roman" w:hAnsi="Times New Roman" w:cs="Times New Roman"/>
          <w:sz w:val="28"/>
          <w:szCs w:val="28"/>
          <w:lang w:val="en-US"/>
        </w:rPr>
        <w:t>+…+β</w:t>
      </w:r>
      <w:r w:rsidRPr="00B46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B461A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6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x1xm</w:t>
      </w:r>
    </w:p>
    <w:p w:rsidR="00B461A6" w:rsidRPr="00B461A6" w:rsidRDefault="00A87C7A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2 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+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xm</m:t>
              </m:r>
            </m:sub>
          </m:sSub>
        </m:oMath>
      </m:oMathPara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…………………………………………</w:t>
      </w:r>
    </w:p>
    <w:p w:rsidR="00B461A6" w:rsidRPr="00B461A6" w:rsidRDefault="00A87C7A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xm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:rsidR="00B461A6" w:rsidRPr="00B461A6" w:rsidRDefault="00A87C7A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xjxi</m:t>
            </m:r>
          </m:sub>
        </m:sSub>
      </m:oMath>
      <w:r w:rsidR="00B461A6"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парной корреляции значений факторных переменных </w:t>
      </w:r>
      <w:proofErr w:type="spellStart"/>
      <w:r w:rsidR="00B461A6"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и  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>По значениям парной корреляции можно построить матрицу. Анализируя матрицу парной корреляции, можно определить значение наиболее сильно связанные друг с другом. Эти значения могут иск</w:t>
      </w:r>
      <w:proofErr w:type="gramStart"/>
      <w:r w:rsidRPr="00B461A6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B461A6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B461A6">
        <w:rPr>
          <w:rFonts w:ascii="Times New Roman" w:eastAsiaTheme="minorEastAsia" w:hAnsi="Times New Roman" w:cs="Times New Roman"/>
          <w:sz w:val="28"/>
          <w:szCs w:val="28"/>
        </w:rPr>
        <w:t>з модели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proofErr w:type="gram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proofErr w:type="gram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       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           </w:t>
      </w:r>
      <m:oMath>
        <m:r>
          <w:rPr>
            <w:rFonts w:ascii="Cambria Math" w:hAnsi="Times New Roman" w:cs="Times New Roman"/>
            <w:sz w:val="28"/>
            <w:szCs w:val="28"/>
            <w:vertAlign w:val="subscript"/>
          </w:rPr>
          <m:t>…</m:t>
        </m:r>
      </m:oMath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          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</w:p>
    <w:p w:rsidR="00B461A6" w:rsidRPr="00B461A6" w:rsidRDefault="00A87C7A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A87C7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34" type="#_x0000_t86" style="position:absolute;left:0;text-align:left;margin-left:148.8pt;margin-top:1.35pt;width:7.15pt;height:101pt;z-index:251661312"/>
        </w:pict>
      </w:r>
      <w:r w:rsidRPr="00A87C7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33" type="#_x0000_t85" style="position:absolute;left:0;text-align:left;margin-left:13.95pt;margin-top:1.35pt;width:7.15pt;height:107pt;z-index:251660288"/>
        </w:pict>
      </w:r>
      <w:proofErr w:type="gramStart"/>
      <w:r w:rsidR="00B461A6"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proofErr w:type="gramEnd"/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</w:t>
      </w:r>
      <w:proofErr w:type="spellStart"/>
      <w:r w:rsidR="00B461A6" w:rsidRPr="00B461A6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spellEnd"/>
      <w:r w:rsidR="00B461A6"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proofErr w:type="spellStart"/>
      <w:r w:rsidR="00B461A6"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       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 xml:space="preserve">     </m:t>
        </m:r>
      </m:oMath>
      <w:r w:rsidR="00B461A6"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proofErr w:type="spellStart"/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xm</w:t>
      </w:r>
      <w:proofErr w:type="spellEnd"/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proofErr w:type="gram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proofErr w:type="gram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     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hAnsi="Times New Roman" w:cs="Times New Roman"/>
            <w:sz w:val="28"/>
            <w:szCs w:val="28"/>
          </w:rPr>
          <m:t>…</m:t>
        </m:r>
      </m:oMath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xm</w:t>
      </w:r>
      <w:proofErr w:type="spellEnd"/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Times New Roman" w:hAnsi="Cambria Math" w:cs="Times New Roman"/>
            <w:sz w:val="28"/>
            <w:szCs w:val="28"/>
          </w:rPr>
          <m:t>⋮</m:t>
        </m:r>
      </m:oMath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 xml:space="preserve">   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 xml:space="preserve">     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 xml:space="preserve">     </m:t>
        </m:r>
        <m:r>
          <w:rPr>
            <w:rFonts w:ascii="Cambria Math" w:hAnsi="Times New Roman" w:cs="Times New Roman"/>
            <w:sz w:val="28"/>
            <w:szCs w:val="28"/>
          </w:rPr>
          <m:t>…</m:t>
        </m:r>
      </m:oMath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hAnsi="Times New Roman" w:cs="Times New Roman"/>
            <w:sz w:val="28"/>
            <w:szCs w:val="28"/>
          </w:rPr>
          <m:t>…</m:t>
        </m:r>
      </m:oMath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xm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 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xm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    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 xml:space="preserve">      </m:t>
        </m:r>
      </m:oMath>
      <w:r w:rsidRPr="00B461A6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Взаимосвязь факторных переменных называется –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коллинеарностью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– высокая связь.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Мульти –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коллинеарность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– связь не только между парами, но и с другими переменными. Приводит к тому, что существует риск того, что обратная матрица (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T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становится вырожденной. Полученные оценки будут смещенными. Нужно определить мульти –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к-ть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. Нужно определить мульти –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к-ть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Метод выявления мульти –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к-ти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17 </w:t>
      </w:r>
    </w:p>
    <w:p w:rsidR="00B461A6" w:rsidRPr="00B461A6" w:rsidRDefault="00A87C7A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</m:oMath>
      <w:r w:rsidR="00B461A6"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</m:mr>
            </m:m>
          </m:e>
        </m:d>
      </m:oMath>
      <w:r w:rsidR="00B461A6"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def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=1</m:t>
        </m:r>
      </m:oMath>
    </w:p>
    <w:p w:rsidR="00B461A6" w:rsidRPr="00B461A6" w:rsidRDefault="00A87C7A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</m:oMath>
      <w:r w:rsidR="00B461A6"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1  1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1  1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 xml:space="preserve">1  1   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…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 xml:space="preserve">    1 </m:t>
                </m:r>
              </m:e>
            </m:eqArr>
          </m:e>
        </m:d>
      </m:oMath>
      <w:r w:rsidR="00B461A6"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def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=0</m:t>
        </m:r>
      </m:oMath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Если близко к 0, то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коллинеарность</w:t>
      </w:r>
      <w:proofErr w:type="spellEnd"/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Если близко к 1, то отсутствует мульти –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коллинеарность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>Лекция 02.04.2015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Устранение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мультиколлинеарности</w:t>
      </w:r>
      <w:proofErr w:type="spellEnd"/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Ридж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– регрессия (гребневая)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2. Метод пошаговой регрессии 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Использование частного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критерия Фишера и частичных критериев корреляции.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Частный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- критерий Фишера показывает степень влияния факторной переменной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на результирующую переменную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при фиксированном значении всех остальных переменных.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461A6" w:rsidRPr="00B461A6" w:rsidRDefault="00A87C7A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jk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SS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рег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/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MS</m:t>
            </m:r>
          </m:den>
        </m:f>
      </m:oMath>
      <w:r w:rsidR="00B461A6"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SS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ост</w:t>
      </w:r>
      <w:r w:rsidR="00B461A6"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SS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ост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1,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1 ,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)</m:t>
          </m:r>
        </m:oMath>
      </m:oMathPara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proofErr w:type="gram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proofErr w:type="gram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,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2, … ,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</w:p>
    <w:p w:rsidR="00B461A6" w:rsidRPr="00CB7400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proofErr w:type="gram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SS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рег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/c) = SS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рег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(x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… ,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) – SS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рег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(x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1,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2,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j-1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, 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j+1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…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)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>С помощью критерия Фишера проводится проверка следующей нулевой гипотезы: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H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: включение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>-той факторной переменной не влияет на точность полученной модели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: включение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>-той факторной переменной увеличивает точность регрессионной модели.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Для проверки нулевой гипотезы, расчетное значение частного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-критерия сравнивается с критическим значением. Критическое значение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- критерия есть квантиль распределения Фишера уровня α с числом степени свободы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=1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число наблюдений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Pr="00B461A6">
        <w:rPr>
          <w:rFonts w:ascii="Times New Roman" w:eastAsiaTheme="minorEastAsia" w:hAnsi="Times New Roman" w:cs="Times New Roman"/>
          <w:sz w:val="28"/>
          <w:szCs w:val="28"/>
        </w:rPr>
        <w:t>число</w:t>
      </w:r>
      <w:proofErr w:type="gram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факторных переменных</w:t>
      </w:r>
    </w:p>
    <w:p w:rsidR="00B461A6" w:rsidRPr="00B461A6" w:rsidRDefault="00A87C7A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yxj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/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B461A6"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– нулевую гипотезу отклоняем на уровне значимости α.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Считаем, что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>существенно влияет на точность регрессионной модели.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>Частный коэффициент корреляции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Показывает степень влияния факторной переменной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на результирующую переменную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при фиксированном значении остальных переменных</w:t>
      </w:r>
    </w:p>
    <w:p w:rsidR="00B461A6" w:rsidRPr="00B461A6" w:rsidRDefault="00A87C7A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yxj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рег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общ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рег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…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рег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Между частным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>- критерием и частным коэффициентов корреляции существует связь.</w:t>
      </w:r>
    </w:p>
    <w:p w:rsidR="00B461A6" w:rsidRPr="00B461A6" w:rsidRDefault="00A87C7A" w:rsidP="00B461A6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yxj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yxj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1)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yxj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</m:oMath>
      </m:oMathPara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Метод пошаговой регрессии 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>Это формальная процедура отбора факторных переменных для построения оптимальной регрессионной модели.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Шаг 1. Рассчитывается значение коэффициента корреляции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yxj</w:t>
      </w:r>
      <w:proofErr w:type="spellEnd"/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yxj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&gt;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кр</w:t>
      </w:r>
      <w:proofErr w:type="spellEnd"/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Шаг 2. Последовательно выбирается факторная </w:t>
      </w:r>
      <w:proofErr w:type="gramStart"/>
      <w:r w:rsidRPr="00B461A6">
        <w:rPr>
          <w:rFonts w:ascii="Times New Roman" w:eastAsiaTheme="minorEastAsia" w:hAnsi="Times New Roman" w:cs="Times New Roman"/>
          <w:sz w:val="28"/>
          <w:szCs w:val="28"/>
        </w:rPr>
        <w:t>переменная</w:t>
      </w:r>
      <w:proofErr w:type="gram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и рассчитываются частные критерии Фишера для добавленной переменной.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yxj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/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c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– набор факторных переменных, которые проверяет на шаге 2.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Вкл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. переменную отбираем из условия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значения частного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– критерия.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Следующие шаги заключаются аналогично шагу 2,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доб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. другие факторные переменные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расч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. частные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- критерии и отбираются факторные переменные с наибольшим значением частного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– критерия. Процедура продолжается до тех </w:t>
      </w:r>
      <w:proofErr w:type="gramStart"/>
      <w:r w:rsidRPr="00B461A6">
        <w:rPr>
          <w:rFonts w:ascii="Times New Roman" w:eastAsiaTheme="minorEastAsia" w:hAnsi="Times New Roman" w:cs="Times New Roman"/>
          <w:sz w:val="28"/>
          <w:szCs w:val="28"/>
        </w:rPr>
        <w:t>пор</w:t>
      </w:r>
      <w:proofErr w:type="gramEnd"/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пока значение </w:t>
      </w: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– критерия  не достигнет определенного уровняли или пока не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вкл</w:t>
      </w:r>
      <w:proofErr w:type="spellEnd"/>
      <w:r w:rsidRPr="00B461A6">
        <w:rPr>
          <w:rFonts w:ascii="Times New Roman" w:eastAsiaTheme="minorEastAsia" w:hAnsi="Times New Roman" w:cs="Times New Roman"/>
          <w:sz w:val="28"/>
          <w:szCs w:val="28"/>
        </w:rPr>
        <w:t>. все переменные.</w:t>
      </w:r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Критерий </w:t>
      </w:r>
      <w:proofErr w:type="spellStart"/>
      <w:r w:rsidRPr="00B461A6">
        <w:rPr>
          <w:rFonts w:ascii="Times New Roman" w:eastAsiaTheme="minorEastAsia" w:hAnsi="Times New Roman" w:cs="Times New Roman"/>
          <w:sz w:val="28"/>
          <w:szCs w:val="28"/>
        </w:rPr>
        <w:t>Окайко</w:t>
      </w:r>
      <w:proofErr w:type="spellEnd"/>
    </w:p>
    <w:p w:rsidR="00B461A6" w:rsidRP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AIC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ост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func>
      </m:oMath>
    </w:p>
    <w:p w:rsidR="00B461A6" w:rsidRDefault="00B461A6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61A6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B461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ост </w:t>
      </w:r>
      <w:r w:rsidRPr="00B461A6">
        <w:rPr>
          <w:rFonts w:ascii="Times New Roman" w:eastAsiaTheme="minorEastAsia" w:hAnsi="Times New Roman" w:cs="Times New Roman"/>
          <w:sz w:val="28"/>
          <w:szCs w:val="28"/>
        </w:rPr>
        <w:t>– остаточное стандартное отклонение</w:t>
      </w:r>
    </w:p>
    <w:p w:rsidR="00361E14" w:rsidRPr="00AA34BC" w:rsidRDefault="00361E14" w:rsidP="00361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4BC">
        <w:rPr>
          <w:rFonts w:ascii="Times New Roman" w:hAnsi="Times New Roman" w:cs="Times New Roman"/>
          <w:b/>
          <w:sz w:val="28"/>
          <w:szCs w:val="28"/>
        </w:rPr>
        <w:t>Фиктивные переменные</w:t>
      </w:r>
    </w:p>
    <w:p w:rsidR="00361E14" w:rsidRPr="00AA34BC" w:rsidRDefault="00361E14" w:rsidP="00361E1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 xml:space="preserve">Используются для того, чтобы наряду с количественными факторными переменными включать в модель и </w:t>
      </w:r>
      <w:proofErr w:type="gramStart"/>
      <w:r w:rsidRPr="00AA34BC">
        <w:rPr>
          <w:rFonts w:ascii="Times New Roman" w:hAnsi="Times New Roman" w:cs="Times New Roman"/>
          <w:sz w:val="28"/>
          <w:szCs w:val="28"/>
        </w:rPr>
        <w:t>качественные</w:t>
      </w:r>
      <w:proofErr w:type="gramEnd"/>
      <w:r w:rsidRPr="00AA34BC">
        <w:rPr>
          <w:rFonts w:ascii="Times New Roman" w:hAnsi="Times New Roman" w:cs="Times New Roman"/>
          <w:sz w:val="28"/>
          <w:szCs w:val="28"/>
        </w:rPr>
        <w:t>.</w:t>
      </w:r>
    </w:p>
    <w:p w:rsidR="00361E14" w:rsidRPr="00AA34BC" w:rsidRDefault="00361E14" w:rsidP="00361E1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>Когда объясняющие переменные носят качественный характер. Для того чтобы построить модель необходимо качественные перевести в количественный вид, это достигается путем введения фиктивных переменных. Фиктивные переменные, как правило, являются бинарными, то есть они принимают значение 0 и 1. Если одно значение признака принимает значение 0, то противоположное принимает 1.</w:t>
      </w:r>
    </w:p>
    <w:p w:rsidR="00361E14" w:rsidRPr="002A47D8" w:rsidRDefault="00361E14" w:rsidP="00361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7D8">
        <w:rPr>
          <w:rFonts w:ascii="Times New Roman" w:hAnsi="Times New Roman" w:cs="Times New Roman"/>
          <w:b/>
          <w:sz w:val="28"/>
          <w:szCs w:val="28"/>
        </w:rPr>
        <w:t>Пример:</w:t>
      </w: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4BC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AA34BC">
        <w:rPr>
          <w:rFonts w:ascii="Times New Roman" w:hAnsi="Times New Roman" w:cs="Times New Roman"/>
          <w:sz w:val="28"/>
          <w:szCs w:val="28"/>
        </w:rPr>
        <w:t xml:space="preserve"> – вес новорожденного</w:t>
      </w: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ε</m:t>
          </m:r>
        </m:oMath>
      </m:oMathPara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первый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-второй</m:t>
                  </m:r>
                </m:e>
              </m:eqArr>
            </m:e>
          </m:d>
        </m:oMath>
      </m:oMathPara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bz</m:t>
          </m:r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ε</m:t>
          </m:r>
        </m:oMath>
      </m:oMathPara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Ind w:w="60" w:type="dxa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538"/>
        <w:gridCol w:w="589"/>
      </w:tblGrid>
      <w:tr w:rsidR="00361E14" w:rsidRPr="00AA34BC" w:rsidTr="00992F76">
        <w:trPr>
          <w:trHeight w:val="375"/>
          <w:jc w:val="center"/>
        </w:trPr>
        <w:tc>
          <w:tcPr>
            <w:tcW w:w="538" w:type="dxa"/>
          </w:tcPr>
          <w:p w:rsidR="00361E14" w:rsidRPr="00AA34BC" w:rsidRDefault="00361E14" w:rsidP="00992F76">
            <w:pPr>
              <w:ind w:left="4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</w:p>
        </w:tc>
        <w:tc>
          <w:tcPr>
            <w:tcW w:w="538" w:type="dxa"/>
          </w:tcPr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589" w:type="dxa"/>
          </w:tcPr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proofErr w:type="spellEnd"/>
          </w:p>
        </w:tc>
      </w:tr>
      <w:tr w:rsidR="00361E14" w:rsidRPr="00AA34BC" w:rsidTr="00992F76">
        <w:trPr>
          <w:trHeight w:val="1943"/>
          <w:jc w:val="center"/>
        </w:trPr>
        <w:tc>
          <w:tcPr>
            <w:tcW w:w="538" w:type="dxa"/>
          </w:tcPr>
          <w:p w:rsidR="00361E14" w:rsidRPr="00AA34BC" w:rsidRDefault="00A87C7A" w:rsidP="00992F76">
            <w:pPr>
              <w:ind w:left="4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361E14" w:rsidRPr="00AA34BC" w:rsidRDefault="00A87C7A" w:rsidP="00992F76">
            <w:pPr>
              <w:ind w:left="4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361E14" w:rsidRPr="00AA34BC" w:rsidRDefault="00361E14" w:rsidP="00992F76">
            <w:pPr>
              <w:ind w:left="4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…</m:t>
                </m:r>
              </m:oMath>
            </m:oMathPara>
          </w:p>
          <w:p w:rsidR="00361E14" w:rsidRPr="00AA34BC" w:rsidRDefault="00A87C7A" w:rsidP="00992F76">
            <w:pPr>
              <w:ind w:left="4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38" w:type="dxa"/>
          </w:tcPr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89" w:type="dxa"/>
          </w:tcPr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…</m:t>
                </m:r>
              </m:oMath>
            </m:oMathPara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AA34B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AA34B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</w:p>
    <w:p w:rsidR="00361E14" w:rsidRPr="00AA34BC" w:rsidRDefault="00361E14" w:rsidP="00361E14">
      <w:pPr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=0           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</m:oMath>
      </m:oMathPara>
    </w:p>
    <w:p w:rsidR="00361E14" w:rsidRPr="00AA34BC" w:rsidRDefault="00A87C7A" w:rsidP="00361E14">
      <w:pPr>
        <w:rPr>
          <w:rFonts w:ascii="Times New Roman" w:hAnsi="Times New Roman" w:cs="Times New Roman"/>
          <w:sz w:val="28"/>
          <w:szCs w:val="28"/>
        </w:rPr>
      </w:pP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-26.55pt;margin-top:14.8pt;width:21.95pt;height:23.8pt;z-index:251671552" strokecolor="white [3212]">
            <v:textbox>
              <w:txbxContent>
                <w:p w:rsidR="00361E14" w:rsidRPr="00EE4F68" w:rsidRDefault="00361E14" w:rsidP="00361E14">
                  <w:proofErr w:type="spellStart"/>
                  <w:r>
                    <w:t>y</w:t>
                  </w:r>
                  <w:proofErr w:type="spellEnd"/>
                </w:p>
              </w:txbxContent>
            </v:textbox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-4.6pt;margin-top:19.2pt;width:0;height:163.6pt;flip:y;z-index:251676672" o:connectortype="straight">
            <v:stroke endarrow="block"/>
          </v:shape>
        </w:pict>
      </w:r>
    </w:p>
    <w:p w:rsidR="00361E14" w:rsidRPr="00AA34BC" w:rsidRDefault="00A87C7A" w:rsidP="00361E14">
      <w:pPr>
        <w:rPr>
          <w:rFonts w:ascii="Times New Roman" w:hAnsi="Times New Roman" w:cs="Times New Roman"/>
          <w:sz w:val="28"/>
          <w:szCs w:val="28"/>
        </w:rPr>
      </w:pP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0" type="#_x0000_t202" style="position:absolute;margin-left:80.1pt;margin-top:14.5pt;width:29.35pt;height:23.8pt;z-index:251688960" strokecolor="white [3212]">
            <v:textbox style="mso-next-textbox:#_x0000_s1060">
              <w:txbxContent>
                <w:p w:rsidR="00361E14" w:rsidRDefault="00361E14" w:rsidP="00361E14">
                  <w:r>
                    <w:t>(1)</w:t>
                  </w:r>
                </w:p>
              </w:txbxContent>
            </v:textbox>
          </v:shape>
        </w:pict>
      </w:r>
      <w:r w:rsidR="00361E14" w:rsidRPr="00AA34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Times New Roman" w:cs="Times New Roman"/>
            <w:sz w:val="28"/>
            <w:szCs w:val="28"/>
          </w:rPr>
          <m:t xml:space="preserve">=1          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</w:p>
    <w:p w:rsidR="00361E14" w:rsidRPr="00AA34BC" w:rsidRDefault="00A87C7A" w:rsidP="00361E14">
      <w:pPr>
        <w:rPr>
          <w:rFonts w:ascii="Times New Roman" w:hAnsi="Times New Roman" w:cs="Times New Roman"/>
          <w:sz w:val="28"/>
          <w:szCs w:val="28"/>
        </w:rPr>
      </w:pP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1" type="#_x0000_t202" style="position:absolute;margin-left:80.1pt;margin-top:15.65pt;width:29.35pt;height:23.8pt;z-index:251689984" strokecolor="white [3212]">
            <v:textbox>
              <w:txbxContent>
                <w:p w:rsidR="00361E14" w:rsidRDefault="00361E14" w:rsidP="00361E14">
                  <w:r>
                    <w:t>(2)</w:t>
                  </w:r>
                </w:p>
              </w:txbxContent>
            </v:textbox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9" type="#_x0000_t32" style="position:absolute;margin-left:-4.6pt;margin-top:131.5pt;width:140pt;height:0;z-index:251677696" o:connectortype="straight">
            <v:stroke endarrow="block"/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7" type="#_x0000_t32" style="position:absolute;margin-left:-4.6pt;margin-top:131.5pt;width:0;height:0;z-index:251675648" o:connectortype="straight">
            <v:stroke endarrow="block"/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6" type="#_x0000_t32" style="position:absolute;margin-left:-39.45pt;margin-top:30.85pt;width:114.8pt;height:62.05pt;flip:y;z-index:251674624" o:connectortype="straight"/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5" type="#_x0000_t32" style="position:absolute;margin-left:-39.45pt;margin-top:12.45pt;width:114.8pt;height:62.05pt;flip:y;z-index:251673600" o:connectortype="straight"/>
        </w:pict>
      </w: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A87C7A" w:rsidP="00361E14">
      <w:pPr>
        <w:rPr>
          <w:rFonts w:ascii="Times New Roman" w:hAnsi="Times New Roman" w:cs="Times New Roman"/>
          <w:sz w:val="28"/>
          <w:szCs w:val="28"/>
        </w:rPr>
      </w:pP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4" type="#_x0000_t202" style="position:absolute;margin-left:113.45pt;margin-top:49.85pt;width:21.95pt;height:23.8pt;z-index:251672576" strokecolor="white [3212]">
            <v:textbox>
              <w:txbxContent>
                <w:p w:rsidR="00361E14" w:rsidRDefault="00361E14" w:rsidP="00361E14">
                  <w:proofErr w:type="spellStart"/>
                  <w:r>
                    <w:t>x</w:t>
                  </w:r>
                  <w:proofErr w:type="spellEnd"/>
                </w:p>
              </w:txbxContent>
            </v:textbox>
          </v:shape>
        </w:pict>
      </w:r>
    </w:p>
    <w:p w:rsidR="00361E14" w:rsidRDefault="00361E14" w:rsidP="00361E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61E14" w:rsidRDefault="00361E14" w:rsidP="00361E1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361E14" w:rsidP="00361E1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>Число фиктивных переменных всегда меньше градации качественного признака на 1. В противном случае определитель обратной матрицы становится равным 0. Можно вводить фиктивные переменные для того, чтобы изменять коэффициент при переменных.</w:t>
      </w:r>
    </w:p>
    <w:p w:rsidR="00361E14" w:rsidRPr="00AA34BC" w:rsidRDefault="00361E14" w:rsidP="00361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34BC">
        <w:rPr>
          <w:rFonts w:ascii="Times New Roman" w:hAnsi="Times New Roman" w:cs="Times New Roman"/>
          <w:b/>
          <w:sz w:val="28"/>
          <w:szCs w:val="28"/>
        </w:rPr>
        <w:t>Гетероскедастичность</w:t>
      </w:r>
      <w:proofErr w:type="spellEnd"/>
      <w:r w:rsidRPr="00AA34BC">
        <w:rPr>
          <w:rFonts w:ascii="Times New Roman" w:hAnsi="Times New Roman" w:cs="Times New Roman"/>
          <w:b/>
          <w:sz w:val="28"/>
          <w:szCs w:val="28"/>
        </w:rPr>
        <w:t>. Выявление и устранение.</w:t>
      </w:r>
    </w:p>
    <w:p w:rsidR="00361E14" w:rsidRPr="00AA34BC" w:rsidRDefault="00361E14" w:rsidP="00361E14">
      <w:pPr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>Дисперсия случайной компоненты является случайной величиной:</w:t>
      </w:r>
    </w:p>
    <w:p w:rsidR="00361E14" w:rsidRPr="00AA34BC" w:rsidRDefault="00361E14" w:rsidP="00361E14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AA34B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гомоскедастичность</m:t>
        </m:r>
        <m:r>
          <w:rPr>
            <w:rFonts w:ascii="Cambria Math" w:hAnsi="Times New Roman" w:cs="Times New Roman"/>
            <w:sz w:val="28"/>
            <w:szCs w:val="28"/>
          </w:rPr>
          <m:t xml:space="preserve"> (</m:t>
        </m:r>
        <m:r>
          <w:rPr>
            <w:rFonts w:ascii="Cambria Math" w:hAnsi="Times New Roman" w:cs="Times New Roman"/>
            <w:sz w:val="28"/>
            <w:szCs w:val="28"/>
          </w:rPr>
          <m:t>однородность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</w:p>
    <w:p w:rsidR="00361E14" w:rsidRPr="00AA34BC" w:rsidRDefault="00361E14" w:rsidP="00361E14">
      <w:pPr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lastRenderedPageBreak/>
        <w:t xml:space="preserve">Если это условие не выполняется, то есть дисперсия случайной компоненты изменяется от наблюдения к наблюдению, то это называется </w:t>
      </w:r>
      <w:proofErr w:type="spellStart"/>
      <w:r w:rsidRPr="00AA34BC">
        <w:rPr>
          <w:rFonts w:ascii="Times New Roman" w:hAnsi="Times New Roman" w:cs="Times New Roman"/>
          <w:sz w:val="28"/>
          <w:szCs w:val="28"/>
        </w:rPr>
        <w:t>гетероскедастичность</w:t>
      </w:r>
      <w:proofErr w:type="spellEnd"/>
      <w:r w:rsidRPr="00AA34BC">
        <w:rPr>
          <w:rFonts w:ascii="Times New Roman" w:hAnsi="Times New Roman" w:cs="Times New Roman"/>
          <w:sz w:val="28"/>
          <w:szCs w:val="28"/>
        </w:rPr>
        <w:t>.</w:t>
      </w: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Times New Roman" w:cs="Times New Roman"/>
              <w:sz w:val="28"/>
              <w:szCs w:val="28"/>
            </w:rPr>
            <m:t>≠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Times New Roman" w:cs="Times New Roman"/>
              <w:sz w:val="28"/>
              <w:szCs w:val="28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</w:rPr>
            <m:t>∃ij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</m:oMath>
      </m:oMathPara>
    </w:p>
    <w:p w:rsidR="00361E14" w:rsidRPr="00AA34BC" w:rsidRDefault="00361E14" w:rsidP="00361E14">
      <w:pPr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AA34BC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Pr="00AA34BC">
        <w:rPr>
          <w:rFonts w:ascii="Times New Roman" w:hAnsi="Times New Roman" w:cs="Times New Roman"/>
          <w:sz w:val="28"/>
          <w:szCs w:val="28"/>
        </w:rPr>
        <w:t xml:space="preserve"> приводит к тому, что </w:t>
      </w:r>
      <w:proofErr w:type="gramStart"/>
      <w:r w:rsidRPr="00AA34BC">
        <w:rPr>
          <w:rFonts w:ascii="Times New Roman" w:hAnsi="Times New Roman" w:cs="Times New Roman"/>
          <w:sz w:val="28"/>
          <w:szCs w:val="28"/>
        </w:rPr>
        <w:t>оценки, получаемые с помощью метода наименьших квадратов становятся</w:t>
      </w:r>
      <w:proofErr w:type="gramEnd"/>
      <w:r w:rsidRPr="00AA34BC">
        <w:rPr>
          <w:rFonts w:ascii="Times New Roman" w:hAnsi="Times New Roman" w:cs="Times New Roman"/>
          <w:sz w:val="28"/>
          <w:szCs w:val="28"/>
        </w:rPr>
        <w:t xml:space="preserve"> неэффективными, то есть они не обладают минимальной дисперсией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.</m:t>
        </m:r>
      </m:oMath>
      <w:r w:rsidRPr="00AA34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E14" w:rsidRDefault="00361E14" w:rsidP="00361E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361E14" w:rsidP="00361E14">
      <w:pPr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 xml:space="preserve">Методы выявления </w:t>
      </w:r>
      <w:proofErr w:type="spellStart"/>
      <w:r w:rsidRPr="00AA34BC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Pr="00AA34BC">
        <w:rPr>
          <w:rFonts w:ascii="Times New Roman" w:hAnsi="Times New Roman" w:cs="Times New Roman"/>
          <w:sz w:val="28"/>
          <w:szCs w:val="28"/>
        </w:rPr>
        <w:t>:</w:t>
      </w:r>
    </w:p>
    <w:p w:rsidR="00361E14" w:rsidRPr="00AA34BC" w:rsidRDefault="00361E14" w:rsidP="00361E1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>Визуальный. Используется диаграмма рассеивания (график)</w:t>
      </w:r>
    </w:p>
    <w:p w:rsidR="00361E14" w:rsidRPr="00AA34BC" w:rsidRDefault="00A87C7A" w:rsidP="00361E14">
      <w:pPr>
        <w:ind w:left="360"/>
        <w:rPr>
          <w:rFonts w:ascii="Times New Roman" w:hAnsi="Times New Roman" w:cs="Times New Roman"/>
          <w:sz w:val="28"/>
          <w:szCs w:val="28"/>
        </w:rPr>
      </w:pP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63" type="#_x0000_t32" style="position:absolute;left:0;text-align:left;margin-left:261.4pt;margin-top:17.05pt;width:0;height:77.05pt;flip:y;z-index:251692032" o:connectortype="straight">
            <v:stroke endarrow="block"/>
          </v:shape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62" type="#_x0000_t32" style="position:absolute;left:0;text-align:left;margin-left:11.65pt;margin-top:19.55pt;width:0;height:77.05pt;flip:y;z-index:251691008" o:connectortype="straight">
            <v:stroke endarrow="block"/>
          </v:shape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42" type="#_x0000_t202" style="position:absolute;left:0;text-align:left;margin-left:239.45pt;margin-top:5.4pt;width:21.95pt;height:33.9pt;z-index:251670528" strokecolor="white [3212]">
            <v:textbox>
              <w:txbxContent>
                <w:p w:rsidR="00361E14" w:rsidRPr="00D44BDD" w:rsidRDefault="00361E14" w:rsidP="00361E14">
                  <w:pPr>
                    <w:rPr>
                      <w:sz w:val="32"/>
                      <w:szCs w:val="32"/>
                    </w:rPr>
                  </w:pPr>
                  <w:r w:rsidRPr="00D44BDD">
                    <w:rPr>
                      <w:sz w:val="32"/>
                      <w:szCs w:val="32"/>
                    </w:rPr>
                    <w:t>ε</w:t>
                  </w:r>
                </w:p>
              </w:txbxContent>
            </v:textbox>
          </v:shape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39" type="#_x0000_t202" style="position:absolute;left:0;text-align:left;margin-left:-10.3pt;margin-top:5.4pt;width:21.95pt;height:31.05pt;z-index:251667456" strokecolor="white [3212]">
            <v:textbox>
              <w:txbxContent>
                <w:p w:rsidR="00361E14" w:rsidRPr="00D44BDD" w:rsidRDefault="00361E14" w:rsidP="00361E14">
                  <w:pPr>
                    <w:rPr>
                      <w:sz w:val="32"/>
                      <w:szCs w:val="32"/>
                    </w:rPr>
                  </w:pPr>
                  <w:r w:rsidRPr="00D44BDD">
                    <w:rPr>
                      <w:sz w:val="32"/>
                      <w:szCs w:val="32"/>
                    </w:rPr>
                    <w:t>ε</w:t>
                  </w:r>
                </w:p>
              </w:txbxContent>
            </v:textbox>
          </v:shape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53" type="#_x0000_t32" style="position:absolute;left:0;text-align:left;margin-left:261.4pt;margin-top:17.05pt;width:0;height:155.85pt;z-index:251681792" o:connectortype="straight"/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0" type="#_x0000_t32" style="position:absolute;left:0;text-align:left;margin-left:11.65pt;margin-top:19.55pt;width:0;height:155.85pt;z-index:251678720" o:connectortype="straight"/>
        </w:pict>
      </w:r>
    </w:p>
    <w:p w:rsidR="00361E14" w:rsidRPr="00AA34BC" w:rsidRDefault="00A87C7A" w:rsidP="00361E14">
      <w:pPr>
        <w:rPr>
          <w:rFonts w:ascii="Times New Roman" w:hAnsi="Times New Roman" w:cs="Times New Roman"/>
          <w:i/>
          <w:sz w:val="28"/>
          <w:szCs w:val="28"/>
        </w:rPr>
      </w:pP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70" style="position:absolute;margin-left:37.45pt;margin-top:13.85pt;width:104.7pt;height:83.7pt;z-index:251699200" coordsize="2094,1674" path="m,1597v274,38,548,77,692,-55c836,1410,711,919,867,805v156,-114,586,164,764,54c1809,749,1857,286,1934,143,2011,,2067,24,2094,e" filled="f">
            <v:stroke dashstyle="1 1" endcap="round"/>
            <v:path arrowok="t"/>
          </v:shape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56" type="#_x0000_t32" style="position:absolute;margin-left:11.65pt;margin-top:320.6pt;width:148.3pt;height:0;z-index:251684864" o:connectortype="straight"/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55" type="#_x0000_t32" style="position:absolute;margin-left:11.65pt;margin-top:164.75pt;width:0;height:155.85pt;z-index:251683840" o:connectortype="straight"/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57" type="#_x0000_t32" style="position:absolute;margin-left:37.45pt;margin-top:198pt;width:110.35pt;height:76.7pt;flip:y;z-index:251685888" o:connectortype="straight"/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58" type="#_x0000_t32" style="position:absolute;margin-left:261.4pt;margin-top:161.95pt;width:0;height:155.85pt;z-index:251686912" o:connectortype="straight"/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59" type="#_x0000_t32" style="position:absolute;margin-left:261.4pt;margin-top:317.8pt;width:148.3pt;height:0;z-index:251687936" o:connectortype="straight"/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54" type="#_x0000_t32" style="position:absolute;margin-left:261.4pt;margin-top:147.45pt;width:148.3pt;height:0;z-index:251682816" o:connectortype="straight"/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52" type="#_x0000_t32" style="position:absolute;margin-left:37.45pt;margin-top:27.35pt;width:110.35pt;height:76.7pt;flip:y;z-index:251680768" o:connectortype="straight"/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51" type="#_x0000_t32" style="position:absolute;margin-left:11.65pt;margin-top:149.95pt;width:148.3pt;height:0;z-index:251679744" o:connectortype="straight"/>
        </w:pict>
      </w: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CB7400" w:rsidP="00361E14">
      <w:pPr>
        <w:rPr>
          <w:rFonts w:ascii="Times New Roman" w:hAnsi="Times New Roman" w:cs="Times New Roman"/>
          <w:sz w:val="28"/>
          <w:szCs w:val="28"/>
        </w:rPr>
      </w:pP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72" type="#_x0000_t116" style="position:absolute;margin-left:284.5pt;margin-top:26.95pt;width:96.25pt;height:20.8pt;z-index:251701248" fillcolor="black">
            <v:fill r:id="rId8" o:title="5%" type="pattern"/>
            <v:stroke r:id="rId9" o:title="" filltype="pattern"/>
          </v:shape>
        </w:pict>
      </w: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CB7400" w:rsidP="00361E14">
      <w:pPr>
        <w:rPr>
          <w:rFonts w:ascii="Times New Roman" w:hAnsi="Times New Roman" w:cs="Times New Roman"/>
          <w:sz w:val="28"/>
          <w:szCs w:val="28"/>
        </w:rPr>
      </w:pP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7" type="#_x0000_t32" style="position:absolute;margin-left:325.9pt;margin-top:4.85pt;width:87.9pt;height:0;z-index:251696128" o:connectortype="straight">
            <v:stroke endarrow="block"/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71" style="position:absolute;margin-left:21.8pt;margin-top:22.15pt;width:120.35pt;height:119.25pt;z-index:251700224" coordsize="2407,2385" path="m351,2201c175,1762,,1323,173,1341v173,18,1058,1044,1215,969c1545,2235,966,984,1115,891v149,-93,1048,966,1170,860c2407,1645,1919,512,1846,256v-73,-256,,-29,,-41e" filled="f">
            <v:stroke dashstyle="1 1" endcap="round"/>
            <v:path arrowok="t"/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5" type="#_x0000_t32" style="position:absolute;margin-left:261.4pt;margin-top:15.95pt;width:0;height:77.05pt;flip:y;z-index:251694080" o:connectortype="straight">
            <v:stroke endarrow="block"/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4" type="#_x0000_t32" style="position:absolute;margin-left:11.65pt;margin-top:19.35pt;width:0;height:77.05pt;flip:y;z-index:251693056" o:connectortype="straight">
            <v:stroke endarrow="block"/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5" type="#_x0000_t202" style="position:absolute;margin-left:138pt;margin-top:11.5pt;width:21.95pt;height:23.8pt;z-index:251663360" strokecolor="white [3212]">
            <v:textbox>
              <w:txbxContent>
                <w:p w:rsidR="00361E14" w:rsidRDefault="00361E14" w:rsidP="00361E14">
                  <w:proofErr w:type="spellStart"/>
                  <w:r>
                    <w:t>x</w:t>
                  </w:r>
                  <w:proofErr w:type="spellEnd"/>
                </w:p>
              </w:txbxContent>
            </v:textbox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6" type="#_x0000_t202" style="position:absolute;margin-left:387.75pt;margin-top:1.8pt;width:21.95pt;height:23.8pt;z-index:251664384" strokecolor="white [3212]">
            <v:textbox>
              <w:txbxContent>
                <w:p w:rsidR="00361E14" w:rsidRDefault="00361E14" w:rsidP="00361E14">
                  <w:proofErr w:type="spellStart"/>
                  <w:r>
                    <w:t>x</w:t>
                  </w:r>
                  <w:proofErr w:type="spellEnd"/>
                </w:p>
              </w:txbxContent>
            </v:textbox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6" type="#_x0000_t32" style="position:absolute;margin-left:72.05pt;margin-top:7.35pt;width:87.9pt;height:0;z-index:251695104" o:connectortype="straight">
            <v:stroke endarrow="block"/>
          </v:shape>
        </w:pict>
      </w:r>
    </w:p>
    <w:p w:rsidR="00361E14" w:rsidRPr="00AA34BC" w:rsidRDefault="00A87C7A" w:rsidP="00361E14">
      <w:pPr>
        <w:rPr>
          <w:rFonts w:ascii="Times New Roman" w:hAnsi="Times New Roman" w:cs="Times New Roman"/>
          <w:sz w:val="28"/>
          <w:szCs w:val="28"/>
        </w:rPr>
      </w:pP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0" type="#_x0000_t202" style="position:absolute;margin-left:-10.3pt;margin-top:5pt;width:21.95pt;height:33.25pt;z-index:251668480" strokecolor="white [3212]">
            <v:textbox>
              <w:txbxContent>
                <w:p w:rsidR="00361E14" w:rsidRPr="00D44BDD" w:rsidRDefault="00361E14" w:rsidP="00361E14">
                  <w:pPr>
                    <w:rPr>
                      <w:sz w:val="32"/>
                      <w:szCs w:val="32"/>
                    </w:rPr>
                  </w:pPr>
                  <w:r w:rsidRPr="00D44BDD">
                    <w:rPr>
                      <w:sz w:val="32"/>
                      <w:szCs w:val="32"/>
                    </w:rPr>
                    <w:t>ε</w:t>
                  </w:r>
                </w:p>
              </w:txbxContent>
            </v:textbox>
          </v:shape>
        </w:pict>
      </w:r>
      <w:r w:rsidRPr="00A87C7A">
        <w:rPr>
          <w:rFonts w:ascii="Times New Roman" w:hAnsi="Times New Roman" w:cs="Times New Roman"/>
          <w:i/>
          <w:noProof/>
          <w:sz w:val="28"/>
          <w:szCs w:val="28"/>
          <w:lang w:val="en-US"/>
        </w:rPr>
        <w:pict>
          <v:shape id="_x0000_s1041" type="#_x0000_t202" style="position:absolute;margin-left:239.45pt;margin-top:2.2pt;width:21.95pt;height:36.05pt;z-index:251669504" strokecolor="white [3212]">
            <v:textbox>
              <w:txbxContent>
                <w:p w:rsidR="00361E14" w:rsidRPr="00D44BDD" w:rsidRDefault="00361E14" w:rsidP="00361E14">
                  <w:pPr>
                    <w:rPr>
                      <w:sz w:val="32"/>
                      <w:szCs w:val="32"/>
                    </w:rPr>
                  </w:pPr>
                  <w:r w:rsidRPr="00D44BDD">
                    <w:rPr>
                      <w:sz w:val="32"/>
                      <w:szCs w:val="32"/>
                    </w:rPr>
                    <w:t>ε</w:t>
                  </w:r>
                </w:p>
              </w:txbxContent>
            </v:textbox>
          </v:shape>
        </w:pict>
      </w: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CB7400" w:rsidP="00361E14">
      <w:pPr>
        <w:rPr>
          <w:rFonts w:ascii="Times New Roman" w:hAnsi="Times New Roman" w:cs="Times New Roman"/>
          <w:sz w:val="28"/>
          <w:szCs w:val="28"/>
        </w:rPr>
      </w:pP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73" style="position:absolute;margin-left:284.5pt;margin-top:27.3pt;width:71.35pt;height:73.55pt;z-index:251702272" coordsize="1427,1471" path="m,574c174,287,348,,505,130,662,260,801,1233,942,1352v141,119,333,-415,409,-505c1427,757,1391,819,1399,813e" fillcolor="black">
            <v:fill r:id="rId10" o:title="20%" type="pattern"/>
            <v:stroke dashstyle="1 1" endcap="round"/>
            <v:path arrowok="t"/>
          </v:shape>
        </w:pict>
      </w:r>
    </w:p>
    <w:p w:rsidR="00361E14" w:rsidRPr="00AA34BC" w:rsidRDefault="00361E14" w:rsidP="00361E14">
      <w:pPr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CB7400" w:rsidP="00361E14">
      <w:pPr>
        <w:tabs>
          <w:tab w:val="left" w:pos="3179"/>
        </w:tabs>
        <w:rPr>
          <w:rFonts w:ascii="Times New Roman" w:hAnsi="Times New Roman" w:cs="Times New Roman"/>
          <w:sz w:val="28"/>
          <w:szCs w:val="28"/>
        </w:rPr>
      </w:pP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8" type="#_x0000_t202" style="position:absolute;margin-left:387.75pt;margin-top:4.15pt;width:21.95pt;height:23.8pt;z-index:251666432" strokecolor="white [3212]">
            <v:textbox>
              <w:txbxContent>
                <w:p w:rsidR="00361E14" w:rsidRDefault="00361E14" w:rsidP="00361E14">
                  <w:proofErr w:type="spellStart"/>
                  <w:r>
                    <w:t>x</w:t>
                  </w:r>
                  <w:proofErr w:type="spellEnd"/>
                </w:p>
              </w:txbxContent>
            </v:textbox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7" type="#_x0000_t202" style="position:absolute;margin-left:138pt;margin-top:4.15pt;width:21.95pt;height:23.8pt;z-index:251665408" strokecolor="white [3212]">
            <v:textbox>
              <w:txbxContent>
                <w:p w:rsidR="00361E14" w:rsidRDefault="00361E14" w:rsidP="00361E14">
                  <w:proofErr w:type="spellStart"/>
                  <w:r>
                    <w:t>x</w:t>
                  </w:r>
                  <w:proofErr w:type="spellEnd"/>
                </w:p>
              </w:txbxContent>
            </v:textbox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8" type="#_x0000_t32" style="position:absolute;margin-left:76.2pt;margin-top:6.95pt;width:87.9pt;height:0;z-index:251697152" o:connectortype="straight">
            <v:stroke endarrow="block"/>
          </v:shape>
        </w:pict>
      </w:r>
      <w:r w:rsidRPr="00A87C7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9" type="#_x0000_t32" style="position:absolute;margin-left:321.8pt;margin-top:4.15pt;width:87.9pt;height:0;z-index:251698176" o:connectortype="straight">
            <v:stroke endarrow="block"/>
          </v:shape>
        </w:pict>
      </w:r>
      <w:r w:rsidR="00361E14" w:rsidRPr="00AA34BC">
        <w:rPr>
          <w:rFonts w:ascii="Times New Roman" w:hAnsi="Times New Roman" w:cs="Times New Roman"/>
          <w:sz w:val="28"/>
          <w:szCs w:val="28"/>
        </w:rPr>
        <w:tab/>
      </w:r>
    </w:p>
    <w:p w:rsidR="00361E14" w:rsidRPr="00AA34BC" w:rsidRDefault="00361E14" w:rsidP="00361E14">
      <w:pPr>
        <w:tabs>
          <w:tab w:val="left" w:pos="3179"/>
        </w:tabs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361E14" w:rsidP="00361E14">
      <w:pPr>
        <w:tabs>
          <w:tab w:val="left" w:pos="3179"/>
        </w:tabs>
        <w:rPr>
          <w:rFonts w:ascii="Times New Roman" w:hAnsi="Times New Roman" w:cs="Times New Roman"/>
          <w:b/>
          <w:sz w:val="28"/>
          <w:szCs w:val="28"/>
        </w:rPr>
      </w:pPr>
      <w:r w:rsidRPr="00AA34BC">
        <w:rPr>
          <w:rFonts w:ascii="Times New Roman" w:hAnsi="Times New Roman" w:cs="Times New Roman"/>
          <w:b/>
          <w:sz w:val="28"/>
          <w:szCs w:val="28"/>
        </w:rPr>
        <w:t xml:space="preserve">Критерий </w:t>
      </w:r>
      <w:proofErr w:type="spellStart"/>
      <w:r w:rsidRPr="00AA34BC">
        <w:rPr>
          <w:rFonts w:ascii="Times New Roman" w:hAnsi="Times New Roman" w:cs="Times New Roman"/>
          <w:b/>
          <w:sz w:val="28"/>
          <w:szCs w:val="28"/>
        </w:rPr>
        <w:t>Чоу</w:t>
      </w:r>
      <w:proofErr w:type="spellEnd"/>
    </w:p>
    <w:p w:rsidR="00361E14" w:rsidRPr="00AA34BC" w:rsidRDefault="00361E14" w:rsidP="00361E14">
      <w:pPr>
        <w:tabs>
          <w:tab w:val="left" w:pos="3179"/>
        </w:tabs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>Имеются 2 выборки значений</w:t>
      </w:r>
    </w:p>
    <w:tbl>
      <w:tblPr>
        <w:tblW w:w="0" w:type="auto"/>
        <w:jc w:val="center"/>
        <w:tblInd w:w="-78" w:type="dxa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680"/>
        <w:gridCol w:w="701"/>
        <w:gridCol w:w="701"/>
        <w:gridCol w:w="701"/>
      </w:tblGrid>
      <w:tr w:rsidR="00361E14" w:rsidRPr="00AA34BC" w:rsidTr="00992F76">
        <w:trPr>
          <w:trHeight w:val="3363"/>
          <w:jc w:val="center"/>
        </w:trPr>
        <w:tc>
          <w:tcPr>
            <w:tcW w:w="585" w:type="dxa"/>
          </w:tcPr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(1)</m:t>
                    </m:r>
                  </m:sup>
                </m:sSup>
              </m:oMath>
            </m:oMathPara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(1)</m:t>
                    </m:r>
                  </m:sup>
                </m:sSubSup>
              </m:oMath>
            </m:oMathPara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(1)</m:t>
                    </m:r>
                  </m:sup>
                </m:sSubSup>
              </m:oMath>
            </m:oMathPara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(1)</m:t>
                    </m:r>
                  </m:sup>
                </m:sSubSup>
              </m:oMath>
            </m:oMathPara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(1)</m:t>
                    </m:r>
                  </m:sup>
                </m:sSup>
              </m:oMath>
            </m:oMathPara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(1)</m:t>
                    </m:r>
                  </m:sup>
                </m:sSubSup>
              </m:oMath>
            </m:oMathPara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(1)</m:t>
                    </m:r>
                  </m:sup>
                </m:sSubSup>
              </m:oMath>
            </m:oMathPara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701" w:type="dxa"/>
          </w:tcPr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(2)</m:t>
                    </m:r>
                  </m:sup>
                </m:sSup>
              </m:oMath>
            </m:oMathPara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(2)</m:t>
                    </m:r>
                  </m:sup>
                </m:sSubSup>
              </m:oMath>
            </m:oMathPara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(2)</m:t>
                    </m:r>
                  </m:sup>
                </m:sSubSup>
              </m:oMath>
            </m:oMathPara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(1)</m:t>
                    </m:r>
                  </m:sup>
                </m:sSubSup>
              </m:oMath>
            </m:oMathPara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(2)</m:t>
                    </m:r>
                  </m:sup>
                </m:sSup>
              </m:oMath>
            </m:oMathPara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(2)</m:t>
                    </m:r>
                  </m:sup>
                </m:sSubSup>
              </m:oMath>
            </m:oMathPara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(2)</m:t>
                    </m:r>
                  </m:sup>
                </m:sSubSup>
              </m:oMath>
            </m:oMathPara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(1)</m:t>
                    </m:r>
                  </m:sup>
                </m:sSubSup>
              </m:oMath>
            </m:oMathPara>
          </w:p>
        </w:tc>
      </w:tr>
    </w:tbl>
    <w:p w:rsidR="00361E14" w:rsidRPr="00AA34BC" w:rsidRDefault="00361E14" w:rsidP="00361E14">
      <w:pPr>
        <w:pBdr>
          <w:bar w:val="single" w:sz="4" w:color="auto"/>
        </w:pBdr>
        <w:tabs>
          <w:tab w:val="left" w:pos="3179"/>
        </w:tabs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A87C7A" w:rsidP="00361E14">
      <w:pPr>
        <w:pBdr>
          <w:bar w:val="single" w:sz="4" w:color="auto"/>
        </w:pBdr>
        <w:tabs>
          <w:tab w:val="left" w:pos="3179"/>
        </w:tabs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361E14" w:rsidRPr="00AA34B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1E14" w:rsidRPr="00AA34BC" w:rsidRDefault="00361E14" w:rsidP="00361E14">
      <w:pPr>
        <w:pBdr>
          <w:bar w:val="single" w:sz="4" w:color="auto"/>
        </w:pBdr>
        <w:tabs>
          <w:tab w:val="left" w:pos="3179"/>
        </w:tabs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361E14" w:rsidRPr="00AA34BC" w:rsidRDefault="00361E14" w:rsidP="00361E14">
      <w:pPr>
        <w:pBdr>
          <w:bar w:val="single" w:sz="4" w:color="auto"/>
        </w:pBdr>
        <w:tabs>
          <w:tab w:val="left" w:pos="317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A34BC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AA34BC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AA34BC">
        <w:rPr>
          <w:rFonts w:ascii="Times New Roman" w:hAnsi="Times New Roman" w:cs="Times New Roman"/>
          <w:sz w:val="28"/>
          <w:szCs w:val="28"/>
        </w:rPr>
        <w:t>t-криткрием</w:t>
      </w:r>
      <w:proofErr w:type="spellEnd"/>
      <w:r w:rsidRPr="00AA34BC">
        <w:rPr>
          <w:rFonts w:ascii="Times New Roman" w:hAnsi="Times New Roman" w:cs="Times New Roman"/>
          <w:sz w:val="28"/>
          <w:szCs w:val="28"/>
        </w:rPr>
        <w:t xml:space="preserve"> Стьюдента</w:t>
      </w:r>
    </w:p>
    <w:p w:rsidR="00361E14" w:rsidRPr="00AA34BC" w:rsidRDefault="00A87C7A" w:rsidP="00361E14">
      <w:pPr>
        <w:tabs>
          <w:tab w:val="left" w:pos="3179"/>
        </w:tabs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  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ост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(1)</m:t>
              </m:r>
            </m:sup>
          </m:sSubSup>
        </m:oMath>
      </m:oMathPara>
    </w:p>
    <w:p w:rsidR="00361E14" w:rsidRPr="00AA34BC" w:rsidRDefault="00A87C7A" w:rsidP="00361E14">
      <w:pPr>
        <w:tabs>
          <w:tab w:val="left" w:pos="3179"/>
        </w:tabs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  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ост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(2)</m:t>
              </m:r>
            </m:sup>
          </m:sSubSup>
        </m:oMath>
      </m:oMathPara>
    </w:p>
    <w:p w:rsidR="00361E14" w:rsidRPr="00AA34BC" w:rsidRDefault="00A87C7A" w:rsidP="00361E14">
      <w:pPr>
        <w:tabs>
          <w:tab w:val="left" w:pos="3179"/>
        </w:tabs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(0)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  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ост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(0)</m:t>
              </m:r>
            </m:sup>
          </m:sSubSup>
        </m:oMath>
      </m:oMathPara>
    </w:p>
    <w:p w:rsidR="00361E14" w:rsidRPr="002A47D8" w:rsidRDefault="00361E14" w:rsidP="00361E14">
      <w:pPr>
        <w:tabs>
          <w:tab w:val="left" w:pos="3179"/>
        </w:tabs>
        <w:rPr>
          <w:rFonts w:ascii="Times New Roman" w:hAnsi="Times New Roman" w:cs="Times New Roman"/>
          <w:sz w:val="28"/>
          <w:szCs w:val="28"/>
        </w:rPr>
      </w:pPr>
      <w:r w:rsidRPr="002A47D8">
        <w:rPr>
          <w:rFonts w:ascii="Times New Roman" w:hAnsi="Times New Roman" w:cs="Times New Roman"/>
          <w:sz w:val="28"/>
          <w:szCs w:val="28"/>
        </w:rPr>
        <w:t>Рассчитаем F-статистику</w:t>
      </w:r>
    </w:p>
    <w:p w:rsidR="00361E14" w:rsidRPr="00AA34BC" w:rsidRDefault="00361E14" w:rsidP="00361E14">
      <w:pPr>
        <w:tabs>
          <w:tab w:val="left" w:pos="3179"/>
        </w:tabs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ост</m:t>
                  </m:r>
                </m:sub>
                <m: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ост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ост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ост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ост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361E14" w:rsidRPr="002A47D8" w:rsidRDefault="00361E14" w:rsidP="00361E14">
      <w:pPr>
        <w:tabs>
          <w:tab w:val="left" w:pos="31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A47D8">
        <w:rPr>
          <w:rFonts w:ascii="Times New Roman" w:hAnsi="Times New Roman" w:cs="Times New Roman"/>
          <w:sz w:val="28"/>
          <w:szCs w:val="28"/>
        </w:rPr>
        <w:t xml:space="preserve">Расчетное значение сравниваем  с </w:t>
      </w:r>
      <w:proofErr w:type="gramStart"/>
      <w:r w:rsidRPr="002A47D8">
        <w:rPr>
          <w:rFonts w:ascii="Times New Roman" w:hAnsi="Times New Roman" w:cs="Times New Roman"/>
          <w:sz w:val="28"/>
          <w:szCs w:val="28"/>
        </w:rPr>
        <w:t>критическим</w:t>
      </w:r>
      <w:proofErr w:type="gramEnd"/>
      <w:r w:rsidRPr="002A47D8">
        <w:rPr>
          <w:rFonts w:ascii="Times New Roman" w:hAnsi="Times New Roman" w:cs="Times New Roman"/>
          <w:sz w:val="28"/>
          <w:szCs w:val="28"/>
        </w:rPr>
        <w:t xml:space="preserve"> (квантиль распределения Фишера)</w:t>
      </w:r>
    </w:p>
    <w:p w:rsidR="00361E14" w:rsidRPr="00AA34BC" w:rsidRDefault="00A87C7A" w:rsidP="00361E14">
      <w:pPr>
        <w:tabs>
          <w:tab w:val="left" w:pos="3179"/>
        </w:tabs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+1,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361E14" w:rsidRPr="002A47D8" w:rsidRDefault="00361E14" w:rsidP="00361E14">
      <w:pPr>
        <w:tabs>
          <w:tab w:val="left" w:pos="31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A47D8">
        <w:rPr>
          <w:rFonts w:ascii="Times New Roman" w:hAnsi="Times New Roman" w:cs="Times New Roman"/>
          <w:sz w:val="28"/>
          <w:szCs w:val="28"/>
        </w:rPr>
        <w:t>Если расчетное значение больше, то это две разные выборки.</w:t>
      </w:r>
    </w:p>
    <w:p w:rsidR="00CB7400" w:rsidRDefault="00CB7400" w:rsidP="00361E14">
      <w:pPr>
        <w:tabs>
          <w:tab w:val="left" w:pos="3179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1E14" w:rsidRPr="002A47D8" w:rsidRDefault="00361E14" w:rsidP="00361E14">
      <w:pPr>
        <w:tabs>
          <w:tab w:val="left" w:pos="317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47D8">
        <w:rPr>
          <w:rFonts w:ascii="Times New Roman" w:hAnsi="Times New Roman" w:cs="Times New Roman"/>
          <w:b/>
          <w:sz w:val="28"/>
          <w:szCs w:val="28"/>
        </w:rPr>
        <w:t>Гетероскедастичность</w:t>
      </w:r>
      <w:proofErr w:type="spellEnd"/>
    </w:p>
    <w:p w:rsidR="00361E14" w:rsidRPr="00AA34BC" w:rsidRDefault="00361E14" w:rsidP="00361E14">
      <w:pPr>
        <w:tabs>
          <w:tab w:val="left" w:pos="3179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AA34BC">
        <w:rPr>
          <w:rFonts w:ascii="Times New Roman" w:hAnsi="Times New Roman" w:cs="Times New Roman"/>
          <w:b/>
          <w:i/>
          <w:sz w:val="28"/>
          <w:szCs w:val="28"/>
        </w:rPr>
        <w:t>Методы:</w:t>
      </w:r>
    </w:p>
    <w:p w:rsidR="00361E14" w:rsidRPr="00AA34BC" w:rsidRDefault="00361E14" w:rsidP="00361E14">
      <w:pPr>
        <w:pStyle w:val="a3"/>
        <w:numPr>
          <w:ilvl w:val="0"/>
          <w:numId w:val="10"/>
        </w:numPr>
        <w:tabs>
          <w:tab w:val="left" w:pos="3179"/>
        </w:tabs>
        <w:rPr>
          <w:rFonts w:ascii="Times New Roman" w:hAnsi="Times New Roman" w:cs="Times New Roman"/>
          <w:i/>
          <w:sz w:val="28"/>
          <w:szCs w:val="28"/>
        </w:rPr>
      </w:pPr>
      <w:r w:rsidRPr="00AA34B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Тест </w:t>
      </w:r>
      <w:proofErr w:type="spellStart"/>
      <w:r w:rsidRPr="00AA34BC">
        <w:rPr>
          <w:rFonts w:ascii="Times New Roman" w:hAnsi="Times New Roman" w:cs="Times New Roman"/>
          <w:i/>
          <w:sz w:val="28"/>
          <w:szCs w:val="28"/>
        </w:rPr>
        <w:t>Спирмена</w:t>
      </w:r>
      <w:proofErr w:type="spellEnd"/>
    </w:p>
    <w:p w:rsidR="00361E14" w:rsidRPr="00AA34BC" w:rsidRDefault="00361E14" w:rsidP="00361E14">
      <w:pPr>
        <w:tabs>
          <w:tab w:val="left" w:pos="3179"/>
        </w:tabs>
        <w:ind w:left="360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0" w:type="auto"/>
        <w:tblInd w:w="249" w:type="dxa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552"/>
        <w:gridCol w:w="851"/>
        <w:gridCol w:w="641"/>
        <w:gridCol w:w="645"/>
        <w:gridCol w:w="2375"/>
      </w:tblGrid>
      <w:tr w:rsidR="00361E14" w:rsidRPr="00AA34BC" w:rsidTr="00992F76">
        <w:trPr>
          <w:trHeight w:val="416"/>
        </w:trPr>
        <w:tc>
          <w:tcPr>
            <w:tcW w:w="552" w:type="dxa"/>
          </w:tcPr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8" w:type="dxa"/>
          </w:tcPr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645" w:type="dxa"/>
          </w:tcPr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375" w:type="dxa"/>
          </w:tcPr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</w:tr>
      <w:tr w:rsidR="00361E14" w:rsidRPr="00AA34BC" w:rsidTr="00992F76">
        <w:trPr>
          <w:trHeight w:val="2293"/>
        </w:trPr>
        <w:tc>
          <w:tcPr>
            <w:tcW w:w="552" w:type="dxa"/>
          </w:tcPr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361E14" w:rsidRPr="00AA34BC" w:rsidRDefault="00361E14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…</w:t>
            </w:r>
          </w:p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  <w:p w:rsidR="00361E14" w:rsidRPr="00AA34BC" w:rsidRDefault="00361E14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1" w:type="dxa"/>
          </w:tcPr>
          <w:p w:rsidR="00361E14" w:rsidRPr="00AA34BC" w:rsidRDefault="00A87C7A" w:rsidP="00992F7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361E14" w:rsidRPr="00AA34BC" w:rsidRDefault="00361E14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…</w:t>
            </w:r>
          </w:p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08" w:type="dxa"/>
          </w:tcPr>
          <w:p w:rsidR="00361E14" w:rsidRPr="00AA34BC" w:rsidRDefault="00A87C7A" w:rsidP="00992F7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…</w:t>
            </w:r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  <w:p w:rsidR="00361E14" w:rsidRPr="00AA34BC" w:rsidRDefault="00361E14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45" w:type="dxa"/>
          </w:tcPr>
          <w:p w:rsidR="00361E14" w:rsidRPr="00AA34BC" w:rsidRDefault="00A87C7A" w:rsidP="00992F7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  <w:p w:rsidR="00361E14" w:rsidRPr="00AA34BC" w:rsidRDefault="00361E14" w:rsidP="00992F7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…</w:t>
            </w:r>
          </w:p>
          <w:p w:rsidR="00361E14" w:rsidRPr="00AA34BC" w:rsidRDefault="00A87C7A" w:rsidP="00992F7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  <w:p w:rsidR="00361E14" w:rsidRPr="00AA34BC" w:rsidRDefault="00361E14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75" w:type="dxa"/>
          </w:tcPr>
          <w:p w:rsidR="00361E14" w:rsidRPr="00AA34BC" w:rsidRDefault="00A87C7A" w:rsidP="00992F7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361E14" w:rsidRPr="00AA34BC" w:rsidRDefault="00361E14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A34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…</w:t>
            </w:r>
          </w:p>
          <w:p w:rsidR="00361E14" w:rsidRPr="00AA34BC" w:rsidRDefault="00A87C7A" w:rsidP="00992F76">
            <w:pPr>
              <w:pBdr>
                <w:bar w:val="single" w:sz="4" w:color="auto"/>
              </w:pBdr>
              <w:tabs>
                <w:tab w:val="left" w:pos="3179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61E14" w:rsidRPr="00AA34BC" w:rsidRDefault="00361E14" w:rsidP="00361E14">
      <w:pPr>
        <w:pBdr>
          <w:bar w:val="single" w:sz="4" w:color="auto"/>
        </w:pBdr>
        <w:tabs>
          <w:tab w:val="left" w:pos="3179"/>
        </w:tabs>
        <w:rPr>
          <w:rFonts w:ascii="Times New Roman" w:hAnsi="Times New Roman" w:cs="Times New Roman"/>
          <w:sz w:val="28"/>
          <w:szCs w:val="28"/>
        </w:rPr>
      </w:pPr>
    </w:p>
    <w:p w:rsidR="00361E14" w:rsidRPr="00AA34BC" w:rsidRDefault="00361E14" w:rsidP="00361E14">
      <w:pPr>
        <w:pBdr>
          <w:bar w:val="single" w:sz="4" w:color="auto"/>
        </w:pBdr>
        <w:tabs>
          <w:tab w:val="left" w:pos="31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 xml:space="preserve">Коэффициент ранговой корреляции </w:t>
      </w:r>
      <w:proofErr w:type="spellStart"/>
      <w:r w:rsidRPr="00AA34BC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</w:p>
    <w:p w:rsidR="00361E14" w:rsidRPr="00AA34BC" w:rsidRDefault="00A87C7A" w:rsidP="00361E14">
      <w:pPr>
        <w:pBdr>
          <w:bar w:val="single" w:sz="4" w:color="auto"/>
        </w:pBdr>
        <w:tabs>
          <w:tab w:val="left" w:pos="3179"/>
        </w:tabs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6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1)</m:t>
                  </m:r>
                </m:den>
              </m:f>
            </m:e>
          </m:d>
        </m:oMath>
      </m:oMathPara>
    </w:p>
    <w:p w:rsidR="00361E14" w:rsidRPr="00AA34BC" w:rsidRDefault="00361E14" w:rsidP="00361E14">
      <w:pPr>
        <w:pBdr>
          <w:bar w:val="single" w:sz="4" w:color="auto"/>
        </w:pBdr>
        <w:tabs>
          <w:tab w:val="left" w:pos="31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>Полученное значение коэффициента сравниваем с критическим значением</w:t>
      </w:r>
    </w:p>
    <w:p w:rsidR="00361E14" w:rsidRPr="00AA34BC" w:rsidRDefault="00361E14" w:rsidP="00361E14">
      <w:pPr>
        <w:pStyle w:val="a3"/>
        <w:numPr>
          <w:ilvl w:val="0"/>
          <w:numId w:val="10"/>
        </w:numPr>
        <w:pBdr>
          <w:bar w:val="single" w:sz="4" w:color="auto"/>
        </w:pBdr>
        <w:tabs>
          <w:tab w:val="left" w:pos="31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 w:rsidRPr="00AA34BC">
        <w:rPr>
          <w:rFonts w:ascii="Times New Roman" w:hAnsi="Times New Roman" w:cs="Times New Roman"/>
          <w:sz w:val="28"/>
          <w:szCs w:val="28"/>
        </w:rPr>
        <w:t>Голфелда-Квандта</w:t>
      </w:r>
      <w:proofErr w:type="spellEnd"/>
    </w:p>
    <w:p w:rsidR="00361E14" w:rsidRPr="00AA34BC" w:rsidRDefault="00361E14" w:rsidP="00361E14">
      <w:pPr>
        <w:pBdr>
          <w:bar w:val="single" w:sz="4" w:color="auto"/>
        </w:pBdr>
        <w:tabs>
          <w:tab w:val="left" w:pos="3179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>Наблюдаемые данные упорядочиваются по значению факторного признака и делятся на 3 части.</w:t>
      </w:r>
    </w:p>
    <w:p w:rsidR="00361E14" w:rsidRPr="00AA34BC" w:rsidRDefault="00361E14" w:rsidP="00361E14">
      <w:pPr>
        <w:pBdr>
          <w:bar w:val="single" w:sz="4" w:color="auto"/>
        </w:pBdr>
        <w:tabs>
          <w:tab w:val="left" w:pos="3179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34BC">
        <w:rPr>
          <w:rFonts w:ascii="Times New Roman" w:hAnsi="Times New Roman" w:cs="Times New Roman"/>
          <w:sz w:val="28"/>
          <w:szCs w:val="28"/>
        </w:rPr>
        <w:t xml:space="preserve">Первые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'</m:t>
            </m:r>
          </m:sup>
        </m:sSup>
      </m:oMath>
      <w:r w:rsidRPr="00AA34BC">
        <w:rPr>
          <w:rFonts w:ascii="Times New Roman" w:hAnsi="Times New Roman" w:cs="Times New Roman"/>
          <w:sz w:val="28"/>
          <w:szCs w:val="28"/>
        </w:rPr>
        <w:t xml:space="preserve">значений данных и последние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''</m:t>
            </m:r>
          </m:sup>
        </m:sSup>
      </m:oMath>
      <w:r w:rsidRPr="00AA34BC">
        <w:rPr>
          <w:rFonts w:ascii="Times New Roman" w:hAnsi="Times New Roman" w:cs="Times New Roman"/>
          <w:sz w:val="28"/>
          <w:szCs w:val="28"/>
        </w:rPr>
        <w:t xml:space="preserve">. По первым вычисляется коэффициент регрессии, и находятся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ост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(1)</m:t>
            </m:r>
          </m:sup>
        </m:sSubSup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и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SS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ост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(2)</m:t>
            </m:r>
          </m:sup>
        </m:sSubSup>
      </m:oMath>
      <w:r w:rsidRPr="00AA34BC">
        <w:rPr>
          <w:rFonts w:ascii="Times New Roman" w:hAnsi="Times New Roman" w:cs="Times New Roman"/>
          <w:sz w:val="28"/>
          <w:szCs w:val="28"/>
        </w:rPr>
        <w:t>.</w:t>
      </w:r>
    </w:p>
    <w:p w:rsidR="00361E14" w:rsidRPr="00AA34BC" w:rsidRDefault="00361E14" w:rsidP="00361E14">
      <w:pPr>
        <w:pBdr>
          <w:bar w:val="single" w:sz="4" w:color="auto"/>
        </w:pBdr>
        <w:tabs>
          <w:tab w:val="left" w:pos="3179"/>
        </w:tabs>
        <w:ind w:left="36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ост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(2)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ост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(1)</m:t>
                  </m:r>
                </m:sup>
              </m:sSubSup>
            </m:den>
          </m:f>
        </m:oMath>
      </m:oMathPara>
    </w:p>
    <w:p w:rsidR="00361E14" w:rsidRPr="00AA34BC" w:rsidRDefault="00361E14" w:rsidP="00361E14">
      <w:pPr>
        <w:pBdr>
          <w:bar w:val="single" w:sz="4" w:color="auto"/>
        </w:pBdr>
        <w:tabs>
          <w:tab w:val="left" w:pos="3179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4BC">
        <w:rPr>
          <w:rFonts w:ascii="Times New Roman" w:hAnsi="Times New Roman" w:cs="Times New Roman"/>
          <w:i/>
          <w:sz w:val="28"/>
          <w:szCs w:val="28"/>
        </w:rPr>
        <w:t xml:space="preserve">Рассчитанное значение F статистики сравнивается с </w:t>
      </w:r>
      <w:proofErr w:type="gramStart"/>
      <w:r w:rsidRPr="00AA34BC">
        <w:rPr>
          <w:rFonts w:ascii="Times New Roman" w:hAnsi="Times New Roman" w:cs="Times New Roman"/>
          <w:i/>
          <w:sz w:val="28"/>
          <w:szCs w:val="28"/>
        </w:rPr>
        <w:t>критическим</w:t>
      </w:r>
      <w:proofErr w:type="gramEnd"/>
      <w:r w:rsidRPr="00AA34BC">
        <w:rPr>
          <w:rFonts w:ascii="Times New Roman" w:hAnsi="Times New Roman" w:cs="Times New Roman"/>
          <w:i/>
          <w:sz w:val="28"/>
          <w:szCs w:val="28"/>
        </w:rPr>
        <w:t>. Критическое значение – это квантиль распределения Фишера.</w:t>
      </w:r>
    </w:p>
    <w:p w:rsidR="00361E14" w:rsidRPr="00AA34BC" w:rsidRDefault="00A87C7A" w:rsidP="00361E14">
      <w:pPr>
        <w:pBdr>
          <w:bar w:val="single" w:sz="4" w:color="auto"/>
        </w:pBdr>
        <w:tabs>
          <w:tab w:val="left" w:pos="3179"/>
        </w:tabs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1,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1 </m:t>
              </m:r>
            </m:sub>
          </m:sSub>
        </m:oMath>
      </m:oMathPara>
    </w:p>
    <w:p w:rsidR="00361E14" w:rsidRPr="00AA34BC" w:rsidRDefault="00361E14" w:rsidP="00361E14">
      <w:pPr>
        <w:pStyle w:val="a3"/>
        <w:numPr>
          <w:ilvl w:val="0"/>
          <w:numId w:val="10"/>
        </w:numPr>
        <w:pBdr>
          <w:bar w:val="single" w:sz="4" w:color="auto"/>
        </w:pBdr>
        <w:tabs>
          <w:tab w:val="left" w:pos="3179"/>
        </w:tabs>
        <w:rPr>
          <w:rFonts w:ascii="Times New Roman" w:hAnsi="Times New Roman" w:cs="Times New Roman"/>
          <w:i/>
          <w:sz w:val="28"/>
          <w:szCs w:val="28"/>
        </w:rPr>
      </w:pPr>
      <w:r w:rsidRPr="00AA34BC">
        <w:rPr>
          <w:rFonts w:ascii="Times New Roman" w:hAnsi="Times New Roman" w:cs="Times New Roman"/>
          <w:i/>
          <w:sz w:val="28"/>
          <w:szCs w:val="28"/>
        </w:rPr>
        <w:t>Тест Глейзера</w:t>
      </w:r>
    </w:p>
    <w:p w:rsidR="00361E14" w:rsidRDefault="00361E14" w:rsidP="00361E14">
      <w:pPr>
        <w:pBdr>
          <w:bar w:val="single" w:sz="4" w:color="auto"/>
        </w:pBdr>
        <w:tabs>
          <w:tab w:val="left" w:pos="3179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4BC">
        <w:rPr>
          <w:rFonts w:ascii="Times New Roman" w:hAnsi="Times New Roman" w:cs="Times New Roman"/>
          <w:i/>
          <w:sz w:val="28"/>
          <w:szCs w:val="28"/>
        </w:rPr>
        <w:t>Строится предположение, что стандартное отклонение случайной компоненты зависит от значения факторной переменной.</w:t>
      </w:r>
    </w:p>
    <w:p w:rsidR="00361E14" w:rsidRPr="00E004D8" w:rsidRDefault="00A87C7A" w:rsidP="00361E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+ε</m:t>
          </m:r>
        </m:oMath>
      </m:oMathPara>
    </w:p>
    <w:p w:rsidR="00361E14" w:rsidRPr="00FC2325" w:rsidRDefault="00A87C7A" w:rsidP="00361E1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 xml:space="preserve"> – стандартное отклонение случайной компоненты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 w:rsidR="00361E14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>ом</w:t>
      </w:r>
      <w:proofErr w:type="spellEnd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 xml:space="preserve"> наблюдении</w:t>
      </w:r>
    </w:p>
    <w:tbl>
      <w:tblPr>
        <w:tblStyle w:val="a4"/>
        <w:tblW w:w="0" w:type="auto"/>
        <w:tblLook w:val="04A0"/>
      </w:tblPr>
      <w:tblGrid>
        <w:gridCol w:w="675"/>
        <w:gridCol w:w="3119"/>
      </w:tblGrid>
      <w:tr w:rsidR="00361E14" w:rsidTr="00992F76">
        <w:tc>
          <w:tcPr>
            <w:tcW w:w="675" w:type="dxa"/>
          </w:tcPr>
          <w:p w:rsidR="00361E14" w:rsidRPr="00E004D8" w:rsidRDefault="00361E14" w:rsidP="0099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119" w:type="dxa"/>
          </w:tcPr>
          <w:p w:rsidR="00361E14" w:rsidRDefault="00361E14" w:rsidP="00992F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1E14" w:rsidTr="00992F76">
        <w:tc>
          <w:tcPr>
            <w:tcW w:w="675" w:type="dxa"/>
          </w:tcPr>
          <w:p w:rsidR="00361E14" w:rsidRDefault="00361E14" w:rsidP="0099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  <w:p w:rsidR="00361E14" w:rsidRDefault="00361E14" w:rsidP="0099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  <w:p w:rsidR="00361E14" w:rsidRDefault="00361E14" w:rsidP="0099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  <w:p w:rsidR="00361E14" w:rsidRDefault="00361E14" w:rsidP="0099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361E14" w:rsidRPr="00E004D8" w:rsidRDefault="00361E14" w:rsidP="0099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3119" w:type="dxa"/>
          </w:tcPr>
          <w:p w:rsidR="00361E14" w:rsidRPr="00CA37AD" w:rsidRDefault="00A87C7A" w:rsidP="00992F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+u</m:t>
                </m:r>
              </m:oMath>
            </m:oMathPara>
          </w:p>
          <w:p w:rsidR="00361E14" w:rsidRPr="00CA37AD" w:rsidRDefault="00A87C7A" w:rsidP="00992F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-0.5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+u</m:t>
                </m:r>
              </m:oMath>
            </m:oMathPara>
          </w:p>
          <w:p w:rsidR="00361E14" w:rsidRPr="00E004D8" w:rsidRDefault="00361E14" w:rsidP="00992F76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</w:tbl>
    <w:p w:rsidR="00361E14" w:rsidRPr="00FC2325" w:rsidRDefault="00361E14" w:rsidP="00361E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2325">
        <w:rPr>
          <w:rFonts w:ascii="Times New Roman" w:hAnsi="Times New Roman" w:cs="Times New Roman"/>
          <w:sz w:val="28"/>
          <w:szCs w:val="28"/>
        </w:rPr>
        <w:t xml:space="preserve">Метод наименьших квадратов определяет пары соответствующие факторной переменной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C2325">
        <w:rPr>
          <w:rFonts w:ascii="Times New Roman" w:eastAsiaTheme="minorEastAsia" w:hAnsi="Times New Roman" w:cs="Times New Roman"/>
          <w:sz w:val="28"/>
          <w:szCs w:val="28"/>
        </w:rPr>
        <w:t xml:space="preserve"> и значение остатков. Дальше строим несколько моделей.</w:t>
      </w:r>
    </w:p>
    <w:p w:rsidR="00361E14" w:rsidRPr="00FC2325" w:rsidRDefault="00A87C7A" w:rsidP="00361E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61E14" w:rsidRPr="00FC232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</w:t>
      </w:r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 xml:space="preserve">Регрессионная модель с присутствием </w:t>
      </w:r>
      <w:proofErr w:type="spellStart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>гетероскедостичности</w:t>
      </w:r>
      <w:proofErr w:type="spellEnd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 xml:space="preserve">. Стандартные отклонения случайной компоненты в каждом наблюдении будут отличаться друг от друга. Для устранения </w:t>
      </w:r>
      <w:proofErr w:type="spellStart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>гетероскедостичности</w:t>
      </w:r>
      <w:proofErr w:type="spellEnd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 xml:space="preserve"> поступают следующим образом:</w:t>
      </w:r>
    </w:p>
    <w:p w:rsidR="00361E14" w:rsidRPr="00FC2325" w:rsidRDefault="00A87C7A" w:rsidP="00361E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ab/>
        <w:t xml:space="preserve">Исходное уравнение делим на случайное отклонение в </w:t>
      </w:r>
      <w:proofErr w:type="spellStart"/>
      <w:r w:rsidR="00361E14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>ом</w:t>
      </w:r>
      <w:proofErr w:type="spellEnd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 xml:space="preserve"> наблюдении</w:t>
      </w:r>
    </w:p>
    <w:p w:rsidR="00361E14" w:rsidRPr="00FC2325" w:rsidRDefault="00A87C7A" w:rsidP="00361E1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i1</m:t>
            </m:r>
          </m:sub>
        </m:sSub>
      </m:oMath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 xml:space="preserve"> - новая переменная</w:t>
      </w:r>
    </w:p>
    <w:p w:rsidR="00361E14" w:rsidRDefault="00A87C7A" w:rsidP="00361E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361E1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361E1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</w:p>
    <w:p w:rsidR="00361E14" w:rsidRPr="00FC2325" w:rsidRDefault="00A87C7A" w:rsidP="00361E14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 xml:space="preserve">  А значения оценок </w:t>
      </w:r>
      <w:proofErr w:type="gramStart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proofErr w:type="gramEnd"/>
      <w:r w:rsidR="00361E14" w:rsidRPr="00FC2325">
        <w:rPr>
          <w:rFonts w:ascii="Times New Roman" w:eastAsiaTheme="minorEastAsia" w:hAnsi="Times New Roman" w:cs="Times New Roman"/>
          <w:sz w:val="28"/>
          <w:szCs w:val="28"/>
        </w:rPr>
        <w:t xml:space="preserve"> используя тест Глейзера.</w:t>
      </w:r>
    </w:p>
    <w:p w:rsidR="00467902" w:rsidRPr="00B461A6" w:rsidRDefault="00467902" w:rsidP="00B461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467902" w:rsidRPr="00B461A6" w:rsidSect="00090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1125"/>
    <w:multiLevelType w:val="hybridMultilevel"/>
    <w:tmpl w:val="C85E41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8758C4"/>
    <w:multiLevelType w:val="hybridMultilevel"/>
    <w:tmpl w:val="D278F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97694"/>
    <w:multiLevelType w:val="hybridMultilevel"/>
    <w:tmpl w:val="DEA84DBA"/>
    <w:lvl w:ilvl="0" w:tplc="7F3A44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951A06"/>
    <w:multiLevelType w:val="hybridMultilevel"/>
    <w:tmpl w:val="3E2ED82A"/>
    <w:lvl w:ilvl="0" w:tplc="4FFA9400">
      <w:start w:val="1"/>
      <w:numFmt w:val="decimal"/>
      <w:lvlText w:val="%1.)"/>
      <w:lvlJc w:val="left"/>
      <w:pPr>
        <w:ind w:left="720" w:hanging="360"/>
      </w:pPr>
      <w:rPr>
        <w:rFonts w:eastAsia="Arial Unicode MS" w:hint="default"/>
        <w:color w:val="2525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056A5"/>
    <w:multiLevelType w:val="hybridMultilevel"/>
    <w:tmpl w:val="8DD0E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F1650"/>
    <w:multiLevelType w:val="hybridMultilevel"/>
    <w:tmpl w:val="5768A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3691C"/>
    <w:multiLevelType w:val="hybridMultilevel"/>
    <w:tmpl w:val="6A129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B35C6"/>
    <w:multiLevelType w:val="hybridMultilevel"/>
    <w:tmpl w:val="6B54D6B8"/>
    <w:lvl w:ilvl="0" w:tplc="9A7E543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5FD959F4"/>
    <w:multiLevelType w:val="hybridMultilevel"/>
    <w:tmpl w:val="49E6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747AC"/>
    <w:multiLevelType w:val="hybridMultilevel"/>
    <w:tmpl w:val="275A23CA"/>
    <w:lvl w:ilvl="0" w:tplc="8C7E429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302B1"/>
    <w:rsid w:val="0004089F"/>
    <w:rsid w:val="00090FF4"/>
    <w:rsid w:val="00146290"/>
    <w:rsid w:val="001D71ED"/>
    <w:rsid w:val="002575C9"/>
    <w:rsid w:val="002825D9"/>
    <w:rsid w:val="00343CA4"/>
    <w:rsid w:val="00361E14"/>
    <w:rsid w:val="00387B0A"/>
    <w:rsid w:val="00395BAE"/>
    <w:rsid w:val="003F1DC1"/>
    <w:rsid w:val="00467902"/>
    <w:rsid w:val="004F6B22"/>
    <w:rsid w:val="00512AF2"/>
    <w:rsid w:val="00581E04"/>
    <w:rsid w:val="005930A1"/>
    <w:rsid w:val="0066325B"/>
    <w:rsid w:val="0073708B"/>
    <w:rsid w:val="007404C8"/>
    <w:rsid w:val="007D3970"/>
    <w:rsid w:val="007D7660"/>
    <w:rsid w:val="007F57FC"/>
    <w:rsid w:val="0088245B"/>
    <w:rsid w:val="009814FE"/>
    <w:rsid w:val="009A129B"/>
    <w:rsid w:val="009B3360"/>
    <w:rsid w:val="009F76CB"/>
    <w:rsid w:val="00A87C7A"/>
    <w:rsid w:val="00AA7917"/>
    <w:rsid w:val="00AC1D6A"/>
    <w:rsid w:val="00AD4B82"/>
    <w:rsid w:val="00B11136"/>
    <w:rsid w:val="00B12194"/>
    <w:rsid w:val="00B302B1"/>
    <w:rsid w:val="00B3135A"/>
    <w:rsid w:val="00B461A6"/>
    <w:rsid w:val="00B63CDC"/>
    <w:rsid w:val="00BC6C4A"/>
    <w:rsid w:val="00C4662C"/>
    <w:rsid w:val="00C5061C"/>
    <w:rsid w:val="00C76B0B"/>
    <w:rsid w:val="00CB7400"/>
    <w:rsid w:val="00D44089"/>
    <w:rsid w:val="00DD78B9"/>
    <w:rsid w:val="00DF1657"/>
    <w:rsid w:val="00DF20D1"/>
    <w:rsid w:val="00E17E0A"/>
    <w:rsid w:val="00E34793"/>
    <w:rsid w:val="00F1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24" type="connector" idref="#_x0000_s1048"/>
        <o:r id="V:Rule25" type="connector" idref="#_x0000_s1057"/>
        <o:r id="V:Rule26" type="connector" idref="#_x0000_s1047"/>
        <o:r id="V:Rule27" type="connector" idref="#_x0000_s1056"/>
        <o:r id="V:Rule28" type="connector" idref="#_x0000_s1045"/>
        <o:r id="V:Rule29" type="connector" idref="#_x0000_s1067"/>
        <o:r id="V:Rule30" type="connector" idref="#_x0000_s1052"/>
        <o:r id="V:Rule31" type="connector" idref="#_x0000_s1050"/>
        <o:r id="V:Rule32" type="connector" idref="#_x0000_s1064"/>
        <o:r id="V:Rule33" type="connector" idref="#_x0000_s1069"/>
        <o:r id="V:Rule34" type="connector" idref="#_x0000_s1068"/>
        <o:r id="V:Rule35" type="connector" idref="#_x0000_s1053"/>
        <o:r id="V:Rule36" type="connector" idref="#_x0000_s1065"/>
        <o:r id="V:Rule37" type="connector" idref="#_x0000_s1055"/>
        <o:r id="V:Rule38" type="connector" idref="#_x0000_s1054"/>
        <o:r id="V:Rule39" type="connector" idref="#_x0000_s1051"/>
        <o:r id="V:Rule40" type="connector" idref="#_x0000_s1058"/>
        <o:r id="V:Rule41" type="connector" idref="#_x0000_s1049"/>
        <o:r id="V:Rule42" type="connector" idref="#_x0000_s1062"/>
        <o:r id="V:Rule43" type="connector" idref="#_x0000_s1059"/>
        <o:r id="V:Rule44" type="connector" idref="#_x0000_s1046"/>
        <o:r id="V:Rule45" type="connector" idref="#_x0000_s1066"/>
        <o:r id="V:Rule46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089"/>
    <w:pPr>
      <w:ind w:left="720"/>
      <w:contextualSpacing/>
    </w:pPr>
  </w:style>
  <w:style w:type="table" w:styleId="a4">
    <w:name w:val="Table Grid"/>
    <w:basedOn w:val="a1"/>
    <w:uiPriority w:val="59"/>
    <w:rsid w:val="00B11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1219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1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2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B65E47-063C-4729-AFDD-01F83A80A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3080</Words>
  <Characters>17559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Student03</cp:lastModifiedBy>
  <cp:revision>46</cp:revision>
  <cp:lastPrinted>2015-06-05T09:21:00Z</cp:lastPrinted>
  <dcterms:created xsi:type="dcterms:W3CDTF">2015-06-05T06:26:00Z</dcterms:created>
  <dcterms:modified xsi:type="dcterms:W3CDTF">2015-06-05T09:23:00Z</dcterms:modified>
</cp:coreProperties>
</file>