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  <w:b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>
        <w:rPr>
          <w:rFonts w:eastAsia="Segoe UI Symbol"/>
          <w:b/>
          <w:sz w:val="36"/>
        </w:rPr>
        <w:t>№</w:t>
      </w:r>
      <w:r>
        <w:rPr>
          <w:rFonts w:eastAsia="Times New Roman"/>
          <w:b/>
          <w:sz w:val="36"/>
        </w:rPr>
        <w:t>2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>Двумерные структуры данных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  <w:t xml:space="preserve">Вариант </w:t>
      </w:r>
      <w:r>
        <w:rPr>
          <w:rFonts w:eastAsia="Times New Roman"/>
          <w:lang w:val="en-US"/>
        </w:rPr>
        <w:t>19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 xml:space="preserve">студент группы </w:t>
      </w:r>
      <w:r>
        <w:rPr>
          <w:rFonts w:eastAsia="Times New Roman"/>
          <w:lang w:val="ru-RU"/>
        </w:rPr>
        <w:t>ИВТА</w:t>
      </w:r>
      <w:r>
        <w:rPr>
          <w:rFonts w:eastAsia="Times New Roman"/>
          <w:lang w:val="en-US"/>
        </w:rPr>
        <w:t>Пбд</w:t>
      </w:r>
      <w:r>
        <w:rPr>
          <w:rFonts w:eastAsia="Times New Roman"/>
        </w:rPr>
        <w:t>-21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Романов Н.Ю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>
      <w:pPr>
        <w:pStyle w:val="Normal"/>
        <w:ind w:hanging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rFonts w:eastAsia="Times New Roman"/>
        </w:rPr>
        <w:t>Ульяновск, 2023</w:t>
      </w:r>
      <w:r>
        <w:br w:type="page"/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Задание по варианту</w:t>
      </w:r>
    </w:p>
    <w:p>
      <w:pPr>
        <w:pStyle w:val="Normal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>
        <w:rPr>
          <w:rFonts w:eastAsia="Times New Roman"/>
          <w:szCs w:val="28"/>
          <w:lang w:eastAsia="ru-RU"/>
        </w:rPr>
        <w:t>19</w:t>
      </w:r>
      <w:r>
        <w:rPr>
          <w:rFonts w:eastAsia="Times New Roman"/>
          <w:szCs w:val="28"/>
          <w:lang w:eastAsia="ru-RU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Выполнить обработку элементов квадратной матрицы A, имеющей N строк и N столбцов. Определить сумму элементов, расположенных параллельно главной диагонали (ближайшие к главной). Элементы главной диагонали имеют индексы от [0,0] до [N,N].</w:t>
      </w:r>
    </w:p>
    <w:p>
      <w:pPr>
        <w:pStyle w:val="Normal"/>
        <w:numPr>
          <w:ilvl w:val="0"/>
          <w:numId w:val="1"/>
        </w:numPr>
        <w:spacing w:before="0" w:after="0"/>
        <w:rPr>
          <w:lang w:eastAsia="ru-RU"/>
        </w:rPr>
      </w:pPr>
      <w:r>
        <w:rPr>
          <w:lang w:eastAsia="ru-RU"/>
        </w:rPr>
        <w:t>Ввод элементов списка должен быть доступен путем автоматической генерации. Необходимо использовать библиотеку numpy. Результаты выполнения должны сохраняться в файл (исходные данные и результат обработки).</w:t>
      </w:r>
    </w:p>
    <w:p>
      <w:pPr>
        <w:pStyle w:val="Normal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Исходный код должен быть откомментирован</w:t>
      </w:r>
    </w:p>
    <w:p>
      <w:pPr>
        <w:pStyle w:val="Normal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Необходимо реализовать правильную декомпозицию программы на методы.</w:t>
      </w:r>
    </w:p>
    <w:p>
      <w:pPr>
        <w:pStyle w:val="Normal"/>
        <w:spacing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>
      <w:pPr>
        <w:pStyle w:val="Normal"/>
        <w:rPr>
          <w:lang w:eastAsia="ru-RU"/>
        </w:rPr>
      </w:pPr>
      <w:r>
        <w:rPr>
          <w:szCs w:val="28"/>
          <w:lang w:eastAsia="ru-RU"/>
        </w:rPr>
        <w:t xml:space="preserve">Для работы с массивом была использована библиотека </w:t>
      </w:r>
      <w:r>
        <w:rPr>
          <w:szCs w:val="28"/>
          <w:lang w:val="en-US" w:eastAsia="ru-RU"/>
        </w:rPr>
        <w:t>numpy</w:t>
      </w:r>
      <w:r>
        <w:rPr>
          <w:szCs w:val="28"/>
          <w:lang w:eastAsia="ru-RU"/>
        </w:rPr>
        <w:t xml:space="preserve">, в которой </w:t>
      </w:r>
      <w:r>
        <w:rPr>
          <w:shd w:fill="FFFFFF" w:val="clear"/>
          <w:lang w:eastAsia="ru-RU"/>
        </w:rPr>
        <w:t>кроме базового варианта (многомерные массивы в базовом варианте) NumPy включает в себя набор пакетов для решения специализированных задач, например:</w:t>
      </w:r>
    </w:p>
    <w:p>
      <w:pPr>
        <w:pStyle w:val="Normal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numpy.linalg — реализует операции линейной алгебры (простое умножение векторов и матриц есть в базовом варианте);</w:t>
      </w:r>
    </w:p>
    <w:p>
      <w:pPr>
        <w:pStyle w:val="Normal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numpy.random — реализует функции для работы со случайными величинами;</w:t>
      </w:r>
    </w:p>
    <w:p>
      <w:pPr>
        <w:pStyle w:val="Normal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numpy.fft — реализует прямое и обратное преобразование Фурье.</w:t>
      </w:r>
    </w:p>
    <w:p>
      <w:pPr>
        <w:pStyle w:val="Normal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Массив создаётся с помощью метода .</w:t>
      </w:r>
      <w:r>
        <w:rPr>
          <w:rFonts w:eastAsia="Times New Roman"/>
          <w:szCs w:val="28"/>
          <w:lang w:val="en-US" w:eastAsia="ru-RU"/>
        </w:rPr>
        <w:t>array</w:t>
      </w:r>
      <w:r>
        <w:rPr>
          <w:rFonts w:eastAsia="Times New Roman"/>
          <w:szCs w:val="28"/>
          <w:lang w:eastAsia="ru-RU"/>
        </w:rPr>
        <w:t>(), в атрибутах которого можно указывать какого типа данные будут храниться в массиве, размерность массива, автозаполнение и прочее.</w:t>
      </w:r>
    </w:p>
    <w:p>
      <w:pPr>
        <w:pStyle w:val="Normal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Случайное заполнения массива целыми числами в диапазоне от 0 до 10 выполняется благодаря методу .</w:t>
      </w:r>
      <w:r>
        <w:rPr>
          <w:rFonts w:eastAsia="Times New Roman"/>
          <w:szCs w:val="28"/>
          <w:lang w:val="en-US" w:eastAsia="ru-RU"/>
        </w:rPr>
        <w:t>random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randint</w:t>
      </w:r>
      <w:r>
        <w:rPr>
          <w:rFonts w:eastAsia="Times New Roman"/>
          <w:szCs w:val="28"/>
          <w:lang w:eastAsia="ru-RU"/>
        </w:rPr>
        <w:t>(0,10,</w:t>
      </w:r>
      <w:r>
        <w:rPr>
          <w:rFonts w:eastAsia="Times New Roman"/>
          <w:szCs w:val="28"/>
          <w:lang w:val="en-US" w:eastAsia="ru-RU"/>
        </w:rPr>
        <w:t>size</w:t>
      </w:r>
      <w:r>
        <w:rPr>
          <w:rFonts w:eastAsia="Times New Roman"/>
          <w:szCs w:val="28"/>
          <w:lang w:eastAsia="ru-RU"/>
        </w:rPr>
        <w:t>=(</w:t>
      </w:r>
      <w:r>
        <w:rPr>
          <w:rFonts w:eastAsia="Times New Roman"/>
          <w:szCs w:val="28"/>
          <w:lang w:val="en-US" w:eastAsia="ru-RU"/>
        </w:rPr>
        <w:t>a</w:t>
      </w:r>
      <w:r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val="en-US" w:eastAsia="ru-RU"/>
        </w:rPr>
        <w:t>b</w:t>
      </w:r>
      <w:r>
        <w:rPr>
          <w:rFonts w:eastAsia="Times New Roman"/>
          <w:szCs w:val="28"/>
          <w:lang w:eastAsia="ru-RU"/>
        </w:rPr>
        <w:t xml:space="preserve">)). В данном методе создаётся массив с </w:t>
      </w:r>
      <w:r>
        <w:rPr>
          <w:rFonts w:eastAsia="Times New Roman"/>
          <w:szCs w:val="28"/>
          <w:lang w:val="en-US" w:eastAsia="ru-RU"/>
        </w:rPr>
        <w:t>a</w:t>
      </w:r>
      <w:r>
        <w:rPr>
          <w:rFonts w:eastAsia="Times New Roman"/>
          <w:szCs w:val="28"/>
          <w:lang w:eastAsia="ru-RU"/>
        </w:rPr>
        <w:t xml:space="preserve"> количеством строк и </w:t>
      </w:r>
      <w:r>
        <w:rPr>
          <w:rFonts w:eastAsia="Times New Roman"/>
          <w:szCs w:val="28"/>
          <w:lang w:val="en-US" w:eastAsia="ru-RU"/>
        </w:rPr>
        <w:t>b</w:t>
      </w:r>
      <w:r>
        <w:rPr>
          <w:rFonts w:eastAsia="Times New Roman"/>
          <w:szCs w:val="28"/>
          <w:lang w:eastAsia="ru-RU"/>
        </w:rPr>
        <w:t xml:space="preserve"> количеством столбцов, которые заполняются случайными числами.</w:t>
      </w:r>
    </w:p>
    <w:p>
      <w:pPr>
        <w:pStyle w:val="Normal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Листинг 1. Автоматическое заполнение массива</w:t>
      </w:r>
    </w:p>
    <w:tbl>
      <w:tblPr>
        <w:tblW w:w="928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6"/>
      </w:tblGrid>
      <w:tr>
        <w:trPr>
          <w:trHeight w:val="70" w:hRule="atLeast"/>
        </w:trPr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before="60" w:after="60"/>
              <w:rPr>
                <w:lang w:val="en-US"/>
              </w:rPr>
            </w:pPr>
            <w:r>
              <w:rPr>
                <w:color w:val="000000" w:themeColor="text1"/>
                <w:lang w:val="en-US" w:eastAsia="ru-RU"/>
              </w:rPr>
              <w:t>matrix = np.random.randint(10, size=(n, n))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>Ручное заполнение массива осуществлено благодаря созданной отдельной функцией, в которую передаются значения количества строк и столбцов.</w:t>
      </w:r>
    </w:p>
    <w:p>
      <w:pPr>
        <w:pStyle w:val="Normal"/>
        <w:rPr>
          <w:lang w:eastAsia="ru-RU"/>
        </w:rPr>
      </w:pPr>
      <w:r>
        <w:rPr>
          <w:lang w:eastAsia="ru-RU"/>
        </w:rPr>
        <w:t>В данной функции создаётся временный двумерный массив, после чего считываются элементы построчно одной целой строкой, где все элементы разделяются пробелами. Это осуществляется с помощью цикла и методов .</w:t>
      </w:r>
      <w:r>
        <w:rPr>
          <w:lang w:val="en-US" w:eastAsia="ru-RU"/>
        </w:rPr>
        <w:t>array</w:t>
      </w:r>
      <w:r>
        <w:rPr>
          <w:lang w:eastAsia="ru-RU"/>
        </w:rPr>
        <w:t>() и .</w:t>
      </w:r>
      <w:r>
        <w:rPr>
          <w:lang w:val="en-US" w:eastAsia="ru-RU"/>
        </w:rPr>
        <w:t>split</w:t>
      </w:r>
      <w:r>
        <w:rPr>
          <w:lang w:eastAsia="ru-RU"/>
        </w:rPr>
        <w:t xml:space="preserve">(). То есть создаётся массив, в котором элементами являются разделённые пробелом числа введённой строки. После чего он записывается в </w:t>
      </w:r>
      <w:r>
        <w:rPr>
          <w:lang w:val="en-US" w:eastAsia="ru-RU"/>
        </w:rPr>
        <w:t>i</w:t>
      </w:r>
      <w:r>
        <w:rPr>
          <w:lang w:eastAsia="ru-RU"/>
        </w:rPr>
        <w:t>-тый элемент временного двумерного массива. После обхода всех строк функция возвращает полученный временный массив.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 xml:space="preserve">Листинг 2. Функция </w:t>
      </w:r>
      <w:r>
        <w:rPr>
          <w:rFonts w:ascii="JetBrains Mono" w:hAnsi="JetBrains Mono"/>
          <w:b w:val="false"/>
          <w:i w:val="false"/>
          <w:color w:val="BCBEC4"/>
          <w:sz w:val="20"/>
          <w:lang w:eastAsia="ru-RU"/>
        </w:rPr>
        <w:t xml:space="preserve"> </w:t>
      </w:r>
      <w:r>
        <w:rPr>
          <w:b w:val="false"/>
          <w:bCs w:val="false"/>
          <w:i w:val="false"/>
          <w:color w:val="111111"/>
          <w:sz w:val="28"/>
          <w:szCs w:val="28"/>
          <w:lang w:eastAsia="ru-RU"/>
        </w:rPr>
        <w:t>process_matrix(matrix)</w:t>
      </w:r>
    </w:p>
    <w:tbl>
      <w:tblPr>
        <w:tblW w:w="93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00"/>
      </w:tblGrid>
      <w:tr>
        <w:trPr>
          <w:trHeight w:val="1650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before="60" w:after="6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def process_matrix(matrix):</w:t>
            </w:r>
          </w:p>
          <w:p>
            <w:pPr>
              <w:pStyle w:val="Style21"/>
              <w:widowControl w:val="false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diagonal_indices = np.arange(matrix.shape[0])</w:t>
            </w:r>
          </w:p>
          <w:p>
            <w:pPr>
              <w:pStyle w:val="Style21"/>
              <w:widowControl w:val="false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parallel_sum = sum(matrix[i, i + 1] + matrix[i + 1, i]</w:t>
            </w:r>
          </w:p>
          <w:p>
            <w:pPr>
              <w:pStyle w:val="Style21"/>
              <w:widowControl w:val="false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for i in diagonal_indices[:-1])</w:t>
            </w:r>
          </w:p>
          <w:p>
            <w:pPr>
              <w:pStyle w:val="Style21"/>
              <w:widowControl w:val="false"/>
              <w:spacing w:before="60" w:after="60"/>
              <w:rPr>
                <w:color w:val="000000" w:themeColor="text1"/>
                <w:lang w:val="en-US" w:eastAsia="ru-RU"/>
              </w:rPr>
            </w:pPr>
            <w:r>
              <w:rPr>
                <w:color w:val="000000" w:themeColor="text1"/>
                <w:lang w:val="en-US" w:eastAsia="ru-RU"/>
              </w:rPr>
              <w:t>return parallel_sum</w:t>
            </w:r>
          </w:p>
        </w:tc>
      </w:tr>
    </w:tbl>
    <w:p>
      <w:pPr>
        <w:pStyle w:val="Normal"/>
        <w:spacing w:before="120" w:after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Для реализации основного алгоритма программы были использованы методы .</w:t>
      </w:r>
      <w:r>
        <w:rPr>
          <w:rFonts w:eastAsia="Times New Roman"/>
          <w:szCs w:val="28"/>
          <w:lang w:val="en-US" w:eastAsia="ru-RU"/>
        </w:rPr>
        <w:t>append</w:t>
      </w:r>
      <w:r>
        <w:rPr>
          <w:rFonts w:eastAsia="Times New Roman"/>
          <w:szCs w:val="28"/>
          <w:lang w:eastAsia="ru-RU"/>
        </w:rPr>
        <w:t>() .</w:t>
      </w:r>
      <w:r>
        <w:rPr>
          <w:rFonts w:eastAsia="Times New Roman"/>
          <w:szCs w:val="28"/>
          <w:lang w:val="en-US" w:eastAsia="ru-RU"/>
        </w:rPr>
        <w:t>split</w:t>
      </w:r>
      <w:r>
        <w:rPr>
          <w:rFonts w:eastAsia="Times New Roman"/>
          <w:szCs w:val="28"/>
          <w:lang w:eastAsia="ru-RU"/>
        </w:rPr>
        <w:t xml:space="preserve">() и </w:t>
      </w:r>
      <w:r>
        <w:rPr>
          <w:rFonts w:eastAsia="Times New Roman"/>
          <w:szCs w:val="28"/>
          <w:lang w:val="en-US" w:eastAsia="ru-RU"/>
        </w:rPr>
        <w:t>np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mean</w:t>
      </w:r>
      <w:r>
        <w:rPr>
          <w:rFonts w:eastAsia="Times New Roman"/>
          <w:szCs w:val="28"/>
          <w:lang w:eastAsia="ru-RU"/>
        </w:rPr>
        <w:t>(). Метод .</w:t>
      </w:r>
      <w:r>
        <w:rPr>
          <w:rFonts w:eastAsia="Times New Roman"/>
          <w:szCs w:val="28"/>
          <w:lang w:val="en-US" w:eastAsia="ru-RU"/>
        </w:rPr>
        <w:t>mean</w:t>
      </w:r>
      <w:r>
        <w:rPr>
          <w:rFonts w:eastAsia="Times New Roman"/>
          <w:szCs w:val="28"/>
          <w:lang w:eastAsia="ru-RU"/>
        </w:rPr>
        <w:t xml:space="preserve"> нужен для того чтобы вычислить среднее значения стоки или столбца, это делается с помощью указания </w:t>
      </w:r>
      <w:r>
        <w:rPr>
          <w:rFonts w:eastAsia="Times New Roman"/>
          <w:szCs w:val="28"/>
          <w:lang w:val="en-US" w:eastAsia="ru-RU"/>
        </w:rPr>
        <w:t>axis</w:t>
      </w:r>
      <w:r>
        <w:rPr>
          <w:rFonts w:eastAsia="Times New Roman"/>
          <w:szCs w:val="28"/>
          <w:lang w:eastAsia="ru-RU"/>
        </w:rPr>
        <w:t>(0 – столбец, 1-строка). После чего методом .</w:t>
      </w:r>
      <w:r>
        <w:rPr>
          <w:rFonts w:eastAsia="Times New Roman"/>
          <w:szCs w:val="28"/>
          <w:lang w:val="en-US" w:eastAsia="ru-RU"/>
        </w:rPr>
        <w:t>append</w:t>
      </w:r>
      <w:r>
        <w:rPr>
          <w:rFonts w:eastAsia="Times New Roman"/>
          <w:szCs w:val="28"/>
          <w:lang w:eastAsia="ru-RU"/>
        </w:rPr>
        <w:t xml:space="preserve">() в котором для того чтобы добавить новую строку нужно указать также через </w:t>
      </w:r>
      <w:r>
        <w:rPr>
          <w:rFonts w:eastAsia="Times New Roman"/>
          <w:szCs w:val="28"/>
          <w:lang w:val="en-US" w:eastAsia="ru-RU"/>
        </w:rPr>
        <w:t>axis</w:t>
      </w:r>
      <w:r>
        <w:rPr>
          <w:rFonts w:eastAsia="Times New Roman"/>
          <w:szCs w:val="28"/>
          <w:lang w:eastAsia="ru-RU"/>
        </w:rPr>
        <w:t xml:space="preserve">(0) а также т.к. </w:t>
      </w:r>
      <w:r>
        <w:rPr>
          <w:rFonts w:eastAsia="Times New Roman"/>
          <w:szCs w:val="28"/>
          <w:lang w:val="en-US" w:eastAsia="ru-RU"/>
        </w:rPr>
        <w:t>np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mean</w:t>
      </w:r>
      <w:r>
        <w:rPr>
          <w:rFonts w:eastAsia="Times New Roman"/>
          <w:szCs w:val="28"/>
          <w:lang w:eastAsia="ru-RU"/>
        </w:rPr>
        <w:t xml:space="preserve">() возвращает массив, то мы получаем нужную для нас строку. Но для того чтобы добавить новый столбец потребовалось массив  полученный в результате выполнения </w:t>
      </w:r>
      <w:r>
        <w:rPr>
          <w:rFonts w:eastAsia="Times New Roman"/>
          <w:szCs w:val="28"/>
          <w:lang w:val="en-US" w:eastAsia="ru-RU"/>
        </w:rPr>
        <w:t>np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mean</w:t>
      </w:r>
      <w:r>
        <w:rPr>
          <w:rFonts w:eastAsia="Times New Roman"/>
          <w:szCs w:val="28"/>
          <w:lang w:eastAsia="ru-RU"/>
        </w:rPr>
        <w:t>() разделить методом .</w:t>
      </w:r>
      <w:r>
        <w:rPr>
          <w:rFonts w:eastAsia="Times New Roman"/>
          <w:szCs w:val="28"/>
          <w:lang w:val="en-US" w:eastAsia="ru-RU"/>
        </w:rPr>
        <w:t>split</w:t>
      </w:r>
      <w:r>
        <w:rPr>
          <w:rFonts w:eastAsia="Times New Roman"/>
          <w:szCs w:val="28"/>
          <w:lang w:eastAsia="ru-RU"/>
        </w:rPr>
        <w:t>(), который разделяет 1 массив на 3 разных объединяя их в список, т.к. .</w:t>
      </w:r>
      <w:r>
        <w:rPr>
          <w:rFonts w:eastAsia="Times New Roman"/>
          <w:szCs w:val="28"/>
          <w:lang w:val="en-US" w:eastAsia="ru-RU"/>
        </w:rPr>
        <w:t>append</w:t>
      </w:r>
      <w:r>
        <w:rPr>
          <w:rFonts w:eastAsia="Times New Roman"/>
          <w:szCs w:val="28"/>
          <w:lang w:eastAsia="ru-RU"/>
        </w:rPr>
        <w:t>() для столбцов требует отдельный элемент для добавления их в конец каждой строки.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>Листинг 3. Функция save_result(matrix, result):</w:t>
      </w:r>
    </w:p>
    <w:tbl>
      <w:tblPr>
        <w:tblStyle w:val="a5"/>
        <w:tblW w:w="928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6"/>
      </w:tblGrid>
      <w:tr>
        <w:trPr>
          <w:trHeight w:val="958" w:hRule="atLeast"/>
        </w:trPr>
        <w:tc>
          <w:tcPr>
            <w:tcW w:w="9286" w:type="dxa"/>
            <w:tcBorders/>
          </w:tcPr>
          <w:p>
            <w:pPr>
              <w:pStyle w:val="Style21"/>
              <w:widowControl w:val="false"/>
              <w:suppressAutoHyphens w:val="true"/>
              <w:spacing w:before="60" w:after="60"/>
              <w:rPr>
                <w:lang w:eastAsia="ru-RU"/>
              </w:rPr>
            </w:pPr>
            <w:r>
              <w:rPr>
                <w:rFonts w:eastAsia="Calibri" w:cs="Times New Roman"/>
                <w:color w:val="000000" w:themeColor="text1"/>
                <w:kern w:val="0"/>
                <w:lang w:val="ru-RU" w:eastAsia="ru-RU" w:bidi="ar-SA"/>
              </w:rPr>
              <w:t>def save_result(matrix, result):</w:t>
            </w:r>
          </w:p>
          <w:p>
            <w:pPr>
              <w:pStyle w:val="Style21"/>
              <w:widowControl w:val="false"/>
              <w:suppressAutoHyphens w:val="true"/>
              <w:rPr>
                <w:lang w:eastAsia="ru-RU"/>
              </w:rPr>
            </w:pPr>
            <w:r>
              <w:rPr>
                <w:rFonts w:eastAsia="Calibri" w:cs="Times New Roman"/>
                <w:color w:val="000000" w:themeColor="text1"/>
                <w:kern w:val="0"/>
                <w:lang w:val="ru-RU" w:eastAsia="ru-RU" w:bidi="ar-SA"/>
              </w:rPr>
              <w:t>with open('result.txt', 'w')</w:t>
            </w:r>
          </w:p>
          <w:p>
            <w:pPr>
              <w:pStyle w:val="Style21"/>
              <w:widowControl w:val="false"/>
              <w:suppressAutoHyphens w:val="true"/>
              <w:rPr>
                <w:lang w:eastAsia="ru-RU"/>
              </w:rPr>
            </w:pPr>
            <w:r>
              <w:rPr>
                <w:rFonts w:eastAsia="Calibri" w:cs="Times New Roman"/>
                <w:color w:val="000000" w:themeColor="text1"/>
                <w:kern w:val="0"/>
                <w:lang w:val="ru-RU" w:eastAsia="ru-RU" w:bidi="ar-SA"/>
              </w:rPr>
              <w:t>as f: f.write(f"Matrix:\n{matrix}\n")</w:t>
            </w:r>
          </w:p>
          <w:p>
            <w:pPr>
              <w:pStyle w:val="Style21"/>
              <w:widowControl w:val="false"/>
              <w:suppressAutoHyphens w:val="true"/>
              <w:spacing w:before="60" w:after="60"/>
              <w:rPr>
                <w:lang w:eastAsia="ru-RU"/>
              </w:rPr>
            </w:pPr>
            <w:r>
              <w:rPr>
                <w:rFonts w:eastAsia="Calibri" w:cs="Times New Roman"/>
                <w:color w:val="000000" w:themeColor="text1"/>
                <w:kern w:val="0"/>
                <w:lang w:val="ru-RU" w:eastAsia="ru-RU" w:bidi="ar-SA"/>
              </w:rPr>
              <w:t>f.write(f"Parallel sum: {result}")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 xml:space="preserve">Для вывода массива в отдельный файл была использована функция </w:t>
      </w:r>
      <w:r>
        <w:rPr>
          <w:lang w:val="en-US" w:eastAsia="ru-RU"/>
        </w:rPr>
        <w:t>open</w:t>
      </w:r>
      <w:r>
        <w:rPr>
          <w:lang w:eastAsia="ru-RU"/>
        </w:rPr>
        <w:t>(“</w:t>
      </w:r>
      <w:r>
        <w:rPr>
          <w:lang w:val="en-US" w:eastAsia="ru-RU"/>
        </w:rPr>
        <w:t>output</w:t>
      </w:r>
      <w:r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”, “</w:t>
      </w:r>
      <w:r>
        <w:rPr>
          <w:lang w:val="en-US" w:eastAsia="ru-RU"/>
        </w:rPr>
        <w:t>w</w:t>
      </w:r>
      <w:r>
        <w:rPr>
          <w:lang w:eastAsia="ru-RU"/>
        </w:rPr>
        <w:t>+”) “</w:t>
      </w:r>
      <w:r>
        <w:rPr>
          <w:lang w:val="en-US" w:eastAsia="ru-RU"/>
        </w:rPr>
        <w:t>w</w:t>
      </w:r>
      <w:r>
        <w:rPr>
          <w:lang w:eastAsia="ru-RU"/>
        </w:rPr>
        <w:t>+” позволяет нам создать файл при его отсутствии, а также записать в него новые данные. Через метод .</w:t>
      </w:r>
      <w:r>
        <w:rPr>
          <w:lang w:val="en-US" w:eastAsia="ru-RU"/>
        </w:rPr>
        <w:t>write</w:t>
      </w:r>
      <w:r>
        <w:rPr>
          <w:lang w:eastAsia="ru-RU"/>
        </w:rPr>
        <w:t>() осуществляется сам ввод в файл. После чего методом .</w:t>
      </w:r>
      <w:r>
        <w:rPr>
          <w:lang w:val="en-US" w:eastAsia="ru-RU"/>
        </w:rPr>
        <w:t>close</w:t>
      </w:r>
      <w:r>
        <w:rPr>
          <w:lang w:eastAsia="ru-RU"/>
        </w:rPr>
        <w:t>() файл закрывается.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>
      <w:pPr>
        <w:pStyle w:val="Normal"/>
        <w:spacing w:before="120" w:after="0"/>
        <w:rPr>
          <w:lang w:eastAsia="ru-RU"/>
        </w:rPr>
      </w:pPr>
      <w:r>
        <w:rPr>
          <w:lang w:eastAsia="ru-RU"/>
        </w:rPr>
        <w:t xml:space="preserve">В данной лабораторной работе возникли трудности с изучением различных методов из библиотеки </w:t>
      </w:r>
      <w:r>
        <w:rPr>
          <w:lang w:val="en-US" w:eastAsia="ru-RU"/>
        </w:rPr>
        <w:t>numpy</w:t>
      </w:r>
      <w:r>
        <w:rPr>
          <w:lang w:eastAsia="ru-RU"/>
        </w:rPr>
        <w:t>. Поскольку методов не малое количество, а также каждый метод является особенным.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/>
          <w:b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альтернативных способов решения</w:t>
      </w:r>
    </w:p>
    <w:p>
      <w:pPr>
        <w:pStyle w:val="Normal"/>
        <w:rPr>
          <w:lang w:eastAsia="ru-RU"/>
        </w:rPr>
      </w:pPr>
      <w:r>
        <w:rPr>
          <w:lang w:eastAsia="ru-RU"/>
        </w:rPr>
        <w:t>Алгоритм можно было реализовать немного иначе, с помощью применения списков вместо массивов, для которых бы потребовалось написать свой алгоритм нахождения среднего значения строки и столбца. Также массив можно было считывать с файла, для этого есть специально предусмотренный метод .</w:t>
      </w:r>
      <w:r>
        <w:rPr>
          <w:lang w:val="en-US" w:eastAsia="ru-RU"/>
        </w:rPr>
        <w:t>load</w:t>
      </w:r>
      <w:r>
        <w:rPr>
          <w:lang w:eastAsia="ru-RU"/>
        </w:rPr>
        <w:t xml:space="preserve">() из библиотеки </w:t>
      </w:r>
      <w:r>
        <w:rPr>
          <w:lang w:val="en-US" w:eastAsia="ru-RU"/>
        </w:rPr>
        <w:t>numpy</w:t>
      </w:r>
      <w:r>
        <w:rPr>
          <w:lang w:eastAsia="ru-RU"/>
        </w:rPr>
        <w:t>.</w:t>
      </w:r>
      <w:r>
        <w:br w:type="page"/>
      </w:r>
    </w:p>
    <w:p>
      <w:pPr>
        <w:pStyle w:val="Style22"/>
        <w:rPr/>
      </w:pPr>
      <w:r>
        <w:rPr/>
        <w:t>Тестирование</w:t>
      </w:r>
    </w:p>
    <w:tbl>
      <w:tblPr>
        <w:tblStyle w:val="a5"/>
        <w:tblW w:w="928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86"/>
      </w:tblGrid>
      <w:tr>
        <w:trPr>
          <w:trHeight w:val="6630" w:hRule="atLeast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 w:val="false"/>
              <w:suppressAutoHyphens w:val="true"/>
              <w:spacing w:before="0" w:after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2450" cy="406590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0" cy="40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rPr/>
      </w:pPr>
      <w:r>
        <w:rPr/>
        <w:t>Рис 1. Автоматический ввод массива</w:t>
      </w:r>
    </w:p>
    <w:tbl>
      <w:tblPr>
        <w:tblStyle w:val="a5"/>
        <w:tblW w:w="928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5"/>
        <w:gridCol w:w="4360"/>
      </w:tblGrid>
      <w:tr>
        <w:trPr/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 w:val="false"/>
              <w:suppressAutoHyphens w:val="true"/>
              <w:spacing w:before="0" w:after="0"/>
              <w:rPr>
                <w:rFonts w:eastAsia="Calibri" w:cs="Times New Roman"/>
                <w:kern w:val="0"/>
                <w:lang w:val="ru-RU" w:bidi="ar-SA"/>
              </w:rPr>
            </w:pPr>
            <w:r>
              <w:rPr/>
              <w:drawing>
                <wp:inline distT="0" distB="0" distL="0" distR="0">
                  <wp:extent cx="2990850" cy="359092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 w:val="false"/>
              <w:suppressAutoHyphens w:val="true"/>
              <w:spacing w:before="0" w:after="0"/>
              <w:rPr>
                <w:rFonts w:eastAsia="Calibri" w:cs="Times New Roman"/>
                <w:kern w:val="0"/>
                <w:lang w:val="ru-RU" w:bidi="ar-SA"/>
              </w:rPr>
            </w:pPr>
            <w:r>
              <w:rPr/>
              <w:drawing>
                <wp:inline distT="0" distB="0" distL="0" distR="0">
                  <wp:extent cx="2419350" cy="2276475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22"/>
        <w:rPr/>
      </w:pPr>
      <w:r>
        <w:rPr/>
        <w:t>Рис 2. Ручной ввод массива</w:t>
      </w:r>
      <w:r>
        <w:br w:type="page"/>
      </w:r>
    </w:p>
    <w:p>
      <w:pPr>
        <w:pStyle w:val="Style22"/>
        <w:rPr/>
      </w:pPr>
      <w:r>
        <w:rPr/>
        <w:t>Вывод</w:t>
      </w:r>
    </w:p>
    <w:p>
      <w:pPr>
        <w:pStyle w:val="Normal"/>
        <w:rPr/>
      </w:pPr>
      <w:r>
        <w:rPr/>
        <w:t xml:space="preserve">В данной лабораторной работе были приобретены навыки владения библиотекой </w:t>
      </w:r>
      <w:r>
        <w:rPr>
          <w:lang w:val="en-US"/>
        </w:rPr>
        <w:t>numpy</w:t>
      </w:r>
      <w:r>
        <w:rPr/>
        <w:t xml:space="preserve">, знания использования двумерных массивов на языке </w:t>
      </w:r>
      <w:r>
        <w:rPr>
          <w:lang w:val="en-US"/>
        </w:rPr>
        <w:t>Python</w:t>
      </w:r>
      <w:r>
        <w:rPr/>
        <w:t xml:space="preserve"> а также знания использования файлов. В результате выполнения была получена программа, которая в</w:t>
      </w:r>
      <w:r>
        <w:rPr>
          <w:rFonts w:eastAsia="Times New Roman" w:cs="Times New Roman"/>
          <w:sz w:val="28"/>
          <w:szCs w:val="28"/>
          <w:lang w:eastAsia="ru-RU"/>
        </w:rPr>
        <w:t>ыполняет обработку элементов квадратной матрицы A, имеющей N строк и N столбцов и определиет сумму элементов, расположенных параллельно главной диагонали</w:t>
      </w:r>
      <w:r>
        <w:rPr/>
        <w:t>.</w:t>
      </w:r>
      <w:r>
        <w:br w:type="page"/>
      </w:r>
    </w:p>
    <w:p>
      <w:pPr>
        <w:pStyle w:val="Normal"/>
        <w:ind w:hanging="0"/>
        <w:jc w:val="center"/>
        <w:rPr>
          <w:b/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Код программы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import</w:t>
      </w:r>
      <w:r>
        <w:rPr>
          <w:rFonts w:ascii="Consolas" w:hAnsi="Consolas"/>
          <w:color w:val="000000"/>
          <w:sz w:val="16"/>
          <w:szCs w:val="16"/>
        </w:rPr>
        <w:t xml:space="preserve"> numpy as np</w:t>
      </w:r>
    </w:p>
    <w:p>
      <w:pPr>
        <w:pStyle w:val="Normal"/>
        <w:rPr>
          <w:rFonts w:ascii="Consolas" w:hAnsi="Consolas"/>
          <w:color w:val="000000"/>
          <w:sz w:val="16"/>
          <w:szCs w:val="16"/>
          <w:highlight w:val="none"/>
        </w:rPr>
      </w:pPr>
      <w:r>
        <w:rPr>
          <w:rFonts w:ascii="Consolas" w:hAnsi="Consolas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def generate_matrix(n) :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00"/>
          <w:sz w:val="16"/>
          <w:szCs w:val="16"/>
        </w:rPr>
        <w:t>Генерация квадратной матрицы размера n x n со случайными целочисленными значениями от 0 до 9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FF"/>
          <w:sz w:val="16"/>
          <w:szCs w:val="16"/>
        </w:rPr>
        <w:t>return</w:t>
      </w:r>
      <w:r>
        <w:rPr>
          <w:rFonts w:ascii="Consolas" w:hAnsi="Consolas"/>
          <w:color w:val="000000"/>
          <w:sz w:val="16"/>
          <w:szCs w:val="16"/>
        </w:rPr>
        <w:t xml:space="preserve"> np.random.randint(10, size = (n, n))</w:t>
      </w:r>
    </w:p>
    <w:p>
      <w:pPr>
        <w:pStyle w:val="Normal"/>
        <w:rPr>
          <w:rFonts w:ascii="Consolas" w:hAnsi="Consolas"/>
          <w:color w:val="000000"/>
          <w:sz w:val="16"/>
          <w:szCs w:val="16"/>
          <w:highlight w:val="none"/>
        </w:rPr>
      </w:pPr>
      <w:r>
        <w:rPr>
          <w:rFonts w:ascii="Consolas" w:hAnsi="Consolas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00"/>
          <w:sz w:val="16"/>
          <w:szCs w:val="16"/>
        </w:rPr>
        <w:t>def sum_diagonal_parallel(matrix) :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00"/>
          <w:sz w:val="16"/>
          <w:szCs w:val="16"/>
        </w:rPr>
        <w:t>Вычисление суммы элементов, расположенных параллельно главной диагонали(ближайшие к главной)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00"/>
          <w:sz w:val="16"/>
          <w:szCs w:val="16"/>
        </w:rPr>
        <w:t>diagonal_sum = 0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r>
        <w:rPr>
          <w:rFonts w:ascii="Consolas" w:hAnsi="Consolas"/>
          <w:color w:val="0000FF"/>
          <w:sz w:val="16"/>
          <w:szCs w:val="16"/>
        </w:rPr>
        <w:t>for</w:t>
      </w:r>
      <w:r>
        <w:rPr>
          <w:rFonts w:ascii="Consolas" w:hAnsi="Consolas"/>
          <w:color w:val="000000"/>
          <w:sz w:val="16"/>
          <w:szCs w:val="16"/>
        </w:rPr>
        <w:t xml:space="preserve"> i in range(1, len(matrix)) :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# Суммируем элементы выше главной диагонали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diagonal_sum += np.sum(np.diagonal(matrix, offset = i))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# Суммируем элементы ниже главной диагонали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diagonal_sum += np.sum(np.diagonal(matrix, offset = -i))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# Суммируем элементы на главной диагонали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diagonal_sum += np.sum(np.diagonal(matrix))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FF"/>
          <w:sz w:val="16"/>
          <w:szCs w:val="16"/>
        </w:rPr>
        <w:t>return</w:t>
      </w:r>
      <w:r>
        <w:rPr>
          <w:rFonts w:ascii="Consolas" w:hAnsi="Consolas"/>
          <w:color w:val="000000"/>
          <w:sz w:val="16"/>
          <w:szCs w:val="16"/>
        </w:rPr>
        <w:t xml:space="preserve"> diagonal_sum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def save_to_file(filename, matrix, diagonal_sum) :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>Сохранение исходных данных и результата обработки в файл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A31515"/>
          <w:sz w:val="16"/>
          <w:szCs w:val="16"/>
        </w:rPr>
        <w:t>"""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000000"/>
          <w:sz w:val="16"/>
          <w:szCs w:val="16"/>
        </w:rPr>
        <w:t xml:space="preserve">with open(filename, </w:t>
      </w:r>
      <w:r>
        <w:rPr>
          <w:rFonts w:ascii="Consolas" w:hAnsi="Consolas"/>
          <w:color w:val="A31515"/>
          <w:sz w:val="16"/>
          <w:szCs w:val="16"/>
        </w:rPr>
        <w:t>'w'</w:t>
      </w:r>
      <w:r>
        <w:rPr>
          <w:rFonts w:ascii="Consolas" w:hAnsi="Consolas"/>
          <w:color w:val="000000"/>
          <w:sz w:val="16"/>
          <w:szCs w:val="16"/>
        </w:rPr>
        <w:t>) as f :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f.write(</w:t>
      </w:r>
      <w:r>
        <w:rPr>
          <w:rFonts w:ascii="Consolas" w:hAnsi="Consolas"/>
          <w:color w:val="A31515"/>
          <w:sz w:val="16"/>
          <w:szCs w:val="16"/>
        </w:rPr>
        <w:t>"Matrix:\n"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np.savetxt(f, matrix, fmt = </w:t>
      </w:r>
      <w:r>
        <w:rPr>
          <w:rFonts w:ascii="Consolas" w:hAnsi="Consolas"/>
          <w:color w:val="A31515"/>
          <w:sz w:val="16"/>
          <w:szCs w:val="16"/>
        </w:rPr>
        <w:t>"%d"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f.write(</w:t>
      </w:r>
      <w:r>
        <w:rPr>
          <w:rFonts w:ascii="Consolas" w:hAnsi="Consolas"/>
          <w:color w:val="A31515"/>
          <w:sz w:val="16"/>
          <w:szCs w:val="16"/>
        </w:rPr>
        <w:t>"\n\nOriginal Matrix:\n"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np.savetxt(f, matrix, fmt = </w:t>
      </w:r>
      <w:r>
        <w:rPr>
          <w:rFonts w:ascii="Consolas" w:hAnsi="Consolas"/>
          <w:color w:val="A31515"/>
          <w:sz w:val="16"/>
          <w:szCs w:val="16"/>
        </w:rPr>
        <w:t>"%d"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f.write(</w:t>
      </w:r>
      <w:r>
        <w:rPr>
          <w:rFonts w:ascii="Consolas" w:hAnsi="Consolas"/>
          <w:color w:val="A31515"/>
          <w:sz w:val="16"/>
          <w:szCs w:val="16"/>
        </w:rPr>
        <w:t>"\nSum of elements parallel to the main diagonal: "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f.write(str(diagonal_sum))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Задаем размер квадратной матрицы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n = 5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Генерируем матрицу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matrix = generate_matrix(n)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Вычисляем сумму элементов, расположенных параллельно главной диагонали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diagonal_sum = sum_diagonal_parallel(matrix)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Сохраняем исходные данные и результат обработки в файл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filename = </w:t>
      </w:r>
      <w:r>
        <w:rPr>
          <w:rFonts w:ascii="Consolas" w:hAnsi="Consolas"/>
          <w:color w:val="A31515"/>
          <w:sz w:val="16"/>
          <w:szCs w:val="16"/>
        </w:rPr>
        <w:t>"result.txt"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save_to_file(filename, matrix, diagonal_sum)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Выводим исходные данные и результат обработки в консоль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with open(filename, </w:t>
      </w:r>
      <w:r>
        <w:rPr>
          <w:rFonts w:ascii="Consolas" w:hAnsi="Consolas"/>
          <w:color w:val="A31515"/>
          <w:sz w:val="16"/>
          <w:szCs w:val="16"/>
        </w:rPr>
        <w:t>'r'</w:t>
      </w:r>
      <w:r>
        <w:rPr>
          <w:rFonts w:ascii="Consolas" w:hAnsi="Consolas"/>
          <w:color w:val="000000"/>
          <w:sz w:val="16"/>
          <w:szCs w:val="16"/>
        </w:rPr>
        <w:t>) as f :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print(f.read())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# Выводим исходные данные и результат обработки в консоль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print(</w:t>
      </w:r>
      <w:r>
        <w:rPr>
          <w:rFonts w:ascii="Consolas" w:hAnsi="Consolas"/>
          <w:color w:val="A31515"/>
          <w:sz w:val="16"/>
          <w:szCs w:val="16"/>
        </w:rPr>
        <w:t>"Matrix:"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print(matrix)</w:t>
      </w:r>
    </w:p>
    <w:p>
      <w:pPr>
        <w:pStyle w:val="Normal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print(</w:t>
      </w:r>
      <w:r>
        <w:rPr>
          <w:rFonts w:ascii="Consolas" w:hAnsi="Consolas"/>
          <w:color w:val="A31515"/>
          <w:sz w:val="16"/>
          <w:szCs w:val="16"/>
        </w:rPr>
        <w:t>"\nSum of elements parallel to the main diagonal:"</w:t>
      </w:r>
      <w:r>
        <w:rPr>
          <w:rFonts w:ascii="Consolas" w:hAnsi="Consolas"/>
          <w:color w:val="000000"/>
          <w:sz w:val="16"/>
          <w:szCs w:val="16"/>
        </w:rPr>
        <w:t>, diagonal_sum)</w:t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179a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link w:val="HTML"/>
    <w:uiPriority w:val="99"/>
    <w:semiHidden/>
    <w:qFormat/>
    <w:rsid w:val="000f35dd"/>
    <w:rPr>
      <w:rFonts w:ascii="Courier New" w:hAnsi="Courier New" w:eastAsia="Times New Roman" w:cs="Courier New"/>
    </w:rPr>
  </w:style>
  <w:style w:type="character" w:styleId="Style14" w:customStyle="1">
    <w:name w:val="Листинг Знак"/>
    <w:link w:val="a6"/>
    <w:qFormat/>
    <w:rsid w:val="00a61f90"/>
    <w:rPr>
      <w:rFonts w:ascii="Times New Roman" w:hAnsi="Times New Roman"/>
      <w:lang w:eastAsia="en-US"/>
    </w:rPr>
  </w:style>
  <w:style w:type="character" w:styleId="Style15" w:customStyle="1">
    <w:name w:val="НУ понятно Знак"/>
    <w:link w:val="a8"/>
    <w:qFormat/>
    <w:rsid w:val="00e534a7"/>
    <w:rPr>
      <w:rFonts w:ascii="Times New Roman" w:hAnsi="Times New Roman"/>
      <w:b/>
      <w:sz w:val="3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a156b"/>
    <w:pPr>
      <w:spacing w:before="0" w:after="0"/>
      <w:ind w:left="720" w:firstLine="709"/>
      <w:contextualSpacing/>
    </w:pPr>
    <w:rPr/>
  </w:style>
  <w:style w:type="paragraph" w:styleId="NoSpacing">
    <w:name w:val="No Spacing"/>
    <w:uiPriority w:val="1"/>
    <w:qFormat/>
    <w:rsid w:val="001e0ac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35d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 w:customStyle="1">
    <w:name w:val="Листинг"/>
    <w:basedOn w:val="Normal"/>
    <w:link w:val="a7"/>
    <w:qFormat/>
    <w:rsid w:val="00a61f90"/>
    <w:pPr>
      <w:spacing w:lineRule="auto" w:line="240" w:before="60" w:after="60"/>
      <w:ind w:hanging="0"/>
      <w:jc w:val="left"/>
    </w:pPr>
    <w:rPr>
      <w:sz w:val="20"/>
      <w:szCs w:val="20"/>
    </w:rPr>
  </w:style>
  <w:style w:type="paragraph" w:styleId="Style22" w:customStyle="1">
    <w:name w:val="НУ понятно"/>
    <w:basedOn w:val="Normal"/>
    <w:link w:val="a9"/>
    <w:qFormat/>
    <w:rsid w:val="00e534a7"/>
    <w:pPr>
      <w:ind w:hanging="0"/>
      <w:jc w:val="center"/>
    </w:pPr>
    <w:rPr>
      <w:b/>
      <w:sz w:val="32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f35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LibreOffice/7.2.0.4$Windows_X86_64 LibreOffice_project/9a9c6381e3f7a62afc1329bd359cc48accb6435b</Application>
  <AppVersion>15.0000</AppVersion>
  <Pages>7</Pages>
  <Words>863</Words>
  <Characters>5928</Characters>
  <CharactersWithSpaces>6827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2023-02-14T18:50:00Z</dcterms:created>
  <dc:creator>Ayanshan</dc:creator>
  <dc:description/>
  <dc:language>ru-RU</dc:language>
  <cp:lastModifiedBy/>
  <dcterms:modified xsi:type="dcterms:W3CDTF">2023-05-28T14:51:54Z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