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  <w:b/>
          <w:b/>
          <w:lang w:val="en-US"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  <w:lang w:val="ru-RU"/>
        </w:rPr>
        <w:t>8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>
      <w:pPr>
        <w:pStyle w:val="Normal"/>
        <w:ind w:hanging="0"/>
        <w:jc w:val="center"/>
        <w:rPr>
          <w:rFonts w:eastAsia="Segoe UI Symbol" w:cs="Times New Roman"/>
        </w:rPr>
      </w:pPr>
      <w:r>
        <w:rPr>
          <w:rFonts w:eastAsia="Times New Roman" w:cs="Times New Roman"/>
        </w:rPr>
        <w:t xml:space="preserve">Вариант </w:t>
      </w:r>
      <w:r>
        <w:rPr>
          <w:rFonts w:eastAsia="Segoe UI Symbol" w:cs="Times New Roman"/>
        </w:rPr>
        <w:t>№</w:t>
      </w:r>
      <w:r>
        <w:rPr>
          <w:rFonts w:eastAsia="Segoe UI Symbol" w:cs="Times New Roman"/>
        </w:rPr>
        <w:t>19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ИВТА</w:t>
      </w:r>
      <w:r>
        <w:rPr>
          <w:rFonts w:eastAsia="Times New Roman" w:cs="Times New Roman"/>
        </w:rPr>
        <w:t>П</w:t>
      </w:r>
      <w:r>
        <w:rPr>
          <w:rFonts w:eastAsia="Times New Roman" w:cs="Times New Roman"/>
        </w:rPr>
        <w:t>бд-2</w:t>
      </w:r>
      <w:r>
        <w:rPr>
          <w:rFonts w:eastAsia="Times New Roman" w:cs="Times New Roman"/>
        </w:rPr>
        <w:t>1</w:t>
      </w:r>
    </w:p>
    <w:p>
      <w:pPr>
        <w:pStyle w:val="Normal"/>
        <w:ind w:hanging="0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/>
          <w:sz w:val="28"/>
        </w:rPr>
        <w:t>Романов Н.Ю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преподаватель кафедры 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Исхаков И.И.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cs="Times New Roman"/>
          <w:b/>
          <w:b/>
          <w:sz w:val="32"/>
        </w:rPr>
      </w:pPr>
      <w:r>
        <w:rPr>
          <w:rFonts w:eastAsia="Times New Roman" w:cs="Times New Roman"/>
        </w:rPr>
        <w:t>Ульяновск, 2023</w:t>
      </w:r>
      <w:r>
        <w:br w:type="page"/>
      </w:r>
    </w:p>
    <w:p>
      <w:pPr>
        <w:pStyle w:val="Style21"/>
        <w:rPr>
          <w:rFonts w:eastAsia="Times New Roman"/>
          <w:sz w:val="28"/>
          <w:szCs w:val="28"/>
          <w:lang w:eastAsia="ru-RU"/>
        </w:rPr>
      </w:pPr>
      <w:r>
        <w:rPr/>
        <w:t>Задание по варианту</w:t>
      </w:r>
    </w:p>
    <w:p>
      <w:pPr>
        <w:pStyle w:val="Normal"/>
        <w:rPr>
          <w:lang w:eastAsia="ru-RU"/>
        </w:rPr>
      </w:pPr>
      <w:r>
        <w:rPr>
          <w:lang w:eastAsia="ru-RU"/>
        </w:rPr>
        <w:t>Необходимо модифицировать лабораторную работу №7:</w:t>
      </w:r>
    </w:p>
    <w:p>
      <w:pPr>
        <w:pStyle w:val="Normal"/>
        <w:rPr>
          <w:lang w:eastAsia="ru-RU"/>
        </w:rPr>
      </w:pPr>
      <w:r>
        <w:rPr>
          <w:lang w:eastAsia="ru-RU"/>
        </w:rPr>
        <w:t>1. Добавить средства редактирования для ВСЕХ сущностей.</w:t>
      </w:r>
    </w:p>
    <w:p>
      <w:pPr>
        <w:pStyle w:val="Normal"/>
        <w:rPr>
          <w:lang w:eastAsia="ru-RU"/>
        </w:rPr>
      </w:pPr>
      <w:r>
        <w:rPr>
          <w:lang w:eastAsia="ru-RU"/>
        </w:rPr>
        <w:t>2.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>
      <w:pPr>
        <w:pStyle w:val="Normal"/>
        <w:rPr>
          <w:lang w:eastAsia="ru-RU"/>
        </w:rPr>
      </w:pPr>
      <w:r>
        <w:rPr>
          <w:lang w:eastAsia="ru-RU"/>
        </w:rPr>
        <w:t>3. Реализовать средства регистрации пользователей, аутенфикации.</w:t>
      </w:r>
    </w:p>
    <w:p>
      <w:pPr>
        <w:pStyle w:val="Normal"/>
        <w:rPr>
          <w:lang w:eastAsia="ru-RU"/>
        </w:rPr>
      </w:pPr>
      <w:r>
        <w:rPr>
          <w:lang w:eastAsia="ru-RU"/>
        </w:rPr>
        <w:t>4. Добавить средства авторизации и разграничения прав доступа разным ролям к разным сущностям.</w:t>
      </w:r>
    </w:p>
    <w:p>
      <w:pPr>
        <w:pStyle w:val="Style21"/>
        <w:rPr>
          <w:lang w:eastAsia="ru-RU"/>
        </w:rPr>
      </w:pPr>
      <w:r>
        <w:rPr>
          <w:lang w:eastAsia="ru-RU"/>
        </w:rPr>
        <w:t>Описание реализации</w:t>
      </w:r>
    </w:p>
    <w:p>
      <w:pPr>
        <w:pStyle w:val="Normal"/>
        <w:rPr>
          <w:lang w:eastAsia="ru-RU"/>
        </w:rPr>
      </w:pPr>
      <w:r>
        <w:rPr>
          <w:lang w:eastAsia="ru-RU"/>
        </w:rPr>
        <w:t>В рамках данной работы были созданы две роли пользователей: "Сотрудник" и "Обычный пользователь".</w:t>
      </w:r>
    </w:p>
    <w:p>
      <w:pPr>
        <w:pStyle w:val="Normal"/>
        <w:rPr>
          <w:lang w:eastAsia="ru-RU"/>
        </w:rPr>
      </w:pPr>
      <w:r>
        <w:rPr>
          <w:lang w:eastAsia="ru-RU"/>
        </w:rPr>
        <w:t>"Сотрудник" имеет полный доступ к операциям создания, чтения, обновления и удаления записей во всех таблицах базы данных. Это значит, что он может добавлять новые магазины в систему, изменять информацию о уже существующих магазинах, сотрудниках, чеках и удалять ненужные записи.</w:t>
      </w:r>
    </w:p>
    <w:p>
      <w:pPr>
        <w:pStyle w:val="Normal"/>
        <w:rPr>
          <w:lang w:eastAsia="ru-RU"/>
        </w:rPr>
      </w:pPr>
      <w:r>
        <w:rPr>
          <w:lang w:eastAsia="ru-RU"/>
        </w:rPr>
        <w:t>"Обычный пользователь", с другой стороны, имеет только ограниченный доступ к информации. Он может просмотреть некоторые таблицы, которые содержат информацию о магазинах, такие как адреса, товары. Обычный пользователь не может выполнять действия в системе, такие как изменение или удаление записей.</w:t>
      </w:r>
    </w:p>
    <w:p>
      <w:pPr>
        <w:pStyle w:val="Normal"/>
        <w:rPr>
          <w:lang w:eastAsia="ru-RU"/>
        </w:rPr>
      </w:pPr>
      <w:r>
        <w:rPr>
          <w:lang w:eastAsia="ru-RU"/>
        </w:rPr>
        <w:t>Для аутентификации пользователей и их регистрации в системе использовались стандартные Django формы, которые были адаптированы под дизайн сайта. Таким образом, пользователи могут зарегистрироваться в системе, чтобы получить доступ к соответствующей информации в зависимости от их роли и прав доступа.</w:t>
      </w:r>
    </w:p>
    <w:p>
      <w:pPr>
        <w:pStyle w:val="Normal"/>
        <w:spacing w:lineRule="auto" w:line="240" w:before="60" w:after="60"/>
        <w:ind w:hanging="0"/>
        <w:jc w:val="center"/>
        <w:rPr>
          <w:rFonts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Описание возникших затруднений</w:t>
      </w:r>
    </w:p>
    <w:p>
      <w:pPr>
        <w:pStyle w:val="Normal"/>
        <w:rPr>
          <w:rFonts w:cs="Times New Roman"/>
          <w:b/>
          <w:b/>
          <w:sz w:val="32"/>
          <w:lang w:eastAsia="ru-RU"/>
        </w:rPr>
      </w:pPr>
      <w:r>
        <w:rPr>
          <w:lang w:eastAsia="ru-RU"/>
        </w:rPr>
        <w:t>Затруднения возникли с регистрацией, поскольку для неё пришлось сделать отдельную форму и отображение. А также было потрачено немного времени на то чтобы узнать как определить роль пользователя после авторизации.</w:t>
      </w:r>
    </w:p>
    <w:p>
      <w:pPr>
        <w:pStyle w:val="Style21"/>
        <w:rPr>
          <w:lang w:eastAsia="ru-RU"/>
        </w:rPr>
      </w:pPr>
      <w:r>
        <w:rPr>
          <w:lang w:eastAsia="ru-RU"/>
        </w:rPr>
        <w:t>Описание альтернативных способов решения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Можно было не использовать готовые формы </w:t>
      </w:r>
      <w:r>
        <w:rPr>
          <w:lang w:val="en-US" w:eastAsia="ru-RU"/>
        </w:rPr>
        <w:t>Django</w:t>
      </w:r>
      <w:r>
        <w:rPr>
          <w:lang w:eastAsia="ru-RU"/>
        </w:rPr>
        <w:t xml:space="preserve">, а написать всё полностью самому, т.е. сделать модель пользователя и сделать миграции, после чего уже отдельно работать с формами. А также можно было вместо проверки роли проверять группу, в которой находится пользователь. </w:t>
      </w:r>
    </w:p>
    <w:p>
      <w:pPr>
        <w:pStyle w:val="Style21"/>
        <w:rPr>
          <w:lang w:eastAsia="ru-RU"/>
        </w:rPr>
      </w:pPr>
      <w:r>
        <w:rPr>
          <w:lang w:eastAsia="ru-RU"/>
        </w:rPr>
        <w:t>Тестирование</w:t>
      </w:r>
    </w:p>
    <w:p>
      <w:pPr>
        <w:pStyle w:val="Style21"/>
        <w:rPr>
          <w:lang w:eastAsia="ru-RU"/>
        </w:rPr>
      </w:pPr>
      <w:r>
        <w:rPr/>
        <w:drawing>
          <wp:inline distT="0" distB="0" distL="0" distR="0">
            <wp:extent cx="5759450" cy="29127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b w:val="false"/>
          <w:b w:val="false"/>
          <w:bCs/>
          <w:lang w:eastAsia="ru-RU"/>
        </w:rPr>
      </w:pPr>
      <w:r>
        <w:rPr>
          <w:lang w:eastAsia="ru-RU"/>
        </w:rPr>
        <w:t xml:space="preserve">Рис. 1 </w:t>
      </w:r>
      <w:r>
        <w:rPr>
          <w:b w:val="false"/>
          <w:bCs/>
          <w:lang w:eastAsia="ru-RU"/>
        </w:rPr>
        <w:t>Страница от лица обычного пользователя</w:t>
      </w:r>
    </w:p>
    <w:p>
      <w:pPr>
        <w:pStyle w:val="Style21"/>
        <w:rPr>
          <w:b w:val="false"/>
          <w:b w:val="false"/>
          <w:bCs/>
          <w:lang w:val="en-US" w:eastAsia="ru-RU"/>
        </w:rPr>
      </w:pPr>
      <w:r>
        <w:rPr/>
        <w:drawing>
          <wp:inline distT="0" distB="0" distL="0" distR="0">
            <wp:extent cx="5759450" cy="284924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b w:val="false"/>
          <w:b w:val="false"/>
          <w:bCs/>
          <w:lang w:eastAsia="ru-RU"/>
        </w:rPr>
      </w:pPr>
      <w:r>
        <w:rPr>
          <w:lang w:eastAsia="ru-RU"/>
        </w:rPr>
        <w:t xml:space="preserve">Рис. 2 </w:t>
      </w:r>
      <w:r>
        <w:rPr>
          <w:b w:val="false"/>
          <w:bCs/>
          <w:lang w:eastAsia="ru-RU"/>
        </w:rPr>
        <w:t>Страница от лица сотрудника</w:t>
      </w:r>
    </w:p>
    <w:p>
      <w:pPr>
        <w:pStyle w:val="Style21"/>
        <w:rPr>
          <w:lang w:eastAsia="ru-RU"/>
        </w:rPr>
      </w:pPr>
      <w:r>
        <w:rPr/>
        <w:drawing>
          <wp:inline distT="0" distB="0" distL="0" distR="0">
            <wp:extent cx="5759450" cy="289750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b w:val="false"/>
          <w:b w:val="false"/>
          <w:bCs/>
          <w:lang w:eastAsia="ru-RU"/>
        </w:rPr>
      </w:pPr>
      <w:r>
        <w:rPr>
          <w:lang w:eastAsia="ru-RU"/>
        </w:rPr>
        <w:t xml:space="preserve">Рис. 3 </w:t>
      </w:r>
      <w:r>
        <w:rPr>
          <w:b w:val="false"/>
          <w:bCs/>
          <w:lang w:eastAsia="ru-RU"/>
        </w:rPr>
        <w:t>Страница от неавторизованного пользователя</w:t>
      </w:r>
    </w:p>
    <w:p>
      <w:pPr>
        <w:pStyle w:val="Style21"/>
        <w:rPr/>
      </w:pPr>
      <w:r>
        <w:rPr/>
        <w:t>Вывод</w:t>
      </w:r>
    </w:p>
    <w:p>
      <w:pPr>
        <w:pStyle w:val="Normal"/>
        <w:rPr>
          <w:rFonts w:cs="Times New Roman"/>
          <w:b/>
          <w:b/>
          <w:sz w:val="32"/>
          <w:lang w:eastAsia="ru-RU"/>
        </w:rPr>
      </w:pPr>
      <w:r>
        <w:rPr/>
        <w:t xml:space="preserve">В данной лабораторной работе были приобретены навыки работы с регистрацией и авторизацией на фреймворке </w:t>
      </w:r>
      <w:r>
        <w:rPr>
          <w:lang w:val="en-US"/>
        </w:rPr>
        <w:t>Django</w:t>
      </w:r>
      <w:r>
        <w:rPr>
          <w:lang w:eastAsia="ru-RU"/>
        </w:rPr>
        <w:t>. В ходе работы была выполнена проверка на роль пользователя, чтобы только сотрудник имел доступ к редактированию данных, а обычный пользователь этого не мог, а также была осуществлена проверка на то, авторизован ли пользователь или нет.</w:t>
      </w:r>
      <w:r>
        <w:br w:type="page"/>
      </w:r>
    </w:p>
    <w:p>
      <w:pPr>
        <w:pStyle w:val="Style21"/>
        <w:rPr>
          <w:lang w:val="en-US" w:eastAsia="ru-RU"/>
        </w:rPr>
      </w:pPr>
      <w:r>
        <w:rPr>
          <w:lang w:eastAsia="ru-RU"/>
        </w:rPr>
        <w:t>Код</w:t>
      </w:r>
      <w:r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</w:p>
    <w:p>
      <w:pPr>
        <w:pStyle w:val="Style21"/>
        <w:jc w:val="left"/>
        <w:rPr>
          <w:lang w:val="en-US" w:eastAsia="ru-RU"/>
        </w:rPr>
      </w:pPr>
      <w:r>
        <w:rPr>
          <w:lang w:val="en-US" w:eastAsia="ru-RU"/>
        </w:rPr>
        <w:t>login.html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{% extends "base.html" %}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{% block content %}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&lt;h1&gt;Авторизация&lt;/h1&gt;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{% if form.errors %}</w:t>
      </w:r>
    </w:p>
    <w:p>
      <w:pPr>
        <w:pStyle w:val="Normal"/>
        <w:ind w:hanging="0"/>
        <w:jc w:val="left"/>
        <w:rPr/>
      </w:pPr>
      <w:r>
        <w:rPr/>
        <w:t>&lt;</w:t>
      </w:r>
      <w:r>
        <w:rPr>
          <w:lang w:val="en-US"/>
        </w:rPr>
        <w:t>p</w:t>
      </w:r>
      <w:r>
        <w:rPr/>
        <w:t>&gt;Ваш логин или пароль был введён неправильно, попробуйте ещё раз.&lt;/</w:t>
      </w:r>
      <w:r>
        <w:rPr>
          <w:lang w:val="en-US"/>
        </w:rPr>
        <w:t>p</w:t>
      </w:r>
      <w:r>
        <w:rPr/>
        <w:t>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{% endif %}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{% if next %}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{% if user.is_authenticated %}</w:t>
      </w:r>
    </w:p>
    <w:p>
      <w:pPr>
        <w:pStyle w:val="Normal"/>
        <w:ind w:hanging="0"/>
        <w:jc w:val="left"/>
        <w:rPr/>
      </w:pPr>
      <w:r>
        <w:rPr/>
        <w:t>&lt;</w:t>
      </w:r>
      <w:r>
        <w:rPr>
          <w:lang w:val="en-US"/>
        </w:rPr>
        <w:t>p</w:t>
      </w:r>
      <w:r>
        <w:rPr/>
        <w:t>&gt;Ваш акаунт не имеет доступа к данной странице.&lt;/</w:t>
      </w:r>
      <w:r>
        <w:rPr>
          <w:lang w:val="en-US"/>
        </w:rPr>
        <w:t>p</w:t>
      </w:r>
      <w:r>
        <w:rPr/>
        <w:t>&gt;</w:t>
      </w:r>
    </w:p>
    <w:p>
      <w:pPr>
        <w:pStyle w:val="Normal"/>
        <w:ind w:hanging="0"/>
        <w:jc w:val="left"/>
        <w:rPr/>
      </w:pPr>
      <w:r>
        <w:rPr/>
        <w:t xml:space="preserve">{% </w:t>
      </w:r>
      <w:r>
        <w:rPr>
          <w:lang w:val="en-US"/>
        </w:rPr>
        <w:t>else</w:t>
      </w:r>
      <w:r>
        <w:rPr/>
        <w:t xml:space="preserve"> %}</w:t>
      </w:r>
    </w:p>
    <w:p>
      <w:pPr>
        <w:pStyle w:val="Normal"/>
        <w:ind w:hanging="0"/>
        <w:jc w:val="left"/>
        <w:rPr/>
      </w:pPr>
      <w:r>
        <w:rPr/>
        <w:t>&lt;</w:t>
      </w:r>
      <w:r>
        <w:rPr>
          <w:lang w:val="en-US"/>
        </w:rPr>
        <w:t>p</w:t>
      </w:r>
      <w:r>
        <w:rPr/>
        <w:t>&gt;Пожалуйста войдите, чтобы увидеть эту страницу&lt;/</w:t>
      </w:r>
      <w:r>
        <w:rPr>
          <w:lang w:val="en-US"/>
        </w:rPr>
        <w:t>p</w:t>
      </w:r>
      <w:r>
        <w:rPr/>
        <w:t>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{% endif %}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{% endif %}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&lt;form method="post" action="{% url 'login' %}"&gt;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{% csrf_token %}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{{ form.username.label_tag }}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{{ form.username }}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{{ form.password.label_tag }}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{{ form.password }}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&lt;div class="buts"&gt;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&lt;button class="btn" type="submit"&gt;Авторизоваться&lt;/button&gt;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&lt;p&gt;&lt;a class="btn" href="{% url 'register' %}"&gt;Регистрация&lt;/a&gt;&lt;/p&gt;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&lt;input type="hidden" name="next" value="{{ next }}"/&gt;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&lt;/div&gt;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&lt;/form&gt;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120" w:after="120"/>
        <w:ind w:hanging="0"/>
        <w:jc w:val="left"/>
        <w:rPr>
          <w:lang w:val="en-US"/>
        </w:rPr>
      </w:pPr>
      <w:r>
        <w:rPr>
          <w:lang w:val="en-US"/>
        </w:rPr>
        <w:t>{% endblock %}</w:t>
      </w:r>
    </w:p>
    <w:sectPr>
      <w:type w:val="nextPage"/>
      <w:pgSz w:w="11906" w:h="16838"/>
      <w:pgMar w:left="1418" w:right="1418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cb1"/>
    <w:pPr>
      <w:widowControl/>
      <w:bidi w:val="0"/>
      <w:spacing w:lineRule="auto" w:line="360" w:before="120" w:after="12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d5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58a9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31870"/>
    <w:rPr>
      <w:rFonts w:ascii="Consolas" w:hAnsi="Consolas"/>
      <w:sz w:val="20"/>
      <w:szCs w:val="20"/>
    </w:rPr>
  </w:style>
  <w:style w:type="character" w:styleId="Style15" w:customStyle="1">
    <w:name w:val="НУ понятно Знак"/>
    <w:link w:val="a7"/>
    <w:qFormat/>
    <w:locked/>
    <w:rsid w:val="00bc0659"/>
    <w:rPr>
      <w:rFonts w:ascii="Times New Roman" w:hAnsi="Times New Roman" w:cs="Times New Roman"/>
      <w:b/>
      <w:sz w:val="3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73e1e"/>
    <w:pPr>
      <w:spacing w:before="120" w:after="120"/>
      <w:ind w:left="720" w:firstLine="709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31870"/>
    <w:pPr>
      <w:spacing w:lineRule="auto" w:line="240" w:before="120" w:after="0"/>
    </w:pPr>
    <w:rPr>
      <w:rFonts w:ascii="Consolas" w:hAnsi="Consolas"/>
      <w:sz w:val="20"/>
      <w:szCs w:val="20"/>
    </w:rPr>
  </w:style>
  <w:style w:type="paragraph" w:styleId="Style21" w:customStyle="1">
    <w:name w:val="НУ понятно"/>
    <w:basedOn w:val="Normal"/>
    <w:link w:val="a6"/>
    <w:qFormat/>
    <w:rsid w:val="00bc0659"/>
    <w:pPr>
      <w:ind w:hanging="0"/>
      <w:jc w:val="center"/>
    </w:pPr>
    <w:rPr>
      <w:rFonts w:cs="Times New Roman"/>
      <w:b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236c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{57C77EB2-EBBE-4520-8C94-02ED11F260A5}</b:Guid>
    <b:URL>https://github.com/ZeinetdinovMarsel/Development-of-professional-applications</b:URL>
    <b:RefOrder>1</b:RefOrder>
  </b:Source>
</b:Sources>
</file>

<file path=customXml/itemProps1.xml><?xml version="1.0" encoding="utf-8"?>
<ds:datastoreItem xmlns:ds="http://schemas.openxmlformats.org/officeDocument/2006/customXml" ds:itemID="{9D8898BC-0B36-4786-AE62-D13242AE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LibreOffice/7.2.0.4$Windows_X86_64 LibreOffice_project/9a9c6381e3f7a62afc1329bd359cc48accb6435b</Application>
  <AppVersion>15.0000</AppVersion>
  <Pages>6</Pages>
  <Words>479</Words>
  <Characters>3239</Characters>
  <CharactersWithSpaces>3709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2023-05-19T09:38:00Z</dcterms:created>
  <dc:creator>Зимин Евгений</dc:creator>
  <dc:description/>
  <dc:language>ru-RU</dc:language>
  <cp:lastModifiedBy/>
  <dcterms:modified xsi:type="dcterms:W3CDTF">2023-05-28T19:14:31Z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