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1F6" w:rsidRPr="003D493F" w:rsidRDefault="005111F6" w:rsidP="005111F6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5111F6" w:rsidRPr="003D493F" w:rsidRDefault="005111F6" w:rsidP="005111F6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5111F6" w:rsidRPr="003D493F" w:rsidRDefault="005111F6" w:rsidP="005111F6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111F6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1</w:t>
      </w:r>
    </w:p>
    <w:p w:rsidR="005111F6" w:rsidRPr="003D493F" w:rsidRDefault="005111F6" w:rsidP="005111F6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«Конструирование алгоритмов и структур данных»</w:t>
      </w:r>
    </w:p>
    <w:p w:rsidR="005111F6" w:rsidRPr="003D493F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Pr="003D493F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Pr="003D493F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Pr="001F71A2" w:rsidRDefault="005111F6" w:rsidP="005111F6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26/2</w:t>
      </w:r>
    </w:p>
    <w:p w:rsidR="005111F6" w:rsidRPr="001F71A2" w:rsidRDefault="005111F6" w:rsidP="005111F6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5111F6" w:rsidRPr="003D493F" w:rsidRDefault="005111F6" w:rsidP="005111F6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5111F6" w:rsidRPr="003D493F" w:rsidRDefault="005111F6" w:rsidP="005111F6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5111F6" w:rsidRPr="003D493F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Pr="003D493F" w:rsidRDefault="005111F6" w:rsidP="005111F6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1F6" w:rsidRPr="003D493F" w:rsidRDefault="005111F6" w:rsidP="005111F6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5111F6" w:rsidRPr="003D493F" w:rsidRDefault="005111F6" w:rsidP="005111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2022</w:t>
      </w:r>
    </w:p>
    <w:p w:rsidR="005111F6" w:rsidRDefault="005111F6" w:rsidP="005111F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Pr="001F71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Цель работы: 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изучение возможностей </w:t>
      </w:r>
      <w:r w:rsidRPr="001F71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MS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создания </w:t>
      </w:r>
    </w:p>
    <w:p w:rsidR="005111F6" w:rsidRPr="00DE0D02" w:rsidRDefault="005111F6" w:rsidP="005111F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Консольного приложения и программирования на объектно-ориентированном языке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DE0D02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</w:p>
    <w:p w:rsidR="005111F6" w:rsidRPr="00DE0D02" w:rsidRDefault="005111F6" w:rsidP="005111F6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F71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Задания работы</w:t>
      </w:r>
      <w:r w:rsidRPr="00DE0D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Согласно </w:t>
      </w:r>
      <w:proofErr w:type="gramStart"/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варианту</w:t>
      </w:r>
      <w:proofErr w:type="gramEnd"/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выбрать из табл. 1.5 целые числа I1, I2,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I3 и I4.</w:t>
      </w:r>
    </w:p>
    <w:p w:rsidR="005111F6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Составить программу на языке С#, которая выполняет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действия, описанные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пп. а – ж. Результаты каждого действия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выводить на консоль в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десятеричном и шестнадцатеричном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формате.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DE0D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Объявить переменные byte1 типа byte и byte2 типа</w:t>
      </w:r>
      <w:r w:rsidRPr="00DE0D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sbyte и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инициализировать их значениями</w:t>
      </w:r>
      <w:r w:rsidRPr="00DE0D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I1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</w:t>
      </w:r>
      <w:r w:rsidRPr="00DE0D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I2</w:t>
      </w:r>
      <w:r w:rsidRPr="00DE0D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соответственно.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б)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Объявить переменные word1 и word2 таких типов,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чтобы было возможно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осуществить неявное преобразование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типов из формата байта в формат слова, и выполнить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операции присваивания word1 = byte1 и word2 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byte2.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в)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Инициализировать переменные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word1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word2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значениями I3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I4 соответственно.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г)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Объявить переменные dword1 и dword2 таких типов,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было возможно осуществить неявное преобразование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типов из формата слова в формат двойного слова,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выполнить операции присваивания dword1 = word1 и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dword2 = word2.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д)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Выполнить операции присваивания byte1 = word1 и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byte2 = dword1; объяснить полученные результаты.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е)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Объявить переменную типа char и инициализировать 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значением С из табл. 1.5.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ж)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использованием неявного преобразования типов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получить код символа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С; использовать ранее объявленную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переменную формата слова.</w:t>
      </w:r>
    </w:p>
    <w:p w:rsidR="005111F6" w:rsidRPr="001F71A2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Отладить программу, получить и проанализировать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 ее выполнения. В том числе убедиться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корректности представления чисел в шестнадцатеричном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формате.</w:t>
      </w:r>
    </w:p>
    <w:p w:rsidR="005111F6" w:rsidRPr="00EF7278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блок-схему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реализуемого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программой.</w:t>
      </w:r>
    </w:p>
    <w:p w:rsidR="00EF7278" w:rsidRPr="00AB487E" w:rsidRDefault="00EF7278" w:rsidP="00EF7278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Выполнить операции присваивания byte1 = word1 и</w:t>
      </w:r>
    </w:p>
    <w:p w:rsidR="00EF7278" w:rsidRDefault="00EF7278" w:rsidP="00EF72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byte2 = dword1; объяснить полученные результаты.</w:t>
      </w:r>
    </w:p>
    <w:p w:rsidR="00EF7278" w:rsidRPr="00AB487E" w:rsidRDefault="00EF7278" w:rsidP="00EF7278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487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6.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Объявить переменную типа </w:t>
      </w:r>
      <w:proofErr w:type="spellStart"/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char</w:t>
      </w:r>
      <w:proofErr w:type="spellEnd"/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инициализировать ее</w:t>
      </w:r>
    </w:p>
    <w:p w:rsidR="00EF7278" w:rsidRPr="00AB487E" w:rsidRDefault="00EF7278" w:rsidP="00EF72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значением С из табл. 1.5.</w:t>
      </w:r>
    </w:p>
    <w:p w:rsidR="00EF7278" w:rsidRPr="00AB487E" w:rsidRDefault="00EF7278" w:rsidP="00EF7278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7. 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использованием неявного преобразования типов</w:t>
      </w:r>
    </w:p>
    <w:p w:rsidR="00EF7278" w:rsidRPr="00AB487E" w:rsidRDefault="00EF7278" w:rsidP="00EF72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 код символа С; использовать ранее объявленную</w:t>
      </w:r>
    </w:p>
    <w:p w:rsidR="00EF7278" w:rsidRPr="00AB487E" w:rsidRDefault="00EF7278" w:rsidP="00EF7278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</w:pP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переменную формата слова.</w:t>
      </w:r>
    </w:p>
    <w:p w:rsidR="00EF7278" w:rsidRPr="001F71A2" w:rsidRDefault="00EF7278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111F6" w:rsidRDefault="005111F6" w:rsidP="005111F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</w:p>
    <w:p w:rsidR="00082D27" w:rsidRDefault="00082D27" w:rsidP="005111F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</w:p>
    <w:p w:rsidR="00082D27" w:rsidRPr="00DE0D02" w:rsidRDefault="00082D27" w:rsidP="005111F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</w:p>
    <w:p w:rsidR="005111F6" w:rsidRDefault="005111F6" w:rsidP="005111F6">
      <w:pP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val="en-US" w:eastAsia="ru-RU"/>
        </w:rPr>
      </w:pPr>
      <w:r w:rsidRPr="00DE0D02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lastRenderedPageBreak/>
        <w:tab/>
      </w:r>
      <w:r w:rsidRPr="00DE0D02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 w:rsidRPr="001F71A2"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>Код</w:t>
      </w:r>
      <w:r w:rsidRPr="00DE0D02"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val="en-US" w:eastAsia="ru-RU"/>
        </w:rPr>
        <w:t xml:space="preserve"> </w:t>
      </w:r>
      <w:r w:rsidRPr="001F71A2"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>программы</w:t>
      </w:r>
      <w:r w:rsidRPr="001F71A2"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val="en-US" w:eastAsia="ru-RU"/>
        </w:rPr>
        <w:t>: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F71A2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F71A2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F71A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   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71A2">
        <w:rPr>
          <w:rFonts w:ascii="Cascadia Mono" w:hAnsi="Cascadia Mono" w:cs="Cascadia Mono"/>
          <w:color w:val="008000"/>
          <w:sz w:val="19"/>
          <w:szCs w:val="19"/>
          <w:lang w:val="en-US"/>
        </w:rPr>
        <w:t>//1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71A2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byte1 = 156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FF"/>
          <w:sz w:val="19"/>
          <w:szCs w:val="19"/>
          <w:lang w:val="en-US"/>
        </w:rPr>
        <w:t>sbyte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byte2 = -45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I1 (byte): {</w:t>
      </w:r>
      <w:proofErr w:type="gramStart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0:D</w:t>
      </w:r>
      <w:proofErr w:type="gramEnd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}d"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,byte1);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I1 (byte): {0:X}h\n"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byte1);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I2 (byte): {</w:t>
      </w:r>
      <w:proofErr w:type="gramStart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0:D</w:t>
      </w:r>
      <w:proofErr w:type="gramEnd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}d"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byte2);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I2 (byte): {0:X}h\n"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byte2);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71A2">
        <w:rPr>
          <w:rFonts w:ascii="Cascadia Mono" w:hAnsi="Cascadia Mono" w:cs="Cascadia Mono"/>
          <w:color w:val="008000"/>
          <w:sz w:val="19"/>
          <w:szCs w:val="19"/>
          <w:lang w:val="en-US"/>
        </w:rPr>
        <w:t>//2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71A2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word1, word2;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word1 = byte1;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word2 = byte2;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I1 (word): {</w:t>
      </w:r>
      <w:proofErr w:type="gramStart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0:D</w:t>
      </w:r>
      <w:proofErr w:type="gramEnd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}d"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word1);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I1 (word): {0:X}h\n"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word1);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I2 (word): {</w:t>
      </w:r>
      <w:proofErr w:type="gramStart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0:D</w:t>
      </w:r>
      <w:proofErr w:type="gramEnd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}d"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word2);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I2 (word): {0:X}h\n"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word2);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71A2">
        <w:rPr>
          <w:rFonts w:ascii="Cascadia Mono" w:hAnsi="Cascadia Mono" w:cs="Cascadia Mono"/>
          <w:color w:val="008000"/>
          <w:sz w:val="19"/>
          <w:szCs w:val="19"/>
          <w:lang w:val="en-US"/>
        </w:rPr>
        <w:t>//3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word1 = </w:t>
      </w:r>
      <w:r w:rsidRPr="005111F6">
        <w:rPr>
          <w:rFonts w:ascii="Cascadia Mono" w:hAnsi="Cascadia Mono" w:cs="Cascadia Mono"/>
          <w:color w:val="000000"/>
          <w:sz w:val="19"/>
          <w:szCs w:val="19"/>
          <w:lang w:val="en-US"/>
        </w:rPr>
        <w:t>8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7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word2 = -908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I1 (word): {</w:t>
      </w:r>
      <w:proofErr w:type="gramStart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0:D</w:t>
      </w:r>
      <w:proofErr w:type="gramEnd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}d"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word1);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I1 (word): {0:X}h\n"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word1);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I2 (word): {</w:t>
      </w:r>
      <w:proofErr w:type="gramStart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0:D</w:t>
      </w:r>
      <w:proofErr w:type="gramEnd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}d"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word2);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I2 (word): {0:X}h\n"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word2);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71A2">
        <w:rPr>
          <w:rFonts w:ascii="Cascadia Mono" w:hAnsi="Cascadia Mono" w:cs="Cascadia Mono"/>
          <w:color w:val="008000"/>
          <w:sz w:val="19"/>
          <w:szCs w:val="19"/>
          <w:lang w:val="en-US"/>
        </w:rPr>
        <w:t>//4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dword1, dword2;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dword1 = word1;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dword2 = word2;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I1 (word): {</w:t>
      </w:r>
      <w:proofErr w:type="gramStart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0:D</w:t>
      </w:r>
      <w:proofErr w:type="gramEnd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}d"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dword1);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I1 (word): {0:X}h\n"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dword1);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I2 (word): {</w:t>
      </w:r>
      <w:proofErr w:type="gramStart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0:D</w:t>
      </w:r>
      <w:proofErr w:type="gramEnd"/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}d"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dword2);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I2 (word): {0:X}h\n"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dword2);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71A2">
        <w:rPr>
          <w:rFonts w:ascii="Cascadia Mono" w:hAnsi="Cascadia Mono" w:cs="Cascadia Mono"/>
          <w:color w:val="008000"/>
          <w:sz w:val="19"/>
          <w:szCs w:val="19"/>
          <w:lang w:val="en-US"/>
        </w:rPr>
        <w:t>//5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byte1 = (</w:t>
      </w:r>
      <w:r w:rsidRPr="001F71A2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)word1;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byte2 = (</w:t>
      </w:r>
      <w:proofErr w:type="spellStart"/>
      <w:r w:rsidRPr="001F71A2">
        <w:rPr>
          <w:rFonts w:ascii="Cascadia Mono" w:hAnsi="Cascadia Mono" w:cs="Cascadia Mono"/>
          <w:color w:val="0000FF"/>
          <w:sz w:val="19"/>
          <w:szCs w:val="19"/>
          <w:lang w:val="en-US"/>
        </w:rPr>
        <w:t>sbyte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)word2;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$"byte1 = 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{byte1}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word1 = 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{word1}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&amp; 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$"byte2 = 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{byte2}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word2 = 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{word2}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71A2">
        <w:rPr>
          <w:rFonts w:ascii="Cascadia Mono" w:hAnsi="Cascadia Mono" w:cs="Cascadia Mono"/>
          <w:color w:val="008000"/>
          <w:sz w:val="19"/>
          <w:szCs w:val="19"/>
          <w:lang w:val="en-US"/>
        </w:rPr>
        <w:t>//6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71A2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sym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"char is {0}"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sym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71A2">
        <w:rPr>
          <w:rFonts w:ascii="Cascadia Mono" w:hAnsi="Cascadia Mono" w:cs="Cascadia Mono"/>
          <w:color w:val="008000"/>
          <w:sz w:val="19"/>
          <w:szCs w:val="19"/>
          <w:lang w:val="en-US"/>
        </w:rPr>
        <w:t>//7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dword1 =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sym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111F6" w:rsidRPr="001F71A2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символа</w:t>
      </w:r>
      <w:r w:rsidRPr="001F71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{0}"</w:t>
      </w: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>, dword1);</w:t>
      </w:r>
    </w:p>
    <w:p w:rsidR="005111F6" w:rsidRDefault="005111F6" w:rsidP="005111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F71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111F6" w:rsidRPr="00DE0D02" w:rsidRDefault="005111F6" w:rsidP="005111F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B487E">
        <w:rPr>
          <w:rFonts w:ascii="Times New Roman" w:hAnsi="Times New Roman" w:cs="Times New Roman"/>
          <w:b/>
          <w:color w:val="000000"/>
          <w:sz w:val="28"/>
          <w:szCs w:val="28"/>
        </w:rPr>
        <w:t>Пояснение</w:t>
      </w:r>
      <w:r w:rsidRPr="00DE0D02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  <w:r w:rsidRPr="00AB487E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</w:p>
    <w:p w:rsidR="005111F6" w:rsidRPr="00AB487E" w:rsidRDefault="005111F6" w:rsidP="005111F6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487E">
        <w:rPr>
          <w:rFonts w:ascii="Times New Roman" w:hAnsi="Times New Roman" w:cs="Times New Roman"/>
          <w:b/>
          <w:color w:val="000000"/>
          <w:sz w:val="28"/>
          <w:szCs w:val="28"/>
        </w:rPr>
        <w:t>1.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Объявить переменные byte1 типа byte и byte2 типа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sbyte и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инициализировать их значениями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соответственно.</w:t>
      </w:r>
    </w:p>
    <w:p w:rsidR="005111F6" w:rsidRPr="00AB487E" w:rsidRDefault="005111F6" w:rsidP="005111F6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487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2.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Объявить переменные word1 и word2 таких типов,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было возможно осуществить неявное преобразование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типов из формата байта в формат слова, и выполнить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операции присваивания word1 = byte1 и word2 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byte2.</w:t>
      </w:r>
    </w:p>
    <w:p w:rsidR="005111F6" w:rsidRPr="00AB487E" w:rsidRDefault="005111F6" w:rsidP="005111F6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3.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Инициализировать переменные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значениями I3, и I4 соответственно.</w:t>
      </w:r>
    </w:p>
    <w:p w:rsidR="005111F6" w:rsidRPr="002928B2" w:rsidRDefault="005111F6" w:rsidP="005111F6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4.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Объявить переменные dword1 и dword2 таких типов,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было возможно осуществить неявное преобразование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типов из формата слова в формат двойного слова,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выполнить операции присваивания dword1 = word1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dword2 = word2.</w:t>
      </w:r>
    </w:p>
    <w:p w:rsidR="005111F6" w:rsidRDefault="005111F6" w:rsidP="005111F6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5.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Выполнить операции присваивания byte1 = word1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byte2 = dword1; объяснить полученные результаты.</w:t>
      </w:r>
    </w:p>
    <w:p w:rsidR="00EF7278" w:rsidRDefault="00EF7278" w:rsidP="005111F6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111F6" w:rsidRPr="00AB487E" w:rsidRDefault="005111F6" w:rsidP="005111F6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487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6.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Объявить переменную типа char и инициализировать ее</w:t>
      </w:r>
    </w:p>
    <w:p w:rsidR="005111F6" w:rsidRPr="00AB487E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значением С из табл. 1.5.</w:t>
      </w:r>
    </w:p>
    <w:p w:rsidR="005111F6" w:rsidRPr="002928B2" w:rsidRDefault="005111F6" w:rsidP="005111F6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7.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использованием неявного преобразования типов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 код символа С; использовать ранее объявленную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48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переменную формата слова.</w:t>
      </w:r>
    </w:p>
    <w:p w:rsidR="005111F6" w:rsidRDefault="005111F6" w:rsidP="005111F6">
      <w:pPr>
        <w:shd w:val="clear" w:color="auto" w:fill="FFFFFF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5111F6" w:rsidRPr="002928B2" w:rsidRDefault="005111F6" w:rsidP="005111F6">
      <w:pPr>
        <w:shd w:val="clear" w:color="auto" w:fill="FFFFFF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Результаты</w:t>
      </w:r>
      <w:r w:rsidRPr="002928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:rsidR="005111F6" w:rsidRPr="00AB487E" w:rsidRDefault="005111F6" w:rsidP="005111F6">
      <w:pPr>
        <w:shd w:val="clear" w:color="auto" w:fill="FFFFFF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69635" cy="270499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865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846" cy="274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6E2" w:rsidRDefault="005111F6" w:rsidP="005111F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Значения выводятся в десятичной и шестнадцатеричной системах, соответственно, в пункте 7) значения </w:t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val="en-US" w:eastAsia="ru-RU"/>
        </w:rPr>
        <w:t>byte</w:t>
      </w:r>
      <w:r w:rsidRPr="006056D4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1, </w:t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val="en-US" w:eastAsia="ru-RU"/>
        </w:rPr>
        <w:t>word</w:t>
      </w:r>
      <w:r w:rsidRPr="006056D4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1 </w:t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и </w:t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val="en-US" w:eastAsia="ru-RU"/>
        </w:rPr>
        <w:t>byte</w:t>
      </w:r>
      <w:r w:rsidRPr="006056D4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2, </w:t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val="en-US" w:eastAsia="ru-RU"/>
        </w:rPr>
        <w:t>word</w:t>
      </w:r>
      <w:r w:rsidRPr="006056D4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2 </w:t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не совпадают из-за потери бит, </w:t>
      </w:r>
      <w:proofErr w:type="spellStart"/>
      <w:proofErr w:type="gramStart"/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т.к</w:t>
      </w:r>
      <w:proofErr w:type="spellEnd"/>
      <w:proofErr w:type="gramEnd"/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типы имеют разный размер.</w:t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ab/>
      </w:r>
    </w:p>
    <w:p w:rsidR="00082D27" w:rsidRDefault="00082D27" w:rsidP="005111F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</w:p>
    <w:p w:rsidR="00082D27" w:rsidRDefault="00082D27" w:rsidP="005111F6">
      <w:pP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</w:p>
    <w:p w:rsidR="005111F6" w:rsidRPr="006056D4" w:rsidRDefault="005E26E2" w:rsidP="005111F6">
      <w:pP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lastRenderedPageBreak/>
        <w:t xml:space="preserve">                                         </w:t>
      </w:r>
      <w:r w:rsidR="00CE6A4A"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</w:t>
      </w:r>
      <w:r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    </w:t>
      </w:r>
      <w:r w:rsidR="005111F6" w:rsidRPr="006056D4"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>Блок-Схема:</w:t>
      </w:r>
    </w:p>
    <w:p w:rsidR="005111F6" w:rsidRDefault="005111F6" w:rsidP="005111F6">
      <w:pPr>
        <w:shd w:val="clear" w:color="auto" w:fill="FFFFFF"/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 w:rsidR="00082D27">
        <w:rPr>
          <w:noProof/>
          <w:lang w:eastAsia="ru-RU"/>
        </w:rPr>
        <w:drawing>
          <wp:inline distT="0" distB="0" distL="0" distR="0" wp14:anchorId="19670749" wp14:editId="4BF234D6">
            <wp:extent cx="1343025" cy="58959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</w:p>
    <w:p w:rsidR="005111F6" w:rsidRDefault="005111F6" w:rsidP="005111F6">
      <w:pPr>
        <w:shd w:val="clear" w:color="auto" w:fill="FFFFFF"/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 xml:space="preserve">                            </w:t>
      </w:r>
    </w:p>
    <w:p w:rsidR="005111F6" w:rsidRDefault="005111F6" w:rsidP="005111F6">
      <w:pPr>
        <w:shd w:val="clear" w:color="auto" w:fill="FFFFFF"/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</w:p>
    <w:p w:rsidR="00082D27" w:rsidRDefault="00082D27" w:rsidP="005111F6">
      <w:pPr>
        <w:shd w:val="clear" w:color="auto" w:fill="FFFFFF"/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</w:p>
    <w:p w:rsidR="00082D27" w:rsidRDefault="00082D27" w:rsidP="005111F6">
      <w:pPr>
        <w:shd w:val="clear" w:color="auto" w:fill="FFFFFF"/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</w:p>
    <w:p w:rsidR="005111F6" w:rsidRDefault="005111F6" w:rsidP="005111F6">
      <w:pPr>
        <w:shd w:val="clear" w:color="auto" w:fill="FFFFFF"/>
        <w:ind w:firstLine="1416"/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lastRenderedPageBreak/>
        <w:t xml:space="preserve">     </w:t>
      </w:r>
      <w:r w:rsidR="00CE6A4A"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 xml:space="preserve"> </w:t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 xml:space="preserve">   Ответы на контрольные вопросы</w:t>
      </w:r>
    </w:p>
    <w:p w:rsid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 xml:space="preserve">1)Какие языки программирования поддерживает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>?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>Ответ: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11F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поддерживает такие языки программирования как: 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1F6">
        <w:rPr>
          <w:rFonts w:ascii="Times New Roman" w:hAnsi="Times New Roman" w:cs="Times New Roman"/>
          <w:sz w:val="28"/>
          <w:szCs w:val="28"/>
          <w:lang w:val="en-US"/>
        </w:rPr>
        <w:t xml:space="preserve">Python, JavaScript, HTML, CSS, </w:t>
      </w:r>
      <w:proofErr w:type="spellStart"/>
      <w:r w:rsidRPr="005111F6">
        <w:rPr>
          <w:rFonts w:ascii="Times New Roman" w:hAnsi="Times New Roman" w:cs="Times New Roman"/>
          <w:sz w:val="28"/>
          <w:szCs w:val="28"/>
          <w:lang w:val="en-US"/>
        </w:rPr>
        <w:t>TypeScript</w:t>
      </w:r>
      <w:proofErr w:type="spellEnd"/>
      <w:r w:rsidRPr="005111F6">
        <w:rPr>
          <w:rFonts w:ascii="Times New Roman" w:hAnsi="Times New Roman" w:cs="Times New Roman"/>
          <w:sz w:val="28"/>
          <w:szCs w:val="28"/>
          <w:lang w:val="en-US"/>
        </w:rPr>
        <w:t xml:space="preserve">, C++, Java, PHP, Go, C#, PHP, SQL, </w:t>
      </w:r>
      <w:bookmarkStart w:id="0" w:name="_GoBack"/>
      <w:bookmarkEnd w:id="0"/>
      <w:r w:rsidRPr="005111F6">
        <w:rPr>
          <w:rFonts w:ascii="Times New Roman" w:hAnsi="Times New Roman" w:cs="Times New Roman"/>
          <w:sz w:val="28"/>
          <w:szCs w:val="28"/>
          <w:lang w:val="en-US"/>
        </w:rPr>
        <w:t xml:space="preserve">Ruby </w:t>
      </w:r>
      <w:r w:rsidRPr="005111F6">
        <w:rPr>
          <w:rFonts w:ascii="Times New Roman" w:hAnsi="Times New Roman" w:cs="Times New Roman"/>
          <w:sz w:val="28"/>
          <w:szCs w:val="28"/>
        </w:rPr>
        <w:t>и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5111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 xml:space="preserve">2)Как создать проект в MS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>?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>Ответ: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 xml:space="preserve">Для того, чтобы создать проект в MS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необходимо выполнить следующие действия: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 xml:space="preserve">Запустить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и выполнить команду «Создание проекта», после чего на экране появится диалоговое окно «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>», где следует задать необходимые параметры проекта: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>Тип проекта (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>Types</w:t>
      </w:r>
      <w:r w:rsidRPr="005111F6">
        <w:rPr>
          <w:rFonts w:ascii="Times New Roman" w:hAnsi="Times New Roman" w:cs="Times New Roman"/>
          <w:sz w:val="28"/>
          <w:szCs w:val="28"/>
        </w:rPr>
        <w:t>), шаблон (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5111F6">
        <w:rPr>
          <w:rFonts w:ascii="Times New Roman" w:hAnsi="Times New Roman" w:cs="Times New Roman"/>
          <w:sz w:val="28"/>
          <w:szCs w:val="28"/>
        </w:rPr>
        <w:t>), имя проекта (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111F6">
        <w:rPr>
          <w:rFonts w:ascii="Times New Roman" w:hAnsi="Times New Roman" w:cs="Times New Roman"/>
          <w:sz w:val="28"/>
          <w:szCs w:val="28"/>
        </w:rPr>
        <w:t>), расположение во внешней памяти (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>) и наименование решения (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111F6">
        <w:rPr>
          <w:rFonts w:ascii="Times New Roman" w:hAnsi="Times New Roman" w:cs="Times New Roman"/>
          <w:sz w:val="28"/>
          <w:szCs w:val="28"/>
        </w:rPr>
        <w:t xml:space="preserve">). Флажок 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r w:rsidRPr="005111F6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5111F6">
        <w:rPr>
          <w:rFonts w:ascii="Times New Roman" w:hAnsi="Times New Roman" w:cs="Times New Roman"/>
          <w:sz w:val="28"/>
          <w:szCs w:val="28"/>
        </w:rPr>
        <w:t xml:space="preserve"> оставить включенным.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 xml:space="preserve">В результате выполненных действий в окне проводника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 xml:space="preserve"> появится структура созданного проекта и откроется модуль </w:t>
      </w:r>
      <w:proofErr w:type="spellStart"/>
      <w:r w:rsidRPr="005111F6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5111F6">
        <w:rPr>
          <w:rFonts w:ascii="Times New Roman" w:hAnsi="Times New Roman" w:cs="Times New Roman"/>
          <w:sz w:val="28"/>
          <w:szCs w:val="28"/>
        </w:rPr>
        <w:t>, после чего можно приступать к программированию.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>3)Что такое консольное приложение?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>Ответ:</w:t>
      </w:r>
    </w:p>
    <w:p w:rsidR="005111F6" w:rsidRPr="005111F6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5111F6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Консольное приложение в C# - это приложение, которое принимает входные данные и отображает выходные данные в консоли командной строки с доступом к трем основным потокам: стандартный ввод, стандартный вывод и стандартная ошибка.</w:t>
      </w:r>
    </w:p>
    <w:p w:rsidR="005111F6" w:rsidRPr="005111F6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5111F6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Консольное приложение в первую очередь предназначено для следующих целей: обеспечить простой пользовательский интерфейс для приложений, требующих небольшого взаимодействия с пользователем и автоматизированное тестирование, которое может повторно использовать ресурсы реализации автоматизации. Консольные приложения не имеют никакого графического пользовательского интерфейса, они будут иметь символьные интерфейсы.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>4)Что такое пространство имён?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>Ответ:</w:t>
      </w:r>
    </w:p>
    <w:p w:rsidR="005111F6" w:rsidRPr="005111F6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Пространство имен в </w:t>
      </w:r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# представляет собой совокупность связанных типов. Некоторые пространства имен, например, </w:t>
      </w:r>
      <w:proofErr w:type="spellStart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System</w:t>
      </w:r>
      <w:proofErr w:type="spellEnd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очень велики и могут включать более 100 разного рода типов; другие пространства имен, например, </w:t>
      </w:r>
      <w:proofErr w:type="spellStart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System.Timers</w:t>
      </w:r>
      <w:proofErr w:type="spellEnd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содержат всего по несколько типов. Типы </w:t>
      </w:r>
      <w:proofErr w:type="spellStart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DateTime</w:t>
      </w:r>
      <w:proofErr w:type="spellEnd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Math</w:t>
      </w:r>
      <w:proofErr w:type="spellEnd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входят в пространство имен </w:t>
      </w:r>
      <w:proofErr w:type="spellStart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System</w:t>
      </w:r>
      <w:proofErr w:type="spellEnd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Использование пространств имен (также называемых пакетами, библиотеками или интерфейсами прикладного программирования) – практическая реализация концепции повторного использования, принципа, чрезвычайно поощряемого в современной программной инженерии. В качестве имени пространства имен может служить любой допустимый идентификатор, имя также может содержать точки.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 xml:space="preserve">5)Каково назначение метода </w:t>
      </w:r>
      <w:proofErr w:type="gramStart"/>
      <w:r w:rsidRPr="005111F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111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11F6">
        <w:rPr>
          <w:rFonts w:ascii="Times New Roman" w:hAnsi="Times New Roman" w:cs="Times New Roman"/>
          <w:sz w:val="28"/>
          <w:szCs w:val="28"/>
        </w:rPr>
        <w:t>)?</w:t>
      </w:r>
    </w:p>
    <w:p w:rsidR="005111F6" w:rsidRPr="005111F6" w:rsidRDefault="005111F6" w:rsidP="005111F6">
      <w:pPr>
        <w:rPr>
          <w:rFonts w:ascii="Times New Roman" w:hAnsi="Times New Roman" w:cs="Times New Roman"/>
          <w:sz w:val="28"/>
          <w:szCs w:val="28"/>
        </w:rPr>
      </w:pPr>
      <w:r w:rsidRPr="005111F6">
        <w:rPr>
          <w:rFonts w:ascii="Times New Roman" w:hAnsi="Times New Roman" w:cs="Times New Roman"/>
          <w:sz w:val="28"/>
          <w:szCs w:val="28"/>
        </w:rPr>
        <w:t>Ответ:</w:t>
      </w:r>
    </w:p>
    <w:p w:rsidR="005111F6" w:rsidRPr="005111F6" w:rsidRDefault="005111F6" w:rsidP="005111F6">
      <w:pPr>
        <w:pStyle w:val="a4"/>
        <w:shd w:val="clear" w:color="auto" w:fill="FFFFFF"/>
        <w:rPr>
          <w:color w:val="171717"/>
          <w:sz w:val="28"/>
          <w:szCs w:val="28"/>
          <w:shd w:val="clear" w:color="auto" w:fill="FFFFFF"/>
        </w:rPr>
      </w:pPr>
      <w:r w:rsidRPr="005111F6">
        <w:rPr>
          <w:color w:val="171717"/>
          <w:sz w:val="28"/>
          <w:szCs w:val="28"/>
        </w:rPr>
        <w:t>Метод </w:t>
      </w:r>
      <w:proofErr w:type="spellStart"/>
      <w:r w:rsidRPr="005111F6">
        <w:rPr>
          <w:rStyle w:val="HTML"/>
          <w:rFonts w:ascii="Times New Roman" w:hAnsi="Times New Roman" w:cs="Times New Roman"/>
          <w:color w:val="171717"/>
          <w:sz w:val="28"/>
          <w:szCs w:val="28"/>
        </w:rPr>
        <w:t>Main</w:t>
      </w:r>
      <w:proofErr w:type="spellEnd"/>
      <w:r w:rsidRPr="005111F6">
        <w:rPr>
          <w:color w:val="171717"/>
          <w:sz w:val="28"/>
          <w:szCs w:val="28"/>
        </w:rPr>
        <w:t> — это точка входа приложения C#. Когда приложение запускается, первым вызывается именно метод </w:t>
      </w:r>
      <w:proofErr w:type="spellStart"/>
      <w:r w:rsidRPr="005111F6">
        <w:rPr>
          <w:rStyle w:val="HTML"/>
          <w:rFonts w:ascii="Times New Roman" w:hAnsi="Times New Roman" w:cs="Times New Roman"/>
          <w:color w:val="171717"/>
          <w:sz w:val="28"/>
          <w:szCs w:val="28"/>
        </w:rPr>
        <w:t>Main</w:t>
      </w:r>
      <w:proofErr w:type="spellEnd"/>
      <w:r w:rsidRPr="005111F6">
        <w:rPr>
          <w:color w:val="171717"/>
          <w:sz w:val="28"/>
          <w:szCs w:val="28"/>
        </w:rPr>
        <w:t xml:space="preserve">. В программе на C# может существовать только одна точка входа. </w:t>
      </w:r>
      <w:proofErr w:type="spellStart"/>
      <w:r w:rsidRPr="005111F6">
        <w:rPr>
          <w:rStyle w:val="HTML"/>
          <w:rFonts w:ascii="Times New Roman" w:hAnsi="Times New Roman" w:cs="Times New Roman"/>
          <w:color w:val="171717"/>
          <w:sz w:val="28"/>
          <w:szCs w:val="28"/>
        </w:rPr>
        <w:t>Main</w:t>
      </w:r>
      <w:proofErr w:type="spellEnd"/>
      <w:r w:rsidRPr="005111F6">
        <w:rPr>
          <w:color w:val="171717"/>
          <w:sz w:val="28"/>
          <w:szCs w:val="28"/>
          <w:shd w:val="clear" w:color="auto" w:fill="FFFFFF"/>
        </w:rPr>
        <w:t> объявляется внутри класса или структуры. Метод </w:t>
      </w:r>
      <w:proofErr w:type="spellStart"/>
      <w:r w:rsidRPr="005111F6">
        <w:rPr>
          <w:rStyle w:val="HTML"/>
          <w:rFonts w:ascii="Times New Roman" w:hAnsi="Times New Roman" w:cs="Times New Roman"/>
          <w:color w:val="171717"/>
          <w:sz w:val="28"/>
          <w:szCs w:val="28"/>
        </w:rPr>
        <w:t>Main</w:t>
      </w:r>
      <w:proofErr w:type="spellEnd"/>
      <w:r w:rsidRPr="005111F6">
        <w:rPr>
          <w:color w:val="171717"/>
          <w:sz w:val="28"/>
          <w:szCs w:val="28"/>
          <w:shd w:val="clear" w:color="auto" w:fill="FFFFFF"/>
        </w:rPr>
        <w:t> может иметь значение </w:t>
      </w:r>
      <w:proofErr w:type="spellStart"/>
      <w:r w:rsidRPr="005111F6">
        <w:rPr>
          <w:rStyle w:val="HTML"/>
          <w:rFonts w:ascii="Times New Roman" w:hAnsi="Times New Roman" w:cs="Times New Roman"/>
          <w:color w:val="171717"/>
          <w:sz w:val="28"/>
          <w:szCs w:val="28"/>
        </w:rPr>
        <w:t>void</w:t>
      </w:r>
      <w:proofErr w:type="spellEnd"/>
      <w:r w:rsidRPr="005111F6">
        <w:rPr>
          <w:color w:val="171717"/>
          <w:sz w:val="28"/>
          <w:szCs w:val="28"/>
          <w:shd w:val="clear" w:color="auto" w:fill="FFFFFF"/>
        </w:rPr>
        <w:t xml:space="preserve"> или </w:t>
      </w:r>
      <w:proofErr w:type="spellStart"/>
      <w:r w:rsidRPr="005111F6">
        <w:rPr>
          <w:rStyle w:val="HTML"/>
          <w:rFonts w:ascii="Times New Roman" w:hAnsi="Times New Roman" w:cs="Times New Roman"/>
          <w:color w:val="171717"/>
          <w:sz w:val="28"/>
          <w:szCs w:val="28"/>
        </w:rPr>
        <w:t>int</w:t>
      </w:r>
      <w:proofErr w:type="spellEnd"/>
      <w:r w:rsidRPr="005111F6">
        <w:rPr>
          <w:rStyle w:val="HTML"/>
          <w:rFonts w:ascii="Times New Roman" w:hAnsi="Times New Roman" w:cs="Times New Roman"/>
          <w:color w:val="171717"/>
          <w:sz w:val="28"/>
          <w:szCs w:val="28"/>
        </w:rPr>
        <w:t xml:space="preserve"> и </w:t>
      </w:r>
      <w:r w:rsidRPr="005111F6">
        <w:rPr>
          <w:color w:val="171717"/>
          <w:sz w:val="28"/>
          <w:szCs w:val="28"/>
          <w:shd w:val="clear" w:color="auto" w:fill="FFFFFF"/>
        </w:rPr>
        <w:t>должно быть </w:t>
      </w:r>
      <w:r w:rsidRPr="005111F6">
        <w:rPr>
          <w:sz w:val="28"/>
          <w:szCs w:val="28"/>
          <w:lang w:val="en-US"/>
        </w:rPr>
        <w:t>static</w:t>
      </w:r>
      <w:r w:rsidRPr="005111F6">
        <w:rPr>
          <w:sz w:val="28"/>
          <w:szCs w:val="28"/>
        </w:rPr>
        <w:t xml:space="preserve">. </w:t>
      </w:r>
      <w:r w:rsidRPr="005111F6">
        <w:rPr>
          <w:color w:val="171717"/>
          <w:sz w:val="28"/>
          <w:szCs w:val="28"/>
          <w:shd w:val="clear" w:color="auto" w:fill="FFFFFF"/>
        </w:rPr>
        <w:t>Метод </w:t>
      </w:r>
      <w:proofErr w:type="spellStart"/>
      <w:r w:rsidRPr="005111F6">
        <w:rPr>
          <w:rStyle w:val="HTML"/>
          <w:rFonts w:ascii="Times New Roman" w:hAnsi="Times New Roman" w:cs="Times New Roman"/>
          <w:color w:val="171717"/>
          <w:sz w:val="28"/>
          <w:szCs w:val="28"/>
        </w:rPr>
        <w:t>Main</w:t>
      </w:r>
      <w:proofErr w:type="spellEnd"/>
      <w:r w:rsidRPr="005111F6">
        <w:rPr>
          <w:color w:val="171717"/>
          <w:sz w:val="28"/>
          <w:szCs w:val="28"/>
          <w:shd w:val="clear" w:color="auto" w:fill="FFFFFF"/>
        </w:rPr>
        <w:t> может быть объявлен с параметром </w:t>
      </w:r>
      <w:proofErr w:type="spellStart"/>
      <w:r w:rsidRPr="005111F6">
        <w:rPr>
          <w:rStyle w:val="HTML"/>
          <w:rFonts w:ascii="Times New Roman" w:hAnsi="Times New Roman" w:cs="Times New Roman"/>
          <w:color w:val="171717"/>
          <w:sz w:val="28"/>
          <w:szCs w:val="28"/>
        </w:rPr>
        <w:t>string</w:t>
      </w:r>
      <w:proofErr w:type="spellEnd"/>
      <w:r w:rsidRPr="005111F6">
        <w:rPr>
          <w:rStyle w:val="HTML"/>
          <w:rFonts w:ascii="Times New Roman" w:hAnsi="Times New Roman" w:cs="Times New Roman"/>
          <w:color w:val="171717"/>
          <w:sz w:val="28"/>
          <w:szCs w:val="28"/>
        </w:rPr>
        <w:t xml:space="preserve"> []</w:t>
      </w:r>
      <w:r w:rsidRPr="005111F6">
        <w:rPr>
          <w:color w:val="171717"/>
          <w:sz w:val="28"/>
          <w:szCs w:val="28"/>
          <w:shd w:val="clear" w:color="auto" w:fill="FFFFFF"/>
        </w:rPr>
        <w:t xml:space="preserve">, который содержит аргументы командной строки, или без него. при использовании </w:t>
      </w:r>
      <w:proofErr w:type="spellStart"/>
      <w:r w:rsidRPr="005111F6">
        <w:rPr>
          <w:color w:val="171717"/>
          <w:sz w:val="28"/>
          <w:szCs w:val="28"/>
          <w:shd w:val="clear" w:color="auto" w:fill="FFFFFF"/>
        </w:rPr>
        <w:t>Visual</w:t>
      </w:r>
      <w:proofErr w:type="spellEnd"/>
      <w:r w:rsidRPr="005111F6">
        <w:rPr>
          <w:color w:val="171717"/>
          <w:sz w:val="28"/>
          <w:szCs w:val="28"/>
          <w:shd w:val="clear" w:color="auto" w:fill="FFFFFF"/>
        </w:rPr>
        <w:t xml:space="preserve"> </w:t>
      </w:r>
      <w:proofErr w:type="spellStart"/>
      <w:r w:rsidRPr="005111F6">
        <w:rPr>
          <w:color w:val="171717"/>
          <w:sz w:val="28"/>
          <w:szCs w:val="28"/>
          <w:shd w:val="clear" w:color="auto" w:fill="FFFFFF"/>
        </w:rPr>
        <w:t>Studio</w:t>
      </w:r>
      <w:proofErr w:type="spellEnd"/>
      <w:r w:rsidRPr="005111F6">
        <w:rPr>
          <w:color w:val="171717"/>
          <w:sz w:val="28"/>
          <w:szCs w:val="28"/>
          <w:shd w:val="clear" w:color="auto" w:fill="FFFFFF"/>
        </w:rPr>
        <w:t xml:space="preserve"> для создания Windows приложений можно добавить параметр вручную.</w:t>
      </w:r>
    </w:p>
    <w:p w:rsidR="005111F6" w:rsidRPr="005111F6" w:rsidRDefault="005111F6" w:rsidP="005111F6">
      <w:pPr>
        <w:pStyle w:val="a4"/>
        <w:shd w:val="clear" w:color="auto" w:fill="FFFFFF"/>
        <w:rPr>
          <w:color w:val="171717"/>
          <w:sz w:val="28"/>
          <w:szCs w:val="28"/>
          <w:shd w:val="clear" w:color="auto" w:fill="FFFFFF"/>
        </w:rPr>
      </w:pPr>
      <w:r w:rsidRPr="005111F6">
        <w:rPr>
          <w:color w:val="171717"/>
          <w:sz w:val="28"/>
          <w:szCs w:val="28"/>
          <w:shd w:val="clear" w:color="auto" w:fill="FFFFFF"/>
        </w:rPr>
        <w:t>6)Перечислить стандартные классы, задействованные в программе, а также их методы?</w:t>
      </w:r>
    </w:p>
    <w:p w:rsidR="005111F6" w:rsidRPr="00EF7278" w:rsidRDefault="005111F6" w:rsidP="005111F6">
      <w:pPr>
        <w:pStyle w:val="a4"/>
        <w:shd w:val="clear" w:color="auto" w:fill="FFFFFF"/>
        <w:rPr>
          <w:color w:val="171717"/>
          <w:sz w:val="28"/>
          <w:szCs w:val="28"/>
          <w:shd w:val="clear" w:color="auto" w:fill="FFFFFF"/>
        </w:rPr>
      </w:pPr>
      <w:r w:rsidRPr="005111F6">
        <w:rPr>
          <w:color w:val="171717"/>
          <w:sz w:val="28"/>
          <w:szCs w:val="28"/>
          <w:shd w:val="clear" w:color="auto" w:fill="FFFFFF"/>
        </w:rPr>
        <w:t>Ответ:</w:t>
      </w:r>
    </w:p>
    <w:p w:rsidR="005111F6" w:rsidRPr="005111F6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языке C# отсутствуют глобальные переменные и функции, поэтому все объявления переменных и функций должны находиться внутри объявления класса. В структуре класса прежде всего вводится метод </w:t>
      </w:r>
      <w:proofErr w:type="spellStart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Main</w:t>
      </w:r>
      <w:proofErr w:type="spellEnd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:rsidR="005111F6" w:rsidRPr="005111F6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являющийся точкой входа в приложение. Функция должна быть объявлена как статическая, так как в этом случае для вызова функции не требуется создавать объект класса. Содержательные действия программы ограничивается выводом на экран некоторого текста и ожидания нажатия любой клавиши. Вывод осуществляется с помощью метода</w:t>
      </w:r>
    </w:p>
    <w:p w:rsidR="005111F6" w:rsidRPr="005111F6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Console.WriteLine</w:t>
      </w:r>
      <w:proofErr w:type="spellEnd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для ожидания нажатия клавиши используется</w:t>
      </w:r>
    </w:p>
    <w:p w:rsidR="005111F6" w:rsidRPr="005111F6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 </w:t>
      </w:r>
      <w:proofErr w:type="spellStart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Console.ReadKey</w:t>
      </w:r>
      <w:proofErr w:type="spellEnd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языке C# нет заголовочных файлов. Все методы для работы с консолью содержатся в классе </w:t>
      </w:r>
      <w:proofErr w:type="spellStart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Console</w:t>
      </w:r>
      <w:proofErr w:type="spellEnd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пространства</w:t>
      </w:r>
    </w:p>
    <w:p w:rsidR="005111F6" w:rsidRPr="005111F6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имен </w:t>
      </w:r>
      <w:proofErr w:type="spellStart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System</w:t>
      </w:r>
      <w:proofErr w:type="spellEnd"/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Метод вызывается оператором принадлежности (.).</w:t>
      </w:r>
    </w:p>
    <w:p w:rsidR="005111F6" w:rsidRPr="005111F6" w:rsidRDefault="005111F6" w:rsidP="005111F6">
      <w:pPr>
        <w:pStyle w:val="a4"/>
        <w:shd w:val="clear" w:color="auto" w:fill="FFFFFF"/>
        <w:rPr>
          <w:color w:val="171717"/>
          <w:sz w:val="28"/>
          <w:szCs w:val="28"/>
        </w:rPr>
      </w:pPr>
      <w:r w:rsidRPr="005111F6">
        <w:rPr>
          <w:color w:val="171717"/>
          <w:sz w:val="28"/>
          <w:szCs w:val="28"/>
        </w:rPr>
        <w:t xml:space="preserve">7)Поясните смысл предложения </w:t>
      </w:r>
      <w:r w:rsidRPr="005111F6">
        <w:rPr>
          <w:color w:val="171717"/>
          <w:sz w:val="28"/>
          <w:szCs w:val="28"/>
          <w:lang w:val="en-US"/>
        </w:rPr>
        <w:t>C</w:t>
      </w:r>
      <w:r w:rsidRPr="005111F6">
        <w:rPr>
          <w:color w:val="171717"/>
          <w:sz w:val="28"/>
          <w:szCs w:val="28"/>
        </w:rPr>
        <w:t xml:space="preserve">#: </w:t>
      </w:r>
      <w:r w:rsidRPr="005111F6">
        <w:rPr>
          <w:color w:val="171717"/>
          <w:sz w:val="28"/>
          <w:szCs w:val="28"/>
          <w:lang w:val="en-US"/>
        </w:rPr>
        <w:t>System</w:t>
      </w:r>
      <w:r w:rsidRPr="005111F6">
        <w:rPr>
          <w:color w:val="171717"/>
          <w:sz w:val="28"/>
          <w:szCs w:val="28"/>
        </w:rPr>
        <w:t>.</w:t>
      </w:r>
      <w:r w:rsidRPr="005111F6">
        <w:rPr>
          <w:color w:val="171717"/>
          <w:sz w:val="28"/>
          <w:szCs w:val="28"/>
          <w:lang w:val="en-US"/>
        </w:rPr>
        <w:t>Console</w:t>
      </w:r>
      <w:r w:rsidRPr="005111F6">
        <w:rPr>
          <w:color w:val="171717"/>
          <w:sz w:val="28"/>
          <w:szCs w:val="28"/>
        </w:rPr>
        <w:t>.</w:t>
      </w:r>
      <w:proofErr w:type="spellStart"/>
      <w:proofErr w:type="gramStart"/>
      <w:r w:rsidRPr="005111F6">
        <w:rPr>
          <w:color w:val="171717"/>
          <w:sz w:val="28"/>
          <w:szCs w:val="28"/>
          <w:lang w:val="en-US"/>
        </w:rPr>
        <w:t>WriteLine</w:t>
      </w:r>
      <w:proofErr w:type="spellEnd"/>
      <w:r w:rsidRPr="005111F6">
        <w:rPr>
          <w:color w:val="171717"/>
          <w:sz w:val="28"/>
          <w:szCs w:val="28"/>
        </w:rPr>
        <w:t>(</w:t>
      </w:r>
      <w:proofErr w:type="gramEnd"/>
      <w:r w:rsidRPr="005111F6">
        <w:rPr>
          <w:color w:val="171717"/>
          <w:sz w:val="28"/>
          <w:szCs w:val="28"/>
        </w:rPr>
        <w:t>…)?</w:t>
      </w:r>
    </w:p>
    <w:p w:rsidR="005111F6" w:rsidRPr="005111F6" w:rsidRDefault="005111F6" w:rsidP="005111F6">
      <w:pPr>
        <w:pStyle w:val="a4"/>
        <w:shd w:val="clear" w:color="auto" w:fill="FFFFFF"/>
        <w:rPr>
          <w:color w:val="171717"/>
          <w:sz w:val="28"/>
          <w:szCs w:val="28"/>
        </w:rPr>
      </w:pPr>
      <w:r w:rsidRPr="005111F6">
        <w:rPr>
          <w:color w:val="171717"/>
          <w:sz w:val="28"/>
          <w:szCs w:val="28"/>
        </w:rPr>
        <w:lastRenderedPageBreak/>
        <w:t>Ответ:</w:t>
      </w:r>
    </w:p>
    <w:p w:rsidR="005111F6" w:rsidRPr="005111F6" w:rsidRDefault="005111F6" w:rsidP="005111F6">
      <w:pPr>
        <w:pStyle w:val="a4"/>
        <w:shd w:val="clear" w:color="auto" w:fill="FFFFFF"/>
        <w:rPr>
          <w:color w:val="171717"/>
          <w:sz w:val="28"/>
          <w:szCs w:val="28"/>
        </w:rPr>
      </w:pPr>
      <w:r w:rsidRPr="005111F6">
        <w:rPr>
          <w:color w:val="171717"/>
          <w:sz w:val="28"/>
          <w:szCs w:val="28"/>
        </w:rPr>
        <w:t>Данная запись обозначает вывод на экран какого-либо введенного в круглые скобки текста или прочих данных.</w:t>
      </w:r>
    </w:p>
    <w:p w:rsidR="005111F6" w:rsidRPr="005111F6" w:rsidRDefault="005111F6" w:rsidP="005111F6">
      <w:pPr>
        <w:pStyle w:val="a4"/>
        <w:shd w:val="clear" w:color="auto" w:fill="FFFFFF"/>
        <w:rPr>
          <w:color w:val="171717"/>
          <w:sz w:val="28"/>
          <w:szCs w:val="28"/>
        </w:rPr>
      </w:pPr>
      <w:r w:rsidRPr="005111F6">
        <w:rPr>
          <w:color w:val="171717"/>
          <w:sz w:val="28"/>
          <w:szCs w:val="28"/>
        </w:rPr>
        <w:t>8)Как при помощи среды откомпилировать и выполнить проект?</w:t>
      </w:r>
    </w:p>
    <w:p w:rsidR="005111F6" w:rsidRPr="005111F6" w:rsidRDefault="005111F6" w:rsidP="005111F6">
      <w:pPr>
        <w:pStyle w:val="a4"/>
        <w:shd w:val="clear" w:color="auto" w:fill="FFFFFF"/>
        <w:rPr>
          <w:color w:val="171717"/>
          <w:sz w:val="28"/>
          <w:szCs w:val="28"/>
        </w:rPr>
      </w:pPr>
      <w:r w:rsidRPr="005111F6">
        <w:rPr>
          <w:color w:val="171717"/>
          <w:sz w:val="28"/>
          <w:szCs w:val="28"/>
        </w:rPr>
        <w:t>Ответ:</w:t>
      </w:r>
    </w:p>
    <w:p w:rsidR="005111F6" w:rsidRPr="005111F6" w:rsidRDefault="005111F6" w:rsidP="005111F6">
      <w:pPr>
        <w:pStyle w:val="a4"/>
        <w:shd w:val="clear" w:color="auto" w:fill="FFFFFF"/>
        <w:rPr>
          <w:color w:val="171717"/>
          <w:sz w:val="28"/>
          <w:szCs w:val="28"/>
        </w:rPr>
      </w:pPr>
      <w:r w:rsidRPr="005111F6">
        <w:rPr>
          <w:color w:val="171717"/>
          <w:sz w:val="28"/>
          <w:szCs w:val="28"/>
          <w:shd w:val="clear" w:color="auto" w:fill="FFFFFF"/>
        </w:rPr>
        <w:t xml:space="preserve">При создании проекта среда </w:t>
      </w:r>
      <w:proofErr w:type="spellStart"/>
      <w:r w:rsidRPr="005111F6">
        <w:rPr>
          <w:color w:val="171717"/>
          <w:sz w:val="28"/>
          <w:szCs w:val="28"/>
          <w:shd w:val="clear" w:color="auto" w:fill="FFFFFF"/>
        </w:rPr>
        <w:t>Visual</w:t>
      </w:r>
      <w:proofErr w:type="spellEnd"/>
      <w:r w:rsidRPr="005111F6">
        <w:rPr>
          <w:color w:val="171717"/>
          <w:sz w:val="28"/>
          <w:szCs w:val="28"/>
          <w:shd w:val="clear" w:color="auto" w:fill="FFFFFF"/>
        </w:rPr>
        <w:t> </w:t>
      </w:r>
      <w:proofErr w:type="spellStart"/>
      <w:r w:rsidRPr="005111F6">
        <w:rPr>
          <w:color w:val="171717"/>
          <w:sz w:val="28"/>
          <w:szCs w:val="28"/>
          <w:shd w:val="clear" w:color="auto" w:fill="FFFFFF"/>
        </w:rPr>
        <w:t>Studio</w:t>
      </w:r>
      <w:proofErr w:type="spellEnd"/>
      <w:r w:rsidRPr="005111F6">
        <w:rPr>
          <w:color w:val="171717"/>
          <w:sz w:val="28"/>
          <w:szCs w:val="28"/>
          <w:shd w:val="clear" w:color="auto" w:fill="FFFFFF"/>
        </w:rPr>
        <w:t xml:space="preserve"> создает для него конфигурации сборки по умолчанию, а также содержащее проект решение. Эти конфигурации определяют, как выполняется сборка и развертывание решений и проектов. В частности, используются уникальные конфигурации проектов для разных целевых платформ и типов сборки, например, отладка или выпуск. Можно как угодно изменять эти конфигурации и при необходимости создавать свои собственные.</w:t>
      </w:r>
    </w:p>
    <w:p w:rsidR="005111F6" w:rsidRPr="005111F6" w:rsidRDefault="005111F6" w:rsidP="005111F6">
      <w:pPr>
        <w:pStyle w:val="a4"/>
        <w:shd w:val="clear" w:color="auto" w:fill="FFFFFF"/>
        <w:rPr>
          <w:color w:val="171717"/>
          <w:sz w:val="28"/>
          <w:szCs w:val="28"/>
        </w:rPr>
      </w:pPr>
      <w:r w:rsidRPr="005111F6">
        <w:rPr>
          <w:color w:val="171717"/>
          <w:sz w:val="28"/>
          <w:szCs w:val="28"/>
        </w:rPr>
        <w:t>9)</w:t>
      </w:r>
      <w:proofErr w:type="gramStart"/>
      <w:r w:rsidRPr="005111F6">
        <w:rPr>
          <w:color w:val="171717"/>
          <w:sz w:val="28"/>
          <w:szCs w:val="28"/>
        </w:rPr>
        <w:t>В</w:t>
      </w:r>
      <w:proofErr w:type="gramEnd"/>
      <w:r w:rsidRPr="005111F6">
        <w:rPr>
          <w:color w:val="171717"/>
          <w:sz w:val="28"/>
          <w:szCs w:val="28"/>
        </w:rPr>
        <w:t xml:space="preserve"> чем отличие явного и неявного преобразования типов?</w:t>
      </w:r>
    </w:p>
    <w:p w:rsidR="005111F6" w:rsidRPr="005111F6" w:rsidRDefault="005111F6" w:rsidP="005111F6">
      <w:pPr>
        <w:pStyle w:val="a4"/>
        <w:shd w:val="clear" w:color="auto" w:fill="FFFFFF"/>
        <w:rPr>
          <w:color w:val="171717"/>
          <w:sz w:val="28"/>
          <w:szCs w:val="28"/>
        </w:rPr>
      </w:pPr>
      <w:r w:rsidRPr="005111F6">
        <w:rPr>
          <w:color w:val="171717"/>
          <w:sz w:val="28"/>
          <w:szCs w:val="28"/>
        </w:rPr>
        <w:t>Ответ:</w:t>
      </w:r>
    </w:p>
    <w:p w:rsidR="005111F6" w:rsidRPr="005111F6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Неявное преобразование – это преобразование типа А в тип В, возможное при любых обстоятельствах, а правила проведения такого преобразования достаточно просты, чтобы доверить его компилятору.</w:t>
      </w:r>
    </w:p>
    <w:p w:rsidR="005111F6" w:rsidRPr="0077299B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1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Явное преобразование – это преобразование типа А в тип В, возможное только при определенных обстоятельствах, либо правила преобразования настолько сложны, что возникает необходимость выполнения действий</w:t>
      </w:r>
      <w:r w:rsidRPr="00772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82D27" w:rsidRDefault="00082D27" w:rsidP="005111F6">
      <w:pPr>
        <w:shd w:val="clear" w:color="auto" w:fill="FFFFFF"/>
        <w:rPr>
          <w:rFonts w:ascii="Times New Roman" w:eastAsia="Times New Roman" w:hAnsi="Times New Roman" w:cs="Times New Roman"/>
          <w:color w:val="171717"/>
          <w:sz w:val="28"/>
          <w:szCs w:val="28"/>
          <w:lang w:eastAsia="ru-RU"/>
        </w:rPr>
      </w:pPr>
    </w:p>
    <w:p w:rsidR="00082D27" w:rsidRDefault="00082D27" w:rsidP="005111F6">
      <w:pPr>
        <w:shd w:val="clear" w:color="auto" w:fill="FFFFFF"/>
        <w:rPr>
          <w:rFonts w:ascii="Times New Roman" w:eastAsia="Times New Roman" w:hAnsi="Times New Roman" w:cs="Times New Roman"/>
          <w:color w:val="171717"/>
          <w:sz w:val="28"/>
          <w:szCs w:val="28"/>
          <w:lang w:eastAsia="ru-RU"/>
        </w:rPr>
      </w:pPr>
    </w:p>
    <w:p w:rsidR="00082D27" w:rsidRDefault="00082D27" w:rsidP="005111F6">
      <w:pPr>
        <w:shd w:val="clear" w:color="auto" w:fill="FFFFFF"/>
        <w:rPr>
          <w:rFonts w:ascii="Times New Roman" w:eastAsia="Times New Roman" w:hAnsi="Times New Roman" w:cs="Times New Roman"/>
          <w:color w:val="171717"/>
          <w:sz w:val="28"/>
          <w:szCs w:val="28"/>
          <w:lang w:eastAsia="ru-RU"/>
        </w:rPr>
      </w:pPr>
    </w:p>
    <w:p w:rsidR="005111F6" w:rsidRDefault="005111F6" w:rsidP="005111F6">
      <w:pPr>
        <w:shd w:val="clear" w:color="auto" w:fill="FFFFFF"/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</w:p>
    <w:p w:rsidR="005111F6" w:rsidRPr="00BC7D50" w:rsidRDefault="005111F6" w:rsidP="005111F6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>Вывод</w:t>
      </w:r>
      <w:r w:rsidRPr="00BC7D50"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 xml:space="preserve">: </w:t>
      </w: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Существует два вида преобразования типов:</w:t>
      </w:r>
    </w:p>
    <w:p w:rsidR="005111F6" w:rsidRPr="00BC7D50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Неявное преобразование – когда преобразование типа А в</w:t>
      </w:r>
      <w:r w:rsidR="00A41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 В возможно при любых обстоятельствах, а правила</w:t>
      </w:r>
      <w:r w:rsidR="00A41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проведения такого преобразования достаточно просты, чтобы</w:t>
      </w:r>
      <w:r w:rsidR="00A41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доверить его компилятору.</w:t>
      </w:r>
    </w:p>
    <w:p w:rsidR="005111F6" w:rsidRPr="00BC7D50" w:rsidRDefault="005111F6" w:rsidP="00511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Явное преобразование – когда преобразование типа А в тип</w:t>
      </w:r>
      <w:r w:rsidR="00A41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возможно только при определенных обстоятельствах</w:t>
      </w:r>
      <w:r w:rsidR="00A4101E" w:rsidRPr="00A41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либо</w:t>
      </w:r>
      <w:r w:rsidR="00A41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правила преобразования настолько сложны, что возникает</w:t>
      </w:r>
      <w:r w:rsidR="00A41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</w:t>
      </w:r>
      <w:r w:rsidR="00A41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 w:rsidR="00A41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C7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действий.</w:t>
      </w:r>
    </w:p>
    <w:p w:rsidR="005111F6" w:rsidRPr="006056D4" w:rsidRDefault="005111F6" w:rsidP="005111F6">
      <w:pP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</w:pP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  <w:r>
        <w:rPr>
          <w:rStyle w:val="a3"/>
          <w:rFonts w:ascii="Times New Roman" w:eastAsia="Times New Roman" w:hAnsi="Times New Roman" w:cs="Times New Roman"/>
          <w:bCs w:val="0"/>
          <w:sz w:val="28"/>
          <w:szCs w:val="28"/>
          <w:lang w:eastAsia="ru-RU"/>
        </w:rPr>
        <w:tab/>
      </w:r>
    </w:p>
    <w:p w:rsidR="00911FFC" w:rsidRDefault="00911FFC"/>
    <w:sectPr w:rsidR="00911FFC" w:rsidSect="000E7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S Tex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1F6"/>
    <w:rsid w:val="00082D27"/>
    <w:rsid w:val="005111F6"/>
    <w:rsid w:val="005E26E2"/>
    <w:rsid w:val="00911FFC"/>
    <w:rsid w:val="00A4101E"/>
    <w:rsid w:val="00AB6C5F"/>
    <w:rsid w:val="00AC5066"/>
    <w:rsid w:val="00CE6A4A"/>
    <w:rsid w:val="00EF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6A462"/>
  <w15:chartTrackingRefBased/>
  <w15:docId w15:val="{9286DB85-2556-409D-9D60-A0D516A9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1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11F6"/>
    <w:rPr>
      <w:b/>
      <w:bCs/>
    </w:rPr>
  </w:style>
  <w:style w:type="character" w:styleId="HTML">
    <w:name w:val="HTML Code"/>
    <w:basedOn w:val="a0"/>
    <w:uiPriority w:val="99"/>
    <w:semiHidden/>
    <w:unhideWhenUsed/>
    <w:rsid w:val="005111F6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511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Дмитрий Тихонов</cp:lastModifiedBy>
  <cp:revision>2</cp:revision>
  <dcterms:created xsi:type="dcterms:W3CDTF">2022-09-07T10:55:00Z</dcterms:created>
  <dcterms:modified xsi:type="dcterms:W3CDTF">2022-09-07T10:55:00Z</dcterms:modified>
</cp:coreProperties>
</file>