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176" w:rsidRDefault="00F43573">
      <w:pPr>
        <w:tabs>
          <w:tab w:val="left" w:pos="709"/>
          <w:tab w:val="left" w:pos="4678"/>
        </w:tabs>
        <w:ind w:left="-426"/>
        <w:jc w:val="center"/>
      </w:pPr>
      <w:bookmarkStart w:id="0" w:name="_Hlk73270694"/>
      <w:bookmarkEnd w:id="0"/>
      <w:r>
        <w:t>МИНИСТЕРСТВО ОБРАЗОВАНИЯ И НАУКИ РОССИЙСКОЙ ФЕДЕРАЦИИ</w:t>
      </w:r>
    </w:p>
    <w:p w:rsidR="00CE7176" w:rsidRDefault="00F43573">
      <w:pPr>
        <w:shd w:val="clear" w:color="auto" w:fill="FFFFFF"/>
        <w:ind w:left="-426"/>
        <w:jc w:val="center"/>
      </w:pPr>
      <w:r>
        <w:t>Федеральное государственное бюджетное образовательное учреждение</w:t>
      </w:r>
    </w:p>
    <w:p w:rsidR="00CE7176" w:rsidRDefault="00F43573">
      <w:pPr>
        <w:shd w:val="clear" w:color="auto" w:fill="FFFFFF"/>
        <w:ind w:left="-426"/>
        <w:jc w:val="center"/>
        <w:rPr>
          <w:b/>
          <w:bCs/>
        </w:rPr>
      </w:pPr>
      <w:r>
        <w:t>высшего образования</w:t>
      </w:r>
    </w:p>
    <w:p w:rsidR="00CE7176" w:rsidRDefault="00F43573">
      <w:pPr>
        <w:shd w:val="clear" w:color="auto" w:fill="FFFFFF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:rsidR="00CE7176" w:rsidRDefault="00F43573">
      <w:pPr>
        <w:ind w:left="-426"/>
        <w:jc w:val="center"/>
      </w:pPr>
      <w:r>
        <w:rPr>
          <w:b/>
          <w:bCs/>
          <w:sz w:val="28"/>
          <w:szCs w:val="28"/>
        </w:rPr>
        <w:t>(ФГБОУ ВО «КубГУ»)</w:t>
      </w:r>
    </w:p>
    <w:p w:rsidR="00CE7176" w:rsidRDefault="00CE7176">
      <w:pPr>
        <w:ind w:left="-426"/>
        <w:jc w:val="center"/>
        <w:rPr>
          <w:b/>
          <w:sz w:val="28"/>
          <w:szCs w:val="28"/>
        </w:rPr>
      </w:pPr>
    </w:p>
    <w:p w:rsidR="00CE7176" w:rsidRDefault="00F43573">
      <w:pPr>
        <w:ind w:left="-426"/>
        <w:jc w:val="center"/>
        <w:rPr>
          <w:b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:rsidR="00CE7176" w:rsidRDefault="00F43573">
      <w:pPr>
        <w:jc w:val="center"/>
        <w:rPr>
          <w:b/>
          <w:bCs/>
          <w:sz w:val="28"/>
          <w:szCs w:val="28"/>
        </w:rPr>
      </w:pPr>
      <w:bookmarkStart w:id="1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1"/>
    </w:p>
    <w:p w:rsidR="00CE7176" w:rsidRDefault="00CE7176">
      <w:pPr>
        <w:shd w:val="clear" w:color="auto" w:fill="FFFFFF"/>
        <w:ind w:left="-426"/>
        <w:jc w:val="center"/>
        <w:outlineLvl w:val="0"/>
        <w:rPr>
          <w:sz w:val="16"/>
          <w:szCs w:val="16"/>
        </w:rPr>
      </w:pPr>
    </w:p>
    <w:p w:rsidR="00CE7176" w:rsidRDefault="00CE7176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left="-426" w:firstLine="6300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left="-426"/>
        <w:jc w:val="center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left="-426"/>
        <w:jc w:val="center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left="-426"/>
        <w:jc w:val="center"/>
        <w:outlineLvl w:val="0"/>
        <w:rPr>
          <w:b/>
          <w:bCs/>
          <w:sz w:val="18"/>
          <w:szCs w:val="18"/>
        </w:rPr>
      </w:pPr>
    </w:p>
    <w:p w:rsidR="00CE7176" w:rsidRDefault="00CE7176">
      <w:pPr>
        <w:shd w:val="clear" w:color="auto" w:fill="FFFFFF"/>
        <w:ind w:firstLine="993"/>
        <w:jc w:val="center"/>
        <w:outlineLvl w:val="0"/>
        <w:rPr>
          <w:b/>
          <w:bCs/>
          <w:sz w:val="18"/>
          <w:szCs w:val="18"/>
        </w:rPr>
      </w:pPr>
    </w:p>
    <w:p w:rsidR="00CE7176" w:rsidRDefault="00F43573">
      <w:pPr>
        <w:spacing w:after="60"/>
        <w:ind w:hanging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CE7176" w:rsidRDefault="00F43573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 выполнении лабораторной работы № 14</w:t>
      </w:r>
    </w:p>
    <w:p w:rsidR="00CE7176" w:rsidRDefault="00F43573">
      <w:pPr>
        <w:spacing w:after="60"/>
        <w:ind w:hanging="14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«Конструирование алгоритмов и структур данных»</w:t>
      </w: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right"/>
        <w:rPr>
          <w:bCs/>
          <w:sz w:val="28"/>
          <w:szCs w:val="28"/>
        </w:rPr>
      </w:pPr>
    </w:p>
    <w:p w:rsidR="00CE7176" w:rsidRDefault="00522BCB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</w:t>
      </w:r>
      <w:r w:rsidR="00F43573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ст. гр. 26/2</w:t>
      </w:r>
    </w:p>
    <w:p w:rsidR="00CE7176" w:rsidRDefault="00522BCB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Романов В.В.</w:t>
      </w:r>
    </w:p>
    <w:p w:rsidR="00CE7176" w:rsidRDefault="00CE7176">
      <w:pPr>
        <w:spacing w:after="60"/>
        <w:ind w:hanging="142"/>
        <w:jc w:val="right"/>
        <w:rPr>
          <w:bCs/>
          <w:sz w:val="28"/>
          <w:szCs w:val="28"/>
        </w:rPr>
      </w:pPr>
    </w:p>
    <w:p w:rsidR="00CE7176" w:rsidRDefault="00522BCB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Проверил</w:t>
      </w:r>
      <w:r w:rsidR="00F43573">
        <w:rPr>
          <w:bCs/>
          <w:sz w:val="28"/>
          <w:szCs w:val="28"/>
        </w:rPr>
        <w:t>:</w:t>
      </w:r>
      <w:r w:rsidR="00F43573">
        <w:rPr>
          <w:bCs/>
          <w:sz w:val="28"/>
          <w:szCs w:val="28"/>
        </w:rPr>
        <w:t xml:space="preserve"> преподаватель</w:t>
      </w:r>
    </w:p>
    <w:p w:rsidR="00CE7176" w:rsidRDefault="00F43573">
      <w:pPr>
        <w:spacing w:after="60"/>
        <w:ind w:hanging="142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Городецкий Э.Р.</w:t>
      </w: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ind w:hanging="142"/>
        <w:jc w:val="center"/>
        <w:rPr>
          <w:bCs/>
          <w:sz w:val="28"/>
          <w:szCs w:val="28"/>
        </w:rPr>
      </w:pPr>
    </w:p>
    <w:p w:rsidR="00CE7176" w:rsidRDefault="00CE7176">
      <w:pPr>
        <w:spacing w:after="60"/>
        <w:rPr>
          <w:bCs/>
          <w:sz w:val="28"/>
          <w:szCs w:val="28"/>
        </w:rPr>
      </w:pPr>
    </w:p>
    <w:p w:rsidR="00522BCB" w:rsidRDefault="00F43573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:rsidR="00CE7176" w:rsidRDefault="00F43573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2022</w:t>
      </w:r>
    </w:p>
    <w:p w:rsidR="00CE7176" w:rsidRDefault="00F43573">
      <w:pPr>
        <w:ind w:firstLine="567"/>
      </w:pPr>
      <w:r>
        <w:rPr>
          <w:b/>
          <w:bCs/>
          <w:sz w:val="28"/>
          <w:szCs w:val="28"/>
        </w:rPr>
        <w:lastRenderedPageBreak/>
        <w:t>Тема</w:t>
      </w:r>
      <w:r>
        <w:rPr>
          <w:b/>
          <w:bCs/>
        </w:rPr>
        <w:t>:</w:t>
      </w:r>
      <w:r>
        <w:rPr>
          <w:sz w:val="28"/>
          <w:szCs w:val="28"/>
        </w:rPr>
        <w:t xml:space="preserve"> </w:t>
      </w:r>
      <w:r>
        <w:t>«</w:t>
      </w:r>
      <w:r>
        <w:rPr>
          <w:rStyle w:val="docdata"/>
          <w:color w:val="000000"/>
        </w:rPr>
        <w:t>Двумерная графика в C#. Бинарные деревья</w:t>
      </w:r>
      <w:r>
        <w:t>»</w:t>
      </w:r>
    </w:p>
    <w:p w:rsidR="00CE7176" w:rsidRDefault="00CE7176">
      <w:pPr>
        <w:ind w:firstLine="567"/>
      </w:pPr>
    </w:p>
    <w:p w:rsidR="00CE7176" w:rsidRDefault="00F43573">
      <w:pPr>
        <w:ind w:firstLine="567"/>
      </w:pPr>
      <w:r>
        <w:rPr>
          <w:b/>
          <w:bCs/>
          <w:sz w:val="28"/>
          <w:szCs w:val="28"/>
        </w:rPr>
        <w:t>Цель</w:t>
      </w:r>
      <w:r>
        <w:rPr>
          <w:b/>
          <w:bCs/>
        </w:rPr>
        <w:t>:</w:t>
      </w:r>
      <w:r>
        <w:t xml:space="preserve"> </w:t>
      </w:r>
      <w:r>
        <w:rPr>
          <w:rStyle w:val="docdata"/>
          <w:color w:val="000000"/>
        </w:rPr>
        <w:t>освоение составления программ с графическим интерфейсом Windows для работы с бинарным</w:t>
      </w:r>
      <w:r w:rsidR="00522BCB">
        <w:rPr>
          <w:rStyle w:val="docdata"/>
          <w:color w:val="000000"/>
        </w:rPr>
        <w:t>и деревьями, применения средства</w:t>
      </w:r>
      <w:r>
        <w:rPr>
          <w:rStyle w:val="docdata"/>
          <w:color w:val="000000"/>
        </w:rPr>
        <w:t xml:space="preserve"> пространства имен </w:t>
      </w:r>
      <w:r>
        <w:rPr>
          <w:rStyle w:val="docdata"/>
          <w:color w:val="000000"/>
        </w:rPr>
        <w:t>System.Drawing и его классов Graphics, Pen и Brush.</w:t>
      </w:r>
    </w:p>
    <w:p w:rsidR="00CE7176" w:rsidRDefault="00CE7176">
      <w:pPr>
        <w:ind w:firstLine="567"/>
      </w:pPr>
    </w:p>
    <w:p w:rsidR="00CE7176" w:rsidRPr="00522BCB" w:rsidRDefault="00F43573">
      <w:pPr>
        <w:ind w:firstLine="3686"/>
        <w:rPr>
          <w:b/>
          <w:bCs/>
          <w:sz w:val="32"/>
          <w:szCs w:val="32"/>
        </w:rPr>
      </w:pPr>
      <w:r w:rsidRPr="00522BCB">
        <w:rPr>
          <w:b/>
          <w:bCs/>
          <w:sz w:val="32"/>
          <w:szCs w:val="32"/>
        </w:rPr>
        <w:t>Ход работы:</w:t>
      </w:r>
    </w:p>
    <w:p w:rsidR="00CE7176" w:rsidRDefault="00CE7176">
      <w:pPr>
        <w:ind w:firstLine="3686"/>
        <w:rPr>
          <w:b/>
          <w:bCs/>
          <w:sz w:val="28"/>
          <w:szCs w:val="28"/>
        </w:rPr>
      </w:pPr>
    </w:p>
    <w:p w:rsidR="00CE7176" w:rsidRDefault="00522BCB">
      <w:pPr>
        <w:pStyle w:val="af9"/>
        <w:numPr>
          <w:ilvl w:val="0"/>
          <w:numId w:val="3"/>
        </w:numPr>
        <w:ind w:left="0" w:firstLine="567"/>
      </w:pPr>
      <w:r>
        <w:t>Листинг программы. (</w:t>
      </w:r>
      <w:r w:rsidR="00F43573">
        <w:t>Рис</w:t>
      </w:r>
      <w:r w:rsidR="00F43573">
        <w:rPr>
          <w:lang w:val="en-US"/>
        </w:rPr>
        <w:t>:</w:t>
      </w:r>
      <w:r w:rsidR="00F43573">
        <w:t xml:space="preserve"> 1</w:t>
      </w:r>
      <w:r w:rsidR="00F43573">
        <w:rPr>
          <w:lang w:val="en-US"/>
        </w:rPr>
        <w:t xml:space="preserve"> - 8</w:t>
      </w:r>
      <w:r w:rsidR="00F43573">
        <w:t>)</w:t>
      </w:r>
    </w:p>
    <w:p w:rsidR="00CE7176" w:rsidRDefault="00CE7176">
      <w:pPr>
        <w:pStyle w:val="af9"/>
        <w:ind w:left="0"/>
      </w:pPr>
    </w:p>
    <w:p w:rsidR="00CE7176" w:rsidRDefault="00F43573">
      <w:pPr>
        <w:pStyle w:val="af9"/>
        <w:ind w:left="0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582545"/>
                <wp:effectExtent l="0" t="0" r="3175" b="825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2582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203.3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</w:p>
    <w:p w:rsidR="00CE7176" w:rsidRDefault="00F43573">
      <w:pPr>
        <w:pStyle w:val="af9"/>
        <w:ind w:left="-284"/>
        <w:jc w:val="center"/>
      </w:pPr>
      <w:r>
        <w:t xml:space="preserve">Рис. 1 </w:t>
      </w:r>
    </w:p>
    <w:p w:rsidR="00CE7176" w:rsidRDefault="00CE7176">
      <w:pPr>
        <w:pStyle w:val="af9"/>
        <w:ind w:left="-284"/>
        <w:jc w:val="center"/>
      </w:pPr>
    </w:p>
    <w:p w:rsidR="00CE7176" w:rsidRDefault="00F43573">
      <w:pPr>
        <w:pStyle w:val="af9"/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53030"/>
                <wp:effectExtent l="0" t="0" r="3175" b="0"/>
                <wp:docPr id="2" name="Рисунок 4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653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208.9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>Рис. 2</w:t>
      </w:r>
      <w:r>
        <w:rPr>
          <w:lang w:val="en-US"/>
        </w:rPr>
        <w:t xml:space="preserve"> </w:t>
      </w:r>
    </w:p>
    <w:p w:rsidR="00CE7176" w:rsidRDefault="00F43573">
      <w:pPr>
        <w:ind w:left="-284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0425" cy="2640965"/>
                <wp:effectExtent l="0" t="0" r="3175" b="6985"/>
                <wp:docPr id="3" name="Рисунок 6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2640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207.9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 xml:space="preserve">Рис. 3 </w:t>
      </w: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44140"/>
                <wp:effectExtent l="0" t="0" r="3175" b="3810"/>
                <wp:docPr id="4" name="Рисунок 7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264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208.2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 xml:space="preserve">Рис. </w:t>
      </w:r>
      <w:r>
        <w:rPr>
          <w:lang w:val="en-US"/>
        </w:rPr>
        <w:t>4</w:t>
      </w:r>
      <w:r>
        <w:t xml:space="preserve"> </w:t>
      </w:r>
    </w:p>
    <w:p w:rsidR="00CE7176" w:rsidRDefault="00CE7176">
      <w:pPr>
        <w:ind w:left="-284"/>
        <w:jc w:val="center"/>
      </w:pP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50490"/>
                <wp:effectExtent l="0" t="0" r="3175" b="0"/>
                <wp:docPr id="5" name="Рисунок 12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2650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208.7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 xml:space="preserve">Рис. </w:t>
      </w:r>
      <w:r>
        <w:rPr>
          <w:lang w:val="en-US"/>
        </w:rPr>
        <w:t>5</w:t>
      </w:r>
      <w:r>
        <w:t xml:space="preserve"> </w:t>
      </w:r>
    </w:p>
    <w:p w:rsidR="00CE7176" w:rsidRDefault="00CE7176">
      <w:pPr>
        <w:ind w:left="-284"/>
        <w:jc w:val="center"/>
      </w:pP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61285"/>
                <wp:effectExtent l="0" t="0" r="3175" b="5715"/>
                <wp:docPr id="6" name="Рисунок 17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исунок 17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2661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209.5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 xml:space="preserve">Рис. </w:t>
      </w:r>
      <w:r>
        <w:rPr>
          <w:lang w:val="en-US"/>
        </w:rPr>
        <w:t>6</w:t>
      </w:r>
      <w:r>
        <w:t xml:space="preserve"> </w:t>
      </w:r>
    </w:p>
    <w:p w:rsidR="00CE7176" w:rsidRDefault="00CE7176">
      <w:pPr>
        <w:ind w:left="-284"/>
        <w:jc w:val="center"/>
      </w:pP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48585"/>
                <wp:effectExtent l="0" t="0" r="3175" b="0"/>
                <wp:docPr id="7" name="Рисунок 18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Рисунок 18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264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208.5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 xml:space="preserve">Рис. </w:t>
      </w:r>
      <w:r>
        <w:rPr>
          <w:lang w:val="en-US"/>
        </w:rPr>
        <w:t>7</w:t>
      </w:r>
      <w:r>
        <w:t xml:space="preserve"> – </w:t>
      </w:r>
      <w:r>
        <w:rPr>
          <w:lang w:val="en-US"/>
        </w:rPr>
        <w:t>Form1</w:t>
      </w:r>
      <w:r>
        <w:t>.</w:t>
      </w: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56840"/>
                <wp:effectExtent l="0" t="0" r="3175" b="0"/>
                <wp:docPr id="8" name="Рисунок 19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19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2656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209.2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</w:p>
    <w:p w:rsidR="00CE7176" w:rsidRDefault="00F43573">
      <w:pPr>
        <w:ind w:left="-284"/>
        <w:jc w:val="center"/>
      </w:pPr>
      <w:r>
        <w:t xml:space="preserve">Рис. </w:t>
      </w:r>
      <w:r>
        <w:rPr>
          <w:lang w:val="en-US"/>
        </w:rPr>
        <w:t>8</w:t>
      </w:r>
      <w:r>
        <w:t xml:space="preserve"> – </w:t>
      </w:r>
      <w:r>
        <w:rPr>
          <w:lang w:val="en-US"/>
        </w:rPr>
        <w:t>Form1</w:t>
      </w:r>
      <w:r>
        <w:t>.</w:t>
      </w:r>
    </w:p>
    <w:p w:rsidR="00CE7176" w:rsidRDefault="00522BCB">
      <w:pPr>
        <w:pStyle w:val="af9"/>
        <w:numPr>
          <w:ilvl w:val="0"/>
          <w:numId w:val="3"/>
        </w:numPr>
        <w:ind w:left="0" w:firstLine="567"/>
      </w:pPr>
      <w:r>
        <w:lastRenderedPageBreak/>
        <w:t>Тестирование программы. (Рис. 9</w:t>
      </w:r>
      <w:r w:rsidR="00F43573">
        <w:t xml:space="preserve"> - 11)</w:t>
      </w:r>
    </w:p>
    <w:p w:rsidR="00CE7176" w:rsidRDefault="00CE7176">
      <w:pPr>
        <w:pStyle w:val="af9"/>
        <w:ind w:left="0"/>
      </w:pPr>
    </w:p>
    <w:p w:rsidR="00CE7176" w:rsidRDefault="00F43573">
      <w:pPr>
        <w:pStyle w:val="af9"/>
        <w:ind w:left="0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1852930"/>
                <wp:effectExtent l="0" t="0" r="3175" b="0"/>
                <wp:docPr id="9" name="Рисунок 20" descr="Изображение выглядит как ожерелье, аксессуар, цепь, медальон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0" descr="Изображение выглядит как ожерелье, аксессуар, цепь, медальон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18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8pt;height:145.9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</w:p>
    <w:p w:rsidR="00CE7176" w:rsidRDefault="00522BCB">
      <w:pPr>
        <w:pStyle w:val="af9"/>
        <w:ind w:left="-284"/>
        <w:jc w:val="center"/>
      </w:pPr>
      <w:r>
        <w:t>Рис. 9</w:t>
      </w:r>
      <w:r w:rsidR="00F43573">
        <w:t xml:space="preserve"> – Заполнение дерева.</w:t>
      </w:r>
    </w:p>
    <w:p w:rsidR="00CE7176" w:rsidRDefault="00CE7176">
      <w:pPr>
        <w:pStyle w:val="af9"/>
        <w:ind w:left="-284"/>
        <w:jc w:val="center"/>
      </w:pPr>
    </w:p>
    <w:p w:rsidR="00CE7176" w:rsidRDefault="00F43573">
      <w:r>
        <w:rPr>
          <w:noProof/>
        </w:rPr>
        <mc:AlternateContent>
          <mc:Choice Requires="wpg">
            <w:drawing>
              <wp:inline distT="0" distB="0" distL="0" distR="0">
                <wp:extent cx="5940425" cy="1862455"/>
                <wp:effectExtent l="0" t="0" r="3175" b="4445"/>
                <wp:docPr id="10" name="Рисунок 21" descr="Изображение выглядит как карт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Рисунок 21" descr="Изображение выглядит как карта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186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8pt;height:146.7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</w:p>
    <w:p w:rsidR="00CE7176" w:rsidRDefault="00522BCB">
      <w:pPr>
        <w:ind w:left="-284"/>
        <w:jc w:val="center"/>
      </w:pPr>
      <w:r>
        <w:t>Рис. 10</w:t>
      </w:r>
      <w:r w:rsidR="00F43573">
        <w:t xml:space="preserve"> – Применение метода.</w:t>
      </w: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1788160"/>
                <wp:effectExtent l="0" t="0" r="3175" b="2540"/>
                <wp:docPr id="11" name="Рисунок 22" descr="Изображение выглядит как карт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Рисунок 22" descr="Изображение выглядит как карта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178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8pt;height:140.8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</w:p>
    <w:p w:rsidR="00CE7176" w:rsidRDefault="00522BCB">
      <w:pPr>
        <w:ind w:left="-284"/>
        <w:jc w:val="center"/>
      </w:pPr>
      <w:r>
        <w:t>Рис. 11</w:t>
      </w:r>
      <w:r w:rsidR="00F43573">
        <w:t xml:space="preserve"> – Применение следующего метода. </w:t>
      </w:r>
    </w:p>
    <w:p w:rsidR="00CE7176" w:rsidRDefault="00F43573">
      <w:pPr>
        <w:ind w:left="-284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0425" cy="2717800"/>
                <wp:effectExtent l="0" t="0" r="3175" b="6350"/>
                <wp:docPr id="12" name="Рисунок 25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Рисунок 25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71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8pt;height:214.0pt;mso-wrap-distance-left:0.0pt;mso-wrap-distance-top:0.0pt;mso-wrap-distance-right:0.0pt;mso-wrap-distance-bottom:0.0pt;" stroked="false">
                <v:path textboxrect="0,0,0,0"/>
                <v:imagedata r:id="rId32" o:title=""/>
              </v:shape>
            </w:pict>
          </mc:Fallback>
        </mc:AlternateContent>
      </w:r>
    </w:p>
    <w:p w:rsidR="00CE7176" w:rsidRDefault="00522BCB">
      <w:pPr>
        <w:ind w:left="-284"/>
        <w:jc w:val="center"/>
      </w:pPr>
      <w:r>
        <w:t>Рис. 12</w:t>
      </w:r>
      <w:r w:rsidR="00F43573">
        <w:t xml:space="preserve"> – </w:t>
      </w:r>
      <w:r w:rsidR="00F43573">
        <w:rPr>
          <w:lang w:val="en-US"/>
        </w:rPr>
        <w:t>UnitTest</w:t>
      </w:r>
      <w:r w:rsidR="00F43573">
        <w:t>.</w:t>
      </w:r>
    </w:p>
    <w:p w:rsidR="00CE7176" w:rsidRDefault="00CE7176">
      <w:pPr>
        <w:ind w:left="-284"/>
        <w:jc w:val="center"/>
      </w:pPr>
    </w:p>
    <w:p w:rsidR="00CE7176" w:rsidRDefault="00F43573">
      <w:pPr>
        <w:ind w:left="-284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50pt;height:50pt;z-index:25165772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object w:dxaOrig="15840" w:dyaOrig="2880">
          <v:shape id="_x0000_i1025" type="#_x0000_t75" style="width:467.25pt;height:85.5pt;mso-wrap-distance-left:0;mso-wrap-distance-top:0;mso-wrap-distance-right:0;mso-wrap-distance-bottom:0" o:ole="">
            <v:imagedata r:id="rId33" o:title=""/>
            <v:path textboxrect="0,0,0,0"/>
          </v:shape>
          <o:OLEObject Type="Embed" ProgID="Unknown" ShapeID="_x0000_i1025" DrawAspect="Content" ObjectID="_1733252772" r:id="rId34"/>
        </w:object>
      </w:r>
    </w:p>
    <w:p w:rsidR="00CE7176" w:rsidRDefault="00522BCB">
      <w:pPr>
        <w:ind w:left="-284"/>
        <w:jc w:val="center"/>
      </w:pPr>
      <w:r>
        <w:t>Рис. 13</w:t>
      </w:r>
      <w:r w:rsidR="00F43573">
        <w:t xml:space="preserve"> - </w:t>
      </w:r>
      <w:r w:rsidR="00F43573">
        <w:rPr>
          <w:lang w:val="en-US"/>
        </w:rPr>
        <w:t>UnitTest</w:t>
      </w:r>
      <w:r w:rsidR="00F43573">
        <w:t>.</w:t>
      </w:r>
    </w:p>
    <w:p w:rsidR="00CE7176" w:rsidRDefault="00CE7176"/>
    <w:p w:rsidR="00522BCB" w:rsidRDefault="00522BCB" w:rsidP="00522BCB"/>
    <w:p w:rsidR="00522BCB" w:rsidRDefault="00522BCB" w:rsidP="00522BCB"/>
    <w:p w:rsidR="00CE7176" w:rsidRDefault="00F43573" w:rsidP="00522BCB">
      <w:r w:rsidRPr="00522BCB">
        <w:rPr>
          <w:b/>
          <w:bCs/>
          <w:sz w:val="32"/>
          <w:szCs w:val="32"/>
        </w:rPr>
        <w:t>Вывод</w:t>
      </w:r>
      <w:r w:rsidR="00522BCB" w:rsidRPr="00522BCB">
        <w:rPr>
          <w:sz w:val="32"/>
          <w:szCs w:val="32"/>
        </w:rPr>
        <w:t>:</w:t>
      </w:r>
      <w:r w:rsidR="00522BCB">
        <w:t xml:space="preserve"> </w:t>
      </w:r>
      <w:r w:rsidR="00522BCB">
        <w:rPr>
          <w:rStyle w:val="docdata"/>
          <w:color w:val="000000"/>
          <w:sz w:val="28"/>
          <w:szCs w:val="28"/>
        </w:rPr>
        <w:t>освоил</w:t>
      </w:r>
      <w:bookmarkStart w:id="2" w:name="_GoBack"/>
      <w:bookmarkEnd w:id="2"/>
      <w:r w:rsidRPr="00522BCB">
        <w:rPr>
          <w:rStyle w:val="docdata"/>
          <w:color w:val="000000"/>
          <w:sz w:val="28"/>
          <w:szCs w:val="28"/>
        </w:rPr>
        <w:t xml:space="preserve"> составление программ с графическим интерфейсом Windows для работы с бинарными деревьями, применение средства пространства имен System.Drawing</w:t>
      </w:r>
      <w:r w:rsidRPr="00522BCB">
        <w:rPr>
          <w:rStyle w:val="docdata"/>
          <w:color w:val="000000"/>
          <w:sz w:val="28"/>
          <w:szCs w:val="28"/>
        </w:rPr>
        <w:t xml:space="preserve"> и его классов Graphics, Pen и Brush.</w:t>
      </w:r>
    </w:p>
    <w:sectPr w:rsidR="00CE7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573" w:rsidRDefault="00F43573">
      <w:r>
        <w:separator/>
      </w:r>
    </w:p>
  </w:endnote>
  <w:endnote w:type="continuationSeparator" w:id="0">
    <w:p w:rsidR="00F43573" w:rsidRDefault="00F4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573" w:rsidRDefault="00F43573">
      <w:r>
        <w:separator/>
      </w:r>
    </w:p>
  </w:footnote>
  <w:footnote w:type="continuationSeparator" w:id="0">
    <w:p w:rsidR="00F43573" w:rsidRDefault="00F43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E7428"/>
    <w:multiLevelType w:val="hybridMultilevel"/>
    <w:tmpl w:val="D52CB496"/>
    <w:lvl w:ilvl="0" w:tplc="64A0AA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DB85AEC">
      <w:start w:val="1"/>
      <w:numFmt w:val="lowerLetter"/>
      <w:lvlText w:val="%2."/>
      <w:lvlJc w:val="left"/>
      <w:pPr>
        <w:ind w:left="1440" w:hanging="360"/>
      </w:pPr>
    </w:lvl>
    <w:lvl w:ilvl="2" w:tplc="749ABDBC">
      <w:start w:val="1"/>
      <w:numFmt w:val="lowerRoman"/>
      <w:lvlText w:val="%3."/>
      <w:lvlJc w:val="right"/>
      <w:pPr>
        <w:ind w:left="2160" w:hanging="180"/>
      </w:pPr>
    </w:lvl>
    <w:lvl w:ilvl="3" w:tplc="7F6839C0">
      <w:start w:val="1"/>
      <w:numFmt w:val="decimal"/>
      <w:lvlText w:val="%4."/>
      <w:lvlJc w:val="left"/>
      <w:pPr>
        <w:ind w:left="2880" w:hanging="360"/>
      </w:pPr>
    </w:lvl>
    <w:lvl w:ilvl="4" w:tplc="F3E8C8E0">
      <w:start w:val="1"/>
      <w:numFmt w:val="lowerLetter"/>
      <w:lvlText w:val="%5."/>
      <w:lvlJc w:val="left"/>
      <w:pPr>
        <w:ind w:left="3600" w:hanging="360"/>
      </w:pPr>
    </w:lvl>
    <w:lvl w:ilvl="5" w:tplc="D6D06A9E">
      <w:start w:val="1"/>
      <w:numFmt w:val="lowerRoman"/>
      <w:lvlText w:val="%6."/>
      <w:lvlJc w:val="right"/>
      <w:pPr>
        <w:ind w:left="4320" w:hanging="180"/>
      </w:pPr>
    </w:lvl>
    <w:lvl w:ilvl="6" w:tplc="9A2C27FE">
      <w:start w:val="1"/>
      <w:numFmt w:val="decimal"/>
      <w:lvlText w:val="%7."/>
      <w:lvlJc w:val="left"/>
      <w:pPr>
        <w:ind w:left="5040" w:hanging="360"/>
      </w:pPr>
    </w:lvl>
    <w:lvl w:ilvl="7" w:tplc="A08CBF58">
      <w:start w:val="1"/>
      <w:numFmt w:val="lowerLetter"/>
      <w:lvlText w:val="%8."/>
      <w:lvlJc w:val="left"/>
      <w:pPr>
        <w:ind w:left="5760" w:hanging="360"/>
      </w:pPr>
    </w:lvl>
    <w:lvl w:ilvl="8" w:tplc="2E54D8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72CD0"/>
    <w:multiLevelType w:val="hybridMultilevel"/>
    <w:tmpl w:val="B8F8A31E"/>
    <w:lvl w:ilvl="0" w:tplc="3DBE28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C945758">
      <w:start w:val="1"/>
      <w:numFmt w:val="lowerLetter"/>
      <w:lvlText w:val="%2."/>
      <w:lvlJc w:val="left"/>
      <w:pPr>
        <w:ind w:left="1647" w:hanging="360"/>
      </w:pPr>
    </w:lvl>
    <w:lvl w:ilvl="2" w:tplc="431C1154">
      <w:start w:val="1"/>
      <w:numFmt w:val="lowerRoman"/>
      <w:lvlText w:val="%3."/>
      <w:lvlJc w:val="right"/>
      <w:pPr>
        <w:ind w:left="2367" w:hanging="180"/>
      </w:pPr>
    </w:lvl>
    <w:lvl w:ilvl="3" w:tplc="07520ECA">
      <w:start w:val="1"/>
      <w:numFmt w:val="decimal"/>
      <w:lvlText w:val="%4."/>
      <w:lvlJc w:val="left"/>
      <w:pPr>
        <w:ind w:left="3087" w:hanging="360"/>
      </w:pPr>
    </w:lvl>
    <w:lvl w:ilvl="4" w:tplc="9B6853E0">
      <w:start w:val="1"/>
      <w:numFmt w:val="lowerLetter"/>
      <w:lvlText w:val="%5."/>
      <w:lvlJc w:val="left"/>
      <w:pPr>
        <w:ind w:left="3807" w:hanging="360"/>
      </w:pPr>
    </w:lvl>
    <w:lvl w:ilvl="5" w:tplc="404E7402">
      <w:start w:val="1"/>
      <w:numFmt w:val="lowerRoman"/>
      <w:lvlText w:val="%6."/>
      <w:lvlJc w:val="right"/>
      <w:pPr>
        <w:ind w:left="4527" w:hanging="180"/>
      </w:pPr>
    </w:lvl>
    <w:lvl w:ilvl="6" w:tplc="0A047926">
      <w:start w:val="1"/>
      <w:numFmt w:val="decimal"/>
      <w:lvlText w:val="%7."/>
      <w:lvlJc w:val="left"/>
      <w:pPr>
        <w:ind w:left="5247" w:hanging="360"/>
      </w:pPr>
    </w:lvl>
    <w:lvl w:ilvl="7" w:tplc="4C907E16">
      <w:start w:val="1"/>
      <w:numFmt w:val="lowerLetter"/>
      <w:lvlText w:val="%8."/>
      <w:lvlJc w:val="left"/>
      <w:pPr>
        <w:ind w:left="5967" w:hanging="360"/>
      </w:pPr>
    </w:lvl>
    <w:lvl w:ilvl="8" w:tplc="A0B60DA4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E2B2F97"/>
    <w:multiLevelType w:val="hybridMultilevel"/>
    <w:tmpl w:val="C8E210A2"/>
    <w:lvl w:ilvl="0" w:tplc="9404DB1C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7B9698C4">
      <w:start w:val="1"/>
      <w:numFmt w:val="lowerLetter"/>
      <w:lvlText w:val="%2."/>
      <w:lvlJc w:val="left"/>
      <w:pPr>
        <w:ind w:left="2007" w:hanging="360"/>
      </w:pPr>
    </w:lvl>
    <w:lvl w:ilvl="2" w:tplc="19AEAFB4">
      <w:start w:val="1"/>
      <w:numFmt w:val="lowerRoman"/>
      <w:lvlText w:val="%3."/>
      <w:lvlJc w:val="right"/>
      <w:pPr>
        <w:ind w:left="2727" w:hanging="180"/>
      </w:pPr>
    </w:lvl>
    <w:lvl w:ilvl="3" w:tplc="15187660">
      <w:start w:val="1"/>
      <w:numFmt w:val="decimal"/>
      <w:lvlText w:val="%4."/>
      <w:lvlJc w:val="left"/>
      <w:pPr>
        <w:ind w:left="3447" w:hanging="360"/>
      </w:pPr>
    </w:lvl>
    <w:lvl w:ilvl="4" w:tplc="BB6491B8">
      <w:start w:val="1"/>
      <w:numFmt w:val="lowerLetter"/>
      <w:lvlText w:val="%5."/>
      <w:lvlJc w:val="left"/>
      <w:pPr>
        <w:ind w:left="4167" w:hanging="360"/>
      </w:pPr>
    </w:lvl>
    <w:lvl w:ilvl="5" w:tplc="A9687BA4">
      <w:start w:val="1"/>
      <w:numFmt w:val="lowerRoman"/>
      <w:lvlText w:val="%6."/>
      <w:lvlJc w:val="right"/>
      <w:pPr>
        <w:ind w:left="4887" w:hanging="180"/>
      </w:pPr>
    </w:lvl>
    <w:lvl w:ilvl="6" w:tplc="AC747F90">
      <w:start w:val="1"/>
      <w:numFmt w:val="decimal"/>
      <w:lvlText w:val="%7."/>
      <w:lvlJc w:val="left"/>
      <w:pPr>
        <w:ind w:left="5607" w:hanging="360"/>
      </w:pPr>
    </w:lvl>
    <w:lvl w:ilvl="7" w:tplc="1F7C2078">
      <w:start w:val="1"/>
      <w:numFmt w:val="lowerLetter"/>
      <w:lvlText w:val="%8."/>
      <w:lvlJc w:val="left"/>
      <w:pPr>
        <w:ind w:left="6327" w:hanging="360"/>
      </w:pPr>
    </w:lvl>
    <w:lvl w:ilvl="8" w:tplc="053ADE1C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8E142DB"/>
    <w:multiLevelType w:val="hybridMultilevel"/>
    <w:tmpl w:val="3A9A784C"/>
    <w:lvl w:ilvl="0" w:tplc="66CAC0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5E4CC18">
      <w:start w:val="1"/>
      <w:numFmt w:val="lowerLetter"/>
      <w:lvlText w:val="%2."/>
      <w:lvlJc w:val="left"/>
      <w:pPr>
        <w:ind w:left="1647" w:hanging="360"/>
      </w:pPr>
    </w:lvl>
    <w:lvl w:ilvl="2" w:tplc="5E9E2CA0">
      <w:start w:val="1"/>
      <w:numFmt w:val="lowerRoman"/>
      <w:lvlText w:val="%3."/>
      <w:lvlJc w:val="right"/>
      <w:pPr>
        <w:ind w:left="2367" w:hanging="180"/>
      </w:pPr>
    </w:lvl>
    <w:lvl w:ilvl="3" w:tplc="5BCC04B0">
      <w:start w:val="1"/>
      <w:numFmt w:val="decimal"/>
      <w:lvlText w:val="%4."/>
      <w:lvlJc w:val="left"/>
      <w:pPr>
        <w:ind w:left="3087" w:hanging="360"/>
      </w:pPr>
    </w:lvl>
    <w:lvl w:ilvl="4" w:tplc="1D8C08FE">
      <w:start w:val="1"/>
      <w:numFmt w:val="lowerLetter"/>
      <w:lvlText w:val="%5."/>
      <w:lvlJc w:val="left"/>
      <w:pPr>
        <w:ind w:left="3807" w:hanging="360"/>
      </w:pPr>
    </w:lvl>
    <w:lvl w:ilvl="5" w:tplc="7CFA23A0">
      <w:start w:val="1"/>
      <w:numFmt w:val="lowerRoman"/>
      <w:lvlText w:val="%6."/>
      <w:lvlJc w:val="right"/>
      <w:pPr>
        <w:ind w:left="4527" w:hanging="180"/>
      </w:pPr>
    </w:lvl>
    <w:lvl w:ilvl="6" w:tplc="01F8FFB8">
      <w:start w:val="1"/>
      <w:numFmt w:val="decimal"/>
      <w:lvlText w:val="%7."/>
      <w:lvlJc w:val="left"/>
      <w:pPr>
        <w:ind w:left="5247" w:hanging="360"/>
      </w:pPr>
    </w:lvl>
    <w:lvl w:ilvl="7" w:tplc="C4E295D6">
      <w:start w:val="1"/>
      <w:numFmt w:val="lowerLetter"/>
      <w:lvlText w:val="%8."/>
      <w:lvlJc w:val="left"/>
      <w:pPr>
        <w:ind w:left="5967" w:hanging="360"/>
      </w:pPr>
    </w:lvl>
    <w:lvl w:ilvl="8" w:tplc="B9D6E284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176"/>
    <w:rsid w:val="00522BCB"/>
    <w:rsid w:val="00CE7176"/>
    <w:rsid w:val="00F4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AC230E0"/>
  <w15:docId w15:val="{4183A7DD-5A28-4795-8A6C-EEBE373D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docdata">
    <w:name w:val="docdata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oleObject" Target="embeddings/oleObject1.bin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emf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0.png"/><Relationship Id="rId32" Type="http://schemas.openxmlformats.org/officeDocument/2006/relationships/image" Target="media/image1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0.png"/><Relationship Id="rId36" Type="http://schemas.openxmlformats.org/officeDocument/2006/relationships/theme" Target="theme/theme1.xml"/><Relationship Id="rId10" Type="http://schemas.openxmlformats.org/officeDocument/2006/relationships/image" Target="media/image13.png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14" Type="http://schemas.openxmlformats.org/officeDocument/2006/relationships/image" Target="media/image30.png"/><Relationship Id="rId22" Type="http://schemas.openxmlformats.org/officeDocument/2006/relationships/image" Target="media/image70.png"/><Relationship Id="rId27" Type="http://schemas.openxmlformats.org/officeDocument/2006/relationships/image" Target="media/image10.png"/><Relationship Id="rId30" Type="http://schemas.openxmlformats.org/officeDocument/2006/relationships/image" Target="media/image11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F7A02-018F-4FE5-85E0-BC7C3A9D2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Спиридонов</dc:creator>
  <cp:keywords/>
  <dc:description/>
  <cp:lastModifiedBy>Пользователь Windows</cp:lastModifiedBy>
  <cp:revision>2</cp:revision>
  <dcterms:created xsi:type="dcterms:W3CDTF">2022-12-22T19:20:00Z</dcterms:created>
  <dcterms:modified xsi:type="dcterms:W3CDTF">2022-12-22T19:20:00Z</dcterms:modified>
</cp:coreProperties>
</file>