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1D6AD" w14:textId="6CFDFBAE" w:rsidR="003A12BD" w:rsidRPr="003A12BD" w:rsidRDefault="00E72BFA" w:rsidP="003A12BD">
      <w:pPr>
        <w:pStyle w:val="Arial"/>
        <w:ind w:firstLine="709"/>
        <w:jc w:val="both"/>
        <w:rPr>
          <w:b/>
        </w:rPr>
      </w:pPr>
      <w:r w:rsidRPr="004C4836">
        <w:rPr>
          <w:b/>
        </w:rPr>
        <w:t>Слайд 1. Титульник.</w:t>
      </w:r>
    </w:p>
    <w:p w14:paraId="35855FF9" w14:textId="56D644EC" w:rsidR="003A12BD" w:rsidRPr="003A12BD" w:rsidRDefault="003A12BD" w:rsidP="00B4511F">
      <w:pPr>
        <w:widowControl w:val="0"/>
        <w:autoSpaceDE w:val="0"/>
        <w:autoSpaceDN w:val="0"/>
        <w:adjustRightInd w:val="0"/>
        <w:spacing w:after="240"/>
        <w:ind w:firstLine="708"/>
        <w:jc w:val="both"/>
        <w:rPr>
          <w:rFonts w:ascii="Arial" w:hAnsi="Arial" w:cs="Arial"/>
          <w:lang w:val="en-US"/>
        </w:rPr>
      </w:pPr>
      <w:r w:rsidRPr="003A12BD">
        <w:rPr>
          <w:rFonts w:ascii="Arial" w:hAnsi="Arial" w:cs="Arial"/>
          <w:lang w:val="en-US"/>
        </w:rPr>
        <w:t>Для упрощенного представления различных систем широко применяются графические схемы как абстрактные модели, опускающие детали и отражающие общую структуру системы или ее поведение. Использование моделей помогает правильно спроектировать систему и выявить возможные противоречия посредством имитационного эксперимента. Примером визуального представления алгоритмов и процессов может служить стандарт выполнения блок-схем (ГОСТ 19.701-90) или соответствующие ему UML-диаграммы деятельности.</w:t>
      </w:r>
    </w:p>
    <w:p w14:paraId="41072AF5" w14:textId="69818E61" w:rsidR="000026C0" w:rsidRDefault="003A12BD" w:rsidP="00B4511F">
      <w:pPr>
        <w:pStyle w:val="Arial"/>
        <w:ind w:firstLine="709"/>
        <w:jc w:val="both"/>
      </w:pPr>
      <w:r>
        <w:rPr>
          <w:lang w:val="ru-RU"/>
        </w:rPr>
        <w:t>Диаграмма деятельности</w:t>
      </w:r>
      <w:r>
        <w:t xml:space="preserve"> отличающеится</w:t>
      </w:r>
      <w:r w:rsidR="000026C0" w:rsidRPr="004C4836">
        <w:t xml:space="preserve"> от классической блок-схемы наличием элементов для представления многопоточной обработки. При этом в многопоточных системах встают вопросы о достижимости состояний</w:t>
      </w:r>
      <w:r w:rsidR="00B4511F">
        <w:t xml:space="preserve"> и наличии блокировок. Для ре</w:t>
      </w:r>
      <w:r w:rsidR="000026C0" w:rsidRPr="004C4836">
        <w:t>шения этих вопросов часто диаграмму деятельности представляют в виде простой сети Петри, при этом моделируется лишь процесс</w:t>
      </w:r>
      <w:r w:rsidR="00B4511F">
        <w:t xml:space="preserve"> выполнения без привязки к дан</w:t>
      </w:r>
      <w:r w:rsidR="000026C0" w:rsidRPr="004C4836">
        <w:t>ным. В отличие от простых сетей Петри, в раскрашенных сетях немаловажную роль играет типизация данных, основанная на понятии множества цветов, которое анало­ гично типу в декларативных языках программирования. Таким образом, представив диаграмму в виде раскрашенной сети Петри можно провести моделирование работы с учетом типов входных данных, что максимально приблизит процесс моделирования к реальному функционированию процесса.</w:t>
      </w:r>
    </w:p>
    <w:p w14:paraId="4B2B5C16" w14:textId="44026F96" w:rsidR="004E1EEC" w:rsidRPr="004E1EEC" w:rsidRDefault="004E1EEC" w:rsidP="004E1EEC">
      <w:pPr>
        <w:pStyle w:val="Arial"/>
        <w:ind w:firstLine="0"/>
        <w:jc w:val="both"/>
        <w:rPr>
          <w:lang w:val="ru-RU"/>
        </w:rPr>
      </w:pPr>
      <w:r>
        <w:tab/>
        <w:t>C</w:t>
      </w:r>
      <w:r>
        <w:rPr>
          <w:lang w:val="ru-RU"/>
        </w:rPr>
        <w:t>уществует ряд работ</w:t>
      </w:r>
      <w:r w:rsidR="00CA2BAA">
        <w:rPr>
          <w:lang w:val="ru-RU"/>
        </w:rPr>
        <w:t xml:space="preserve"> посвященной этой тематике, таких</w:t>
      </w:r>
      <w:r>
        <w:rPr>
          <w:lang w:val="ru-RU"/>
        </w:rPr>
        <w:t xml:space="preserve"> авторов </w:t>
      </w:r>
      <w:r w:rsidR="00CA2BAA">
        <w:rPr>
          <w:lang w:val="ru-RU"/>
        </w:rPr>
        <w:t xml:space="preserve">как </w:t>
      </w:r>
      <w:r>
        <w:rPr>
          <w:lang w:val="ru-RU"/>
        </w:rPr>
        <w:t>Котов, Вишняков, Мэллор</w:t>
      </w:r>
      <w:r w:rsidR="00140D81">
        <w:rPr>
          <w:lang w:val="ru-RU"/>
        </w:rPr>
        <w:t xml:space="preserve">, но в </w:t>
      </w:r>
      <w:r w:rsidR="00CA2BAA">
        <w:rPr>
          <w:lang w:val="ru-RU"/>
        </w:rPr>
        <w:t>них незначительное</w:t>
      </w:r>
      <w:r>
        <w:rPr>
          <w:lang w:val="ru-RU"/>
        </w:rPr>
        <w:t xml:space="preserve"> внимание уделяется рассмотрению раскрашенных сетей Петри. Поэтому целью работы…</w:t>
      </w:r>
    </w:p>
    <w:p w14:paraId="087D73B0" w14:textId="6FF17122" w:rsidR="00E72BFA" w:rsidRPr="004C4836" w:rsidRDefault="00E72BFA" w:rsidP="00652AED">
      <w:pPr>
        <w:pStyle w:val="Arial"/>
        <w:ind w:firstLine="709"/>
        <w:jc w:val="both"/>
        <w:rPr>
          <w:b/>
        </w:rPr>
      </w:pPr>
      <w:r w:rsidRPr="004C4836">
        <w:rPr>
          <w:b/>
        </w:rPr>
        <w:t>Слайд 2</w:t>
      </w:r>
      <w:r w:rsidR="00753A61">
        <w:rPr>
          <w:b/>
        </w:rPr>
        <w:t>-3</w:t>
      </w:r>
      <w:r w:rsidRPr="004C4836">
        <w:rPr>
          <w:b/>
        </w:rPr>
        <w:t>. Цели и решаемые задачи.</w:t>
      </w:r>
    </w:p>
    <w:p w14:paraId="35479DFA" w14:textId="5D766BD7" w:rsidR="00E72BFA" w:rsidRPr="004C4836" w:rsidRDefault="004E1EEC" w:rsidP="00652AED">
      <w:pPr>
        <w:pStyle w:val="Arial"/>
        <w:ind w:firstLine="709"/>
        <w:jc w:val="both"/>
      </w:pPr>
      <w:r>
        <w:t>Я</w:t>
      </w:r>
      <w:r w:rsidR="00E72BFA" w:rsidRPr="004C4836">
        <w:t xml:space="preserve">вляется </w:t>
      </w:r>
      <w:r w:rsidR="00CA2BAA">
        <w:t xml:space="preserve">разработка </w:t>
      </w:r>
      <w:r w:rsidR="00E72BFA" w:rsidRPr="004C4836">
        <w:t>метода представления диаграммы деятельности раскрашенной сет</w:t>
      </w:r>
      <w:r w:rsidR="00CA2BAA">
        <w:t>ью</w:t>
      </w:r>
      <w:r w:rsidR="00E72BFA" w:rsidRPr="004C4836">
        <w:t xml:space="preserve"> Петри, позволяющего выявить блокировки и недостижимые состояния.</w:t>
      </w:r>
    </w:p>
    <w:p w14:paraId="044C9847" w14:textId="280F59B6" w:rsidR="00E72BFA" w:rsidRPr="004C4836" w:rsidRDefault="00E72BFA" w:rsidP="00652AED">
      <w:pPr>
        <w:pStyle w:val="Arial"/>
        <w:ind w:firstLine="709"/>
        <w:jc w:val="both"/>
        <w:rPr>
          <w:b/>
        </w:rPr>
      </w:pPr>
      <w:r w:rsidRPr="004C4836">
        <w:rPr>
          <w:rFonts w:cs="Times New Roman"/>
          <w:b/>
        </w:rPr>
        <w:t xml:space="preserve">Слайд </w:t>
      </w:r>
      <w:r w:rsidR="00753A61">
        <w:rPr>
          <w:b/>
        </w:rPr>
        <w:t>4</w:t>
      </w:r>
      <w:r w:rsidRPr="004C4836">
        <w:rPr>
          <w:b/>
        </w:rPr>
        <w:t>. Классификация методов анализа диаграмм деятельности.</w:t>
      </w:r>
    </w:p>
    <w:p w14:paraId="76E917D2" w14:textId="7970D99F" w:rsidR="00E72BFA" w:rsidRPr="004C4836" w:rsidRDefault="00366F3E" w:rsidP="00652AED">
      <w:pPr>
        <w:pStyle w:val="Arial"/>
        <w:ind w:firstLine="709"/>
        <w:jc w:val="both"/>
      </w:pPr>
      <w:r w:rsidRPr="004C4836">
        <w:t xml:space="preserve">Часто </w:t>
      </w:r>
      <w:r w:rsidR="00CA2BAA">
        <w:t>анализ</w:t>
      </w:r>
      <w:r w:rsidR="00E72BFA" w:rsidRPr="004C4836">
        <w:t xml:space="preserve"> диаграмм </w:t>
      </w:r>
      <w:r w:rsidR="00CA2BAA">
        <w:t>производится с помощью конечных автоматов</w:t>
      </w:r>
      <w:r w:rsidR="00E72BFA" w:rsidRPr="004C4836">
        <w:t xml:space="preserve">. </w:t>
      </w:r>
      <w:r w:rsidR="00CA2BAA">
        <w:t>Автоматные методы анализа широко известны, но т</w:t>
      </w:r>
      <w:r w:rsidR="00E72BFA" w:rsidRPr="004C4836">
        <w:t xml:space="preserve">акой подход накладывает серьезные ограничения, т.к. с </w:t>
      </w:r>
      <w:r w:rsidR="00CA2BAA">
        <w:t xml:space="preserve">их помощью </w:t>
      </w:r>
      <w:r w:rsidR="00E72BFA" w:rsidRPr="004C4836">
        <w:t>невозможно представить блоки многопоточной обработки.</w:t>
      </w:r>
    </w:p>
    <w:p w14:paraId="68FFDEF0" w14:textId="77777777" w:rsidR="00E72BFA" w:rsidRPr="004C4836" w:rsidRDefault="00E72BFA" w:rsidP="00652AED">
      <w:pPr>
        <w:pStyle w:val="Arial"/>
        <w:ind w:firstLine="709"/>
        <w:jc w:val="both"/>
        <w:rPr>
          <w:lang w:val="ru-RU"/>
        </w:rPr>
      </w:pPr>
      <w:r w:rsidRPr="004C4836">
        <w:rPr>
          <w:lang w:val="ru-RU"/>
        </w:rPr>
        <w:t xml:space="preserve">Исполняемый </w:t>
      </w:r>
      <w:r w:rsidRPr="004C4836">
        <w:t xml:space="preserve">UML </w:t>
      </w:r>
      <w:r w:rsidRPr="004C4836">
        <w:rPr>
          <w:lang w:val="ru-RU"/>
        </w:rPr>
        <w:t xml:space="preserve">представляет собой модель системы с описанием ее действий (обычно в виде конечных автоматов), что позволяет </w:t>
      </w:r>
      <w:r w:rsidR="00103FC9" w:rsidRPr="004C4836">
        <w:rPr>
          <w:lang w:val="ru-RU"/>
        </w:rPr>
        <w:t>по этой модели выстроить рабочий программный код.</w:t>
      </w:r>
    </w:p>
    <w:p w14:paraId="72714C32" w14:textId="0ED5CFF3" w:rsidR="00103FC9" w:rsidRPr="004C4836" w:rsidRDefault="00D73CF6" w:rsidP="00652AED">
      <w:pPr>
        <w:pStyle w:val="Arial"/>
        <w:ind w:firstLine="709"/>
        <w:jc w:val="both"/>
        <w:rPr>
          <w:lang w:val="ru-RU"/>
        </w:rPr>
      </w:pPr>
      <w:r w:rsidRPr="004C4836">
        <w:rPr>
          <w:lang w:val="ru-RU"/>
        </w:rPr>
        <w:t>Анализ, основанный на простой сети Петри позволяет выявить проблемы, связанные с самой структурой диаграммы, в то время, как раскрашенная сеть позволяет провести</w:t>
      </w:r>
      <w:r w:rsidR="00103FC9" w:rsidRPr="004C4836">
        <w:rPr>
          <w:lang w:val="ru-RU"/>
        </w:rPr>
        <w:t xml:space="preserve"> моделирование работы системы с привязкой к данным</w:t>
      </w:r>
      <w:r w:rsidRPr="004C4836">
        <w:rPr>
          <w:lang w:val="ru-RU"/>
        </w:rPr>
        <w:t>.</w:t>
      </w:r>
    </w:p>
    <w:p w14:paraId="3A810972" w14:textId="045402FA" w:rsidR="00D73CF6" w:rsidRPr="004C4836" w:rsidRDefault="00753A61" w:rsidP="00652AED">
      <w:pPr>
        <w:pStyle w:val="Arial"/>
        <w:ind w:firstLine="709"/>
        <w:jc w:val="both"/>
        <w:rPr>
          <w:b/>
          <w:lang w:val="ru-RU"/>
        </w:rPr>
      </w:pPr>
      <w:r>
        <w:rPr>
          <w:b/>
          <w:lang w:val="ru-RU"/>
        </w:rPr>
        <w:t>Слайд 4</w:t>
      </w:r>
      <w:r w:rsidR="00D73CF6" w:rsidRPr="004C4836">
        <w:rPr>
          <w:b/>
          <w:lang w:val="ru-RU"/>
        </w:rPr>
        <w:t xml:space="preserve">. Функциональная модель </w:t>
      </w:r>
      <w:r w:rsidR="007309A4">
        <w:rPr>
          <w:b/>
          <w:lang w:val="ru-RU"/>
        </w:rPr>
        <w:t>метода</w:t>
      </w:r>
      <w:r w:rsidR="00D73CF6" w:rsidRPr="004C4836">
        <w:rPr>
          <w:b/>
          <w:lang w:val="ru-RU"/>
        </w:rPr>
        <w:t>.</w:t>
      </w:r>
    </w:p>
    <w:p w14:paraId="1020885C" w14:textId="77DBB4D6" w:rsidR="00D73CF6" w:rsidRPr="004C4836" w:rsidRDefault="00D73CF6" w:rsidP="00652AED">
      <w:pPr>
        <w:pStyle w:val="Arial"/>
        <w:ind w:firstLine="709"/>
        <w:jc w:val="both"/>
        <w:rPr>
          <w:lang w:val="ru-RU"/>
        </w:rPr>
      </w:pPr>
      <w:r w:rsidRPr="004C4836">
        <w:rPr>
          <w:lang w:val="ru-RU"/>
        </w:rPr>
        <w:lastRenderedPageBreak/>
        <w:t xml:space="preserve">Функциональная модель </w:t>
      </w:r>
      <w:r w:rsidR="007309A4">
        <w:rPr>
          <w:lang w:val="ru-RU"/>
        </w:rPr>
        <w:t>метода</w:t>
      </w:r>
      <w:r w:rsidRPr="004C4836">
        <w:rPr>
          <w:lang w:val="ru-RU"/>
        </w:rPr>
        <w:t xml:space="preserve"> представлена на слайде.</w:t>
      </w:r>
    </w:p>
    <w:p w14:paraId="7DCBE1E9" w14:textId="16FDDDED" w:rsidR="00D73CF6" w:rsidRPr="004C4836" w:rsidRDefault="00E72BFA" w:rsidP="00652AED">
      <w:pPr>
        <w:pStyle w:val="Arial"/>
        <w:ind w:firstLine="709"/>
        <w:jc w:val="both"/>
        <w:rPr>
          <w:b/>
          <w:lang w:val="ru-RU"/>
        </w:rPr>
      </w:pPr>
      <w:r w:rsidRPr="004C4836">
        <w:rPr>
          <w:b/>
        </w:rPr>
        <w:t xml:space="preserve">Слайд </w:t>
      </w:r>
      <w:r w:rsidR="00D73CF6" w:rsidRPr="004C4836">
        <w:rPr>
          <w:b/>
        </w:rPr>
        <w:t xml:space="preserve">5. Представление UML </w:t>
      </w:r>
      <w:r w:rsidR="00D73CF6" w:rsidRPr="004C4836">
        <w:rPr>
          <w:b/>
          <w:lang w:val="ru-RU"/>
        </w:rPr>
        <w:t>диаграмм.</w:t>
      </w:r>
    </w:p>
    <w:p w14:paraId="164C9084" w14:textId="65CA0DE9" w:rsidR="000026C0" w:rsidRPr="004C4836" w:rsidRDefault="000026C0" w:rsidP="00652AED">
      <w:pPr>
        <w:pStyle w:val="Arial"/>
        <w:ind w:firstLine="709"/>
        <w:jc w:val="both"/>
      </w:pPr>
      <w:r w:rsidRPr="004C4836">
        <w:t>Основным стандартом описания UML диаграмм является XMI</w:t>
      </w:r>
      <w:r w:rsidR="007309A4">
        <w:t xml:space="preserve"> – стандарт OMG </w:t>
      </w:r>
      <w:r w:rsidR="007309A4">
        <w:rPr>
          <w:lang w:val="ru-RU"/>
        </w:rPr>
        <w:t xml:space="preserve">для обмена метаданными с помощью языка </w:t>
      </w:r>
      <w:r w:rsidR="007309A4">
        <w:t>UML</w:t>
      </w:r>
      <w:r w:rsidRPr="004C4836">
        <w:t xml:space="preserve">. Для гибкости </w:t>
      </w:r>
      <w:r w:rsidR="00D73CF6" w:rsidRPr="004C4836">
        <w:t xml:space="preserve">модели </w:t>
      </w:r>
      <w:r w:rsidRPr="004C4836">
        <w:t>связи между вершинами</w:t>
      </w:r>
      <w:r w:rsidR="00D73CF6" w:rsidRPr="004C4836">
        <w:t xml:space="preserve"> не описываются напрямую</w:t>
      </w:r>
      <w:r w:rsidRPr="004C4836">
        <w:t>. Вместо этого для каждой вершины приписывается список входных и выходных переходов. Каждый переход содержит информацию о исходящей и входящей вершине и логическое условие для срабатывания перехода.</w:t>
      </w:r>
    </w:p>
    <w:p w14:paraId="28589DC6" w14:textId="4A3613AA" w:rsidR="000026C0" w:rsidRPr="004C4836" w:rsidRDefault="00E72BFA" w:rsidP="00652AED">
      <w:pPr>
        <w:pStyle w:val="Arial"/>
        <w:ind w:firstLine="709"/>
        <w:jc w:val="both"/>
        <w:rPr>
          <w:b/>
        </w:rPr>
      </w:pPr>
      <w:r w:rsidRPr="004C4836">
        <w:rPr>
          <w:b/>
          <w:lang w:val="ru-RU"/>
        </w:rPr>
        <w:t xml:space="preserve">Слайд </w:t>
      </w:r>
      <w:r w:rsidR="00753A61">
        <w:rPr>
          <w:b/>
        </w:rPr>
        <w:t>6</w:t>
      </w:r>
      <w:r w:rsidR="000026C0" w:rsidRPr="004C4836">
        <w:rPr>
          <w:b/>
        </w:rPr>
        <w:t xml:space="preserve">. </w:t>
      </w:r>
      <w:r w:rsidR="0074436F" w:rsidRPr="004C4836">
        <w:rPr>
          <w:b/>
        </w:rPr>
        <w:t>Отображение диаграммы деятельности.</w:t>
      </w:r>
    </w:p>
    <w:p w14:paraId="2A7B1219" w14:textId="58D57878" w:rsidR="0074436F" w:rsidRPr="004C4836" w:rsidRDefault="0074436F" w:rsidP="00652AED">
      <w:pPr>
        <w:pStyle w:val="Arial"/>
        <w:ind w:firstLine="709"/>
        <w:jc w:val="both"/>
      </w:pPr>
      <w:r w:rsidRPr="004C4836">
        <w:t xml:space="preserve">Исходя из специфики диаграммы деятельности можно представить ее в виде ориентированного графа. Тогда для ее </w:t>
      </w:r>
      <w:r w:rsidR="004C4836">
        <w:rPr>
          <w:lang w:val="ru-RU"/>
        </w:rPr>
        <w:t>изображения</w:t>
      </w:r>
      <w:r w:rsidRPr="004C4836">
        <w:t xml:space="preserve"> будем использовать алгоритм полилинейного </w:t>
      </w:r>
      <w:r w:rsidR="00C11AF1">
        <w:rPr>
          <w:lang w:val="ru-RU"/>
        </w:rPr>
        <w:t>изображения</w:t>
      </w:r>
      <w:r w:rsidRPr="004C4836">
        <w:t xml:space="preserve"> планарного графа. Алгоритм состоит из трех этапов.</w:t>
      </w:r>
    </w:p>
    <w:p w14:paraId="7B7BC05B" w14:textId="756D5AB6" w:rsidR="0074436F" w:rsidRPr="004C4836" w:rsidRDefault="0074436F" w:rsidP="00652AED">
      <w:pPr>
        <w:pStyle w:val="Arial"/>
        <w:ind w:firstLine="709"/>
        <w:jc w:val="both"/>
        <w:rPr>
          <w:b/>
        </w:rPr>
      </w:pPr>
      <w:r w:rsidRPr="004C4836">
        <w:rPr>
          <w:b/>
        </w:rPr>
        <w:t>Слайд 7. Построение ассоциированного орграфа.</w:t>
      </w:r>
    </w:p>
    <w:p w14:paraId="6AA97764" w14:textId="107B86FD" w:rsidR="000026C0" w:rsidRDefault="004C4836" w:rsidP="00652AED">
      <w:pPr>
        <w:pStyle w:val="Arial"/>
        <w:ind w:firstLine="709"/>
        <w:jc w:val="both"/>
      </w:pPr>
      <w:r>
        <w:t xml:space="preserve">На первом этапе необходимо построить ассоциированный с </w:t>
      </w:r>
      <w:r>
        <w:rPr>
          <w:lang w:val="ru-RU"/>
        </w:rPr>
        <w:t xml:space="preserve">исходным графом граф </w:t>
      </w:r>
      <w:r>
        <w:t xml:space="preserve">G*. </w:t>
      </w:r>
      <w:r>
        <w:rPr>
          <w:lang w:val="ru-RU"/>
        </w:rPr>
        <w:t>Он</w:t>
      </w:r>
      <w:r w:rsidR="00C11AF1">
        <w:rPr>
          <w:lang w:val="ru-RU"/>
        </w:rPr>
        <w:t xml:space="preserve"> </w:t>
      </w:r>
      <w:r w:rsidR="001A47AA" w:rsidRPr="004C4836">
        <w:t>представляет со</w:t>
      </w:r>
      <w:r w:rsidR="000026C0" w:rsidRPr="004C4836">
        <w:t>б</w:t>
      </w:r>
      <w:r w:rsidR="001A47AA" w:rsidRPr="004C4836">
        <w:t>ой граф связности граней исходного графа</w:t>
      </w:r>
      <w:r w:rsidR="000026C0" w:rsidRPr="004C4836">
        <w:t>. Для его построения необходим по</w:t>
      </w:r>
      <w:r w:rsidR="00652AED">
        <w:t>лучить спис</w:t>
      </w:r>
      <w:r w:rsidR="000026C0" w:rsidRPr="004C4836">
        <w:t>о</w:t>
      </w:r>
      <w:r w:rsidR="00652AED">
        <w:t>к</w:t>
      </w:r>
      <w:r w:rsidR="000026C0" w:rsidRPr="004C4836">
        <w:t xml:space="preserve"> граней графа G. </w:t>
      </w:r>
      <w:r w:rsidR="001A47AA" w:rsidRPr="004C4836">
        <w:t>Будем понимать под гранью простой цикл графа, не содержащий в себе других циклов.</w:t>
      </w:r>
    </w:p>
    <w:p w14:paraId="6DF640E5" w14:textId="58B27D29" w:rsidR="00C11AF1" w:rsidRPr="00C11AF1" w:rsidRDefault="00C11AF1" w:rsidP="00652AED">
      <w:pPr>
        <w:pStyle w:val="Arial"/>
        <w:ind w:firstLine="709"/>
        <w:jc w:val="both"/>
        <w:rPr>
          <w:lang w:val="ru-RU"/>
        </w:rPr>
      </w:pPr>
      <w:r>
        <w:rPr>
          <w:lang w:val="ru-RU"/>
        </w:rPr>
        <w:t xml:space="preserve">На рисунках приведен пример нахождения граней графа. Для поиска циклов будем использовать алгоритм поиска в глубину, и, если в процессе обхода было найдено обратное ребро, то выделяем цикл и удаляем первое ребро цикла. Т.к. поиск в глубину происходит слева на права, </w:t>
      </w:r>
      <w:r w:rsidR="00C42133">
        <w:rPr>
          <w:lang w:val="ru-RU"/>
        </w:rPr>
        <w:t>при удалении ребра разрушается только текущий цикл.s</w:t>
      </w:r>
    </w:p>
    <w:p w14:paraId="2CE0054E" w14:textId="2B4052D2" w:rsidR="00652AED" w:rsidRPr="00652AED" w:rsidRDefault="00652AED" w:rsidP="00652AED">
      <w:pPr>
        <w:widowControl w:val="0"/>
        <w:autoSpaceDE w:val="0"/>
        <w:autoSpaceDN w:val="0"/>
        <w:adjustRightInd w:val="0"/>
        <w:spacing w:after="240"/>
        <w:ind w:firstLine="708"/>
        <w:jc w:val="both"/>
        <w:rPr>
          <w:rFonts w:ascii="Arial" w:hAnsi="Arial" w:cs="Arial"/>
          <w:lang w:val="en-US"/>
        </w:rPr>
      </w:pPr>
      <w:r w:rsidRPr="00652AED">
        <w:rPr>
          <w:rFonts w:ascii="Arial" w:hAnsi="Arial" w:cs="Arial"/>
          <w:lang w:val="en-US"/>
        </w:rPr>
        <w:t>Топологическая сортировка представляет собой алгоритм упорядочивания вершин бесконтурного ориентированного графа с</w:t>
      </w:r>
      <w:r>
        <w:rPr>
          <w:rFonts w:ascii="Arial" w:hAnsi="Arial" w:cs="Arial"/>
          <w:lang w:val="en-US"/>
        </w:rPr>
        <w:t>огласно частичному порядку, за</w:t>
      </w:r>
      <w:r w:rsidRPr="00652AED">
        <w:rPr>
          <w:rFonts w:ascii="Arial" w:hAnsi="Arial" w:cs="Arial"/>
          <w:lang w:val="en-US"/>
        </w:rPr>
        <w:t>данному ребрами орграфа на множестве его вершин.</w:t>
      </w:r>
    </w:p>
    <w:p w14:paraId="073B55D0" w14:textId="5845C4AA" w:rsidR="0074436F" w:rsidRPr="004C4836" w:rsidRDefault="0074436F" w:rsidP="00652AED">
      <w:pPr>
        <w:pStyle w:val="Arial"/>
        <w:jc w:val="both"/>
        <w:rPr>
          <w:b/>
        </w:rPr>
      </w:pPr>
      <w:r w:rsidRPr="004C4836">
        <w:rPr>
          <w:b/>
        </w:rPr>
        <w:t>Слайд 8. Мозаичное представление графа.</w:t>
      </w:r>
    </w:p>
    <w:p w14:paraId="64778568" w14:textId="0B320642" w:rsidR="0074436F" w:rsidRPr="004C4836" w:rsidRDefault="0074436F" w:rsidP="00652AED">
      <w:pPr>
        <w:pStyle w:val="Arial"/>
        <w:jc w:val="both"/>
      </w:pPr>
      <w:r w:rsidRPr="004C4836">
        <w:t>Мозаичное представление графа – это такое его изображение, в котором каждая вершина, ребро и грань изображается с помощью плитки – прямоугольника, стороны которого параллельны осям координат.</w:t>
      </w:r>
    </w:p>
    <w:p w14:paraId="4A969DD1" w14:textId="77777777" w:rsidR="0074436F" w:rsidRPr="004C4836" w:rsidRDefault="0074436F" w:rsidP="00652AED">
      <w:pPr>
        <w:pStyle w:val="Arial"/>
        <w:ind w:firstLine="709"/>
        <w:jc w:val="both"/>
      </w:pPr>
      <w:r w:rsidRPr="004C4836">
        <w:t>На основе мазаичного представления легко конструируется полилинейное отображение графа. Для этого каждая вершина G может быть представлена некоторой точкой соответствующего вершинного отрезка, а каждая дуга (p, q) графа G ломанной, среднее звено которого образовано частью реберного отрезка, изображающего дугу.</w:t>
      </w:r>
    </w:p>
    <w:p w14:paraId="3B8708AA" w14:textId="7121DE1A" w:rsidR="000026C0" w:rsidRPr="00652AED" w:rsidRDefault="00652AED" w:rsidP="00652AED">
      <w:pPr>
        <w:pStyle w:val="Arial"/>
        <w:ind w:firstLine="709"/>
        <w:jc w:val="both"/>
        <w:rPr>
          <w:lang w:val="ru-RU"/>
        </w:rPr>
      </w:pPr>
      <w:r>
        <w:rPr>
          <w:lang w:val="ru-RU"/>
        </w:rPr>
        <w:t>На слайде слево приведено изображение исходного графа</w:t>
      </w:r>
      <w:r w:rsidR="00C42133">
        <w:rPr>
          <w:lang w:val="ru-RU"/>
        </w:rPr>
        <w:t xml:space="preserve"> </w:t>
      </w:r>
      <w:r w:rsidR="00C42133">
        <w:t>G</w:t>
      </w:r>
      <w:r>
        <w:rPr>
          <w:lang w:val="ru-RU"/>
        </w:rPr>
        <w:t xml:space="preserve"> и ассоциированного с ним орграфа </w:t>
      </w:r>
      <w:r>
        <w:t xml:space="preserve">G*. </w:t>
      </w:r>
      <w:r>
        <w:rPr>
          <w:lang w:val="ru-RU"/>
        </w:rPr>
        <w:t>Справо представлено его полилинейное изображение.</w:t>
      </w:r>
    </w:p>
    <w:p w14:paraId="6A60D381" w14:textId="1FFD215F" w:rsidR="001A47AA" w:rsidRPr="004C4836" w:rsidRDefault="001A47AA" w:rsidP="00652AED">
      <w:pPr>
        <w:pStyle w:val="Arial"/>
        <w:ind w:firstLine="709"/>
        <w:jc w:val="both"/>
        <w:rPr>
          <w:b/>
        </w:rPr>
      </w:pPr>
      <w:r w:rsidRPr="004C4836">
        <w:rPr>
          <w:b/>
        </w:rPr>
        <w:lastRenderedPageBreak/>
        <w:t>Слайд 9. Раскрашенные сети Петри.</w:t>
      </w:r>
    </w:p>
    <w:p w14:paraId="0C4CBC69" w14:textId="1F9EE717" w:rsidR="00E940CF" w:rsidRPr="004C4836" w:rsidRDefault="00E940CF" w:rsidP="00652AED">
      <w:pPr>
        <w:pStyle w:val="Arial"/>
        <w:ind w:firstLine="709"/>
        <w:jc w:val="both"/>
      </w:pPr>
      <w:r w:rsidRPr="004C4836">
        <w:t>Раскрашенная сеть Петри представляет собой направленный граф с двумя типами вершин — позициями и переходами, при этом дуги не могут соединять вершины одного типа, т.е. граф является двудольным.</w:t>
      </w:r>
    </w:p>
    <w:p w14:paraId="76E4BADE" w14:textId="77777777" w:rsidR="00E940CF" w:rsidRPr="004C4836" w:rsidRDefault="00E940CF" w:rsidP="00C42133">
      <w:pPr>
        <w:pStyle w:val="Arial"/>
        <w:ind w:firstLine="709"/>
        <w:jc w:val="both"/>
      </w:pPr>
      <w:r w:rsidRPr="004C4836">
        <w:t>Множество позиции описывают состояния системы. Каждая позиция имеет определенное значение из множества цветов.</w:t>
      </w:r>
    </w:p>
    <w:p w14:paraId="3FE1D5BA" w14:textId="77777777" w:rsidR="00E940CF" w:rsidRDefault="00E940CF" w:rsidP="00C42133">
      <w:pPr>
        <w:pStyle w:val="Arial"/>
        <w:ind w:firstLine="709"/>
        <w:jc w:val="both"/>
      </w:pPr>
      <w:r w:rsidRPr="004C4836">
        <w:t>Переходы описывают условия изменения состоянии. Переход может сработать, если во всех входных позициях для данного перехода присутствует хотя бы одна фишка и выполнено логическое выражение, ограничивающее переход.</w:t>
      </w:r>
    </w:p>
    <w:p w14:paraId="25356FB1" w14:textId="08A72E0D" w:rsidR="006308E9" w:rsidRPr="00C42133" w:rsidRDefault="00C42133" w:rsidP="00C42133">
      <w:pPr>
        <w:spacing w:after="240"/>
        <w:rPr>
          <w:rFonts w:ascii="Arial" w:hAnsi="Arial" w:cs="Times New Roman"/>
        </w:rPr>
      </w:pPr>
      <w:r w:rsidRPr="00C42133">
        <w:rPr>
          <w:rFonts w:ascii="Arial" w:hAnsi="Arial" w:cs="Times New Roman"/>
        </w:rPr>
        <w:tab/>
        <w:t>Осныв</w:t>
      </w:r>
      <w:r>
        <w:rPr>
          <w:rFonts w:ascii="Arial" w:hAnsi="Arial" w:cs="Times New Roman"/>
        </w:rPr>
        <w:t>ными отличиями раскрашенных сетей Петри от простых является то, что:</w:t>
      </w:r>
    </w:p>
    <w:p w14:paraId="0E0A9279" w14:textId="679948BC" w:rsidR="006308E9" w:rsidRPr="00C42133" w:rsidRDefault="00C42133" w:rsidP="00C42133">
      <w:pPr>
        <w:pStyle w:val="a3"/>
        <w:numPr>
          <w:ilvl w:val="0"/>
          <w:numId w:val="15"/>
        </w:numPr>
        <w:spacing w:after="240"/>
        <w:rPr>
          <w:rFonts w:ascii="Arial" w:hAnsi="Arial" w:cs="Times New Roman"/>
        </w:rPr>
      </w:pPr>
      <w:r w:rsidRPr="00C42133">
        <w:rPr>
          <w:rFonts w:ascii="Arial" w:hAnsi="Arial" w:cs="Times New Roman"/>
        </w:rPr>
        <w:t>к</w:t>
      </w:r>
      <w:r w:rsidR="006308E9" w:rsidRPr="00C42133">
        <w:rPr>
          <w:rFonts w:ascii="Arial" w:hAnsi="Arial" w:cs="Times New Roman"/>
        </w:rPr>
        <w:t>аждая позиция имеет свой цвет и определяет тип фишек, которые могут там находиться.</w:t>
      </w:r>
    </w:p>
    <w:p w14:paraId="46A1F623" w14:textId="4DC87390" w:rsidR="006308E9" w:rsidRPr="00C42133" w:rsidRDefault="00C42133" w:rsidP="00C42133">
      <w:pPr>
        <w:pStyle w:val="a3"/>
        <w:numPr>
          <w:ilvl w:val="0"/>
          <w:numId w:val="15"/>
        </w:numPr>
        <w:spacing w:after="240"/>
        <w:rPr>
          <w:rFonts w:ascii="Arial" w:hAnsi="Arial" w:cs="Times New Roman"/>
        </w:rPr>
      </w:pPr>
      <w:r w:rsidRPr="00C42133">
        <w:rPr>
          <w:rFonts w:ascii="Arial" w:hAnsi="Arial" w:cs="Times New Roman"/>
        </w:rPr>
        <w:t>к</w:t>
      </w:r>
      <w:r w:rsidR="006308E9" w:rsidRPr="00C42133">
        <w:rPr>
          <w:rFonts w:ascii="Arial" w:hAnsi="Arial" w:cs="Times New Roman"/>
        </w:rPr>
        <w:t>аждый переход может иметь спусковую функцию, ограничивающее движение фишек.</w:t>
      </w:r>
    </w:p>
    <w:p w14:paraId="65D16590" w14:textId="7123182D" w:rsidR="006308E9" w:rsidRPr="00C42133" w:rsidRDefault="00C42133" w:rsidP="00C42133">
      <w:pPr>
        <w:pStyle w:val="a3"/>
        <w:numPr>
          <w:ilvl w:val="0"/>
          <w:numId w:val="15"/>
        </w:numPr>
        <w:spacing w:after="240"/>
        <w:rPr>
          <w:rFonts w:ascii="Arial" w:hAnsi="Arial" w:cs="Times New Roman"/>
        </w:rPr>
      </w:pPr>
      <w:r w:rsidRPr="00C42133">
        <w:rPr>
          <w:rFonts w:ascii="Arial" w:hAnsi="Arial" w:cs="Times New Roman"/>
        </w:rPr>
        <w:t>д</w:t>
      </w:r>
      <w:r w:rsidR="006308E9" w:rsidRPr="00C42133">
        <w:rPr>
          <w:rFonts w:ascii="Arial" w:hAnsi="Arial" w:cs="Times New Roman"/>
        </w:rPr>
        <w:t>ля манипуляции цветом применяются функции и переменные, цвет переменной может меняться при прохождении перехода.</w:t>
      </w:r>
    </w:p>
    <w:p w14:paraId="55D11CCE" w14:textId="3B0AED6E" w:rsidR="00E940CF" w:rsidRDefault="001A47AA" w:rsidP="00652AED">
      <w:pPr>
        <w:pStyle w:val="Arial"/>
        <w:ind w:firstLine="709"/>
        <w:jc w:val="both"/>
        <w:rPr>
          <w:b/>
          <w:lang w:val="ru-RU"/>
        </w:rPr>
      </w:pPr>
      <w:r w:rsidRPr="004C4836">
        <w:rPr>
          <w:b/>
        </w:rPr>
        <w:t>Слайд 10</w:t>
      </w:r>
      <w:r w:rsidR="00E940CF" w:rsidRPr="004C4836">
        <w:rPr>
          <w:b/>
        </w:rPr>
        <w:t xml:space="preserve">. </w:t>
      </w:r>
      <w:r w:rsidRPr="004C4836">
        <w:rPr>
          <w:b/>
          <w:lang w:val="ru-RU"/>
        </w:rPr>
        <w:t>Этапы построения раскрашенной сети Петри.</w:t>
      </w:r>
    </w:p>
    <w:p w14:paraId="0A7A5AD7" w14:textId="278F95DF" w:rsidR="003C618D" w:rsidRPr="003C618D" w:rsidRDefault="003C618D" w:rsidP="00652AED">
      <w:pPr>
        <w:pStyle w:val="Arial"/>
        <w:ind w:firstLine="709"/>
        <w:jc w:val="both"/>
        <w:rPr>
          <w:lang w:val="ru-RU"/>
        </w:rPr>
      </w:pPr>
      <w:r>
        <w:rPr>
          <w:lang w:val="ru-RU"/>
        </w:rPr>
        <w:t>Этапы преобразования диаграммы деятельности в раскрашенную сеть Петри приведены на слайде.</w:t>
      </w:r>
    </w:p>
    <w:p w14:paraId="3DDA2508" w14:textId="304386BA" w:rsidR="001A47AA" w:rsidRPr="004C4836" w:rsidRDefault="001A47AA" w:rsidP="00652AED">
      <w:pPr>
        <w:pStyle w:val="Arial"/>
        <w:ind w:firstLine="709"/>
        <w:jc w:val="both"/>
        <w:rPr>
          <w:b/>
        </w:rPr>
      </w:pPr>
      <w:r w:rsidRPr="004C4836">
        <w:rPr>
          <w:b/>
        </w:rPr>
        <w:t xml:space="preserve">Слайд </w:t>
      </w:r>
      <w:r w:rsidR="00E940CF" w:rsidRPr="004C4836">
        <w:rPr>
          <w:b/>
        </w:rPr>
        <w:t>1</w:t>
      </w:r>
      <w:r w:rsidRPr="004C4836">
        <w:rPr>
          <w:b/>
        </w:rPr>
        <w:t>1</w:t>
      </w:r>
      <w:r w:rsidR="001838B0">
        <w:rPr>
          <w:b/>
        </w:rPr>
        <w:t>-13</w:t>
      </w:r>
      <w:r w:rsidR="00E940CF" w:rsidRPr="004C4836">
        <w:rPr>
          <w:b/>
        </w:rPr>
        <w:t xml:space="preserve">. </w:t>
      </w:r>
      <w:r w:rsidRPr="004C4836">
        <w:rPr>
          <w:b/>
        </w:rPr>
        <w:t>Преобразование диаграммы деятельности в раскрашенную сеть Петри.</w:t>
      </w:r>
    </w:p>
    <w:p w14:paraId="524AFBAD" w14:textId="040DDB29" w:rsidR="00C201A9" w:rsidRPr="004C4836" w:rsidRDefault="00C201A9" w:rsidP="00652AED">
      <w:pPr>
        <w:pStyle w:val="Arial"/>
        <w:ind w:firstLine="709"/>
        <w:jc w:val="both"/>
      </w:pPr>
      <w:r w:rsidRPr="004C4836">
        <w:t>Процесс преобразования диаграммы деятельности</w:t>
      </w:r>
      <w:r w:rsidR="00CB699D">
        <w:t xml:space="preserve"> </w:t>
      </w:r>
      <w:r w:rsidR="00CB699D">
        <w:rPr>
          <w:lang w:val="ru-RU"/>
        </w:rPr>
        <w:t>в раскрашенную сеть Петри</w:t>
      </w:r>
      <w:r w:rsidRPr="004C4836">
        <w:t xml:space="preserve"> состоит из четырех этапов:</w:t>
      </w:r>
    </w:p>
    <w:p w14:paraId="0D8078B4" w14:textId="28E2FBE0" w:rsidR="003C618D" w:rsidRDefault="003C618D" w:rsidP="003C618D">
      <w:pPr>
        <w:pStyle w:val="Arial"/>
        <w:jc w:val="both"/>
      </w:pPr>
      <w:r>
        <w:t xml:space="preserve">На первом этапе для каждого элемента диаграммы выделяется список переменных </w:t>
      </w:r>
      <w:r w:rsidR="009D0C68">
        <w:t>и определяется структура каждой переменной</w:t>
      </w:r>
      <w:r>
        <w:t>.</w:t>
      </w:r>
    </w:p>
    <w:p w14:paraId="1CC2FFF4" w14:textId="182FDE4A" w:rsidR="00753A61" w:rsidRDefault="00753A61" w:rsidP="00753A61">
      <w:pPr>
        <w:pStyle w:val="Arial"/>
        <w:jc w:val="both"/>
      </w:pPr>
      <w:r>
        <w:t>На втором этапе производится построение сети Петри по структуре диаграммы.</w:t>
      </w:r>
    </w:p>
    <w:p w14:paraId="1AAE00F8" w14:textId="72A07ACC" w:rsidR="003C618D" w:rsidRDefault="003C618D" w:rsidP="003C618D">
      <w:pPr>
        <w:pStyle w:val="Arial"/>
        <w:jc w:val="both"/>
      </w:pPr>
      <w:r>
        <w:t xml:space="preserve">На </w:t>
      </w:r>
      <w:r w:rsidR="00753A61">
        <w:t>третьем</w:t>
      </w:r>
      <w:r>
        <w:t xml:space="preserve"> этапе</w:t>
      </w:r>
      <w:r w:rsidR="0048706E">
        <w:t xml:space="preserve"> вводятся начальные значения</w:t>
      </w:r>
      <w:r w:rsidR="009D0C68">
        <w:t xml:space="preserve"> и определяется тип</w:t>
      </w:r>
      <w:r w:rsidR="0048706E">
        <w:t xml:space="preserve"> переменных</w:t>
      </w:r>
      <w:r w:rsidR="009D0C68">
        <w:t xml:space="preserve">, строиться </w:t>
      </w:r>
      <w:r w:rsidR="0048706E">
        <w:t>предварительное множество раскрасок на основе списков переменных в каждой вершине.</w:t>
      </w:r>
    </w:p>
    <w:p w14:paraId="7B03FAE3" w14:textId="62BCC6EE" w:rsidR="0048706E" w:rsidRPr="004C4836" w:rsidRDefault="0048706E" w:rsidP="003C618D">
      <w:pPr>
        <w:pStyle w:val="Arial"/>
        <w:jc w:val="both"/>
      </w:pPr>
      <w:r>
        <w:t>На четвертом этапе для каждой переменной определяется максимальная область ее видимости и с учетом этого формируется результирующая раскраска сети.</w:t>
      </w:r>
    </w:p>
    <w:p w14:paraId="4A756267" w14:textId="1193CF56" w:rsidR="003C618D" w:rsidRDefault="003C618D" w:rsidP="00652AED">
      <w:pPr>
        <w:pStyle w:val="Arial"/>
        <w:ind w:firstLine="709"/>
        <w:jc w:val="both"/>
        <w:rPr>
          <w:b/>
        </w:rPr>
      </w:pPr>
      <w:r w:rsidRPr="003C618D">
        <w:rPr>
          <w:b/>
        </w:rPr>
        <w:t>Слайд 1</w:t>
      </w:r>
      <w:r w:rsidR="001838B0">
        <w:rPr>
          <w:b/>
        </w:rPr>
        <w:t>4</w:t>
      </w:r>
      <w:r w:rsidRPr="003C618D">
        <w:rPr>
          <w:b/>
        </w:rPr>
        <w:t xml:space="preserve">. </w:t>
      </w:r>
      <w:r w:rsidR="00753A61">
        <w:rPr>
          <w:b/>
        </w:rPr>
        <w:t>Исследование причин возникновения блокировок.</w:t>
      </w:r>
    </w:p>
    <w:p w14:paraId="19D7CDBF" w14:textId="1C51DEFC" w:rsidR="00DC2058" w:rsidRPr="00DC2058" w:rsidRDefault="00DC2058" w:rsidP="00F57A52">
      <w:pPr>
        <w:spacing w:after="240"/>
        <w:ind w:firstLine="709"/>
        <w:jc w:val="both"/>
        <w:rPr>
          <w:rFonts w:ascii="Arial" w:hAnsi="Arial" w:cs="Arial"/>
        </w:rPr>
      </w:pPr>
      <w:r w:rsidRPr="00DC2058">
        <w:rPr>
          <w:rFonts w:ascii="Arial" w:hAnsi="Arial" w:cs="Arial"/>
        </w:rPr>
        <w:lastRenderedPageBreak/>
        <w:t>Основной задачей исследования сетей Петри является выявление недоступных состояний и блокировок. Выявим причины, по которым они могут возникнуть в диаграммах деятельности. В процессе исследования представим диаграмму деятельности в виде простой и раскрашенной сети Петри</w:t>
      </w:r>
      <w:r w:rsidR="00F57A52">
        <w:rPr>
          <w:rFonts w:ascii="Arial" w:hAnsi="Arial" w:cs="Arial"/>
        </w:rPr>
        <w:t xml:space="preserve"> и сравним результаты</w:t>
      </w:r>
      <w:r w:rsidRPr="00DC2058">
        <w:rPr>
          <w:rFonts w:ascii="Arial" w:hAnsi="Arial" w:cs="Arial"/>
        </w:rPr>
        <w:t>.</w:t>
      </w:r>
    </w:p>
    <w:p w14:paraId="42451D01" w14:textId="77777777" w:rsidR="00DC2058" w:rsidRPr="00DC2058" w:rsidRDefault="00DC2058" w:rsidP="00F57A52">
      <w:pPr>
        <w:spacing w:after="240"/>
        <w:ind w:firstLine="709"/>
        <w:jc w:val="both"/>
        <w:rPr>
          <w:rFonts w:ascii="Arial" w:hAnsi="Arial" w:cs="Arial"/>
        </w:rPr>
      </w:pPr>
      <w:r w:rsidRPr="00DC2058">
        <w:rPr>
          <w:rFonts w:ascii="Arial" w:hAnsi="Arial" w:cs="Arial"/>
        </w:rPr>
        <w:t xml:space="preserve">Блокировки в простых сетях Петри могут быть вызваны лишь ситуацией, когда переходу принадлежит два и более места, но не все места имеют фишки. </w:t>
      </w:r>
    </w:p>
    <w:p w14:paraId="06A11A40" w14:textId="5DB4CA23" w:rsidR="00DC2058" w:rsidRPr="00DC2058" w:rsidRDefault="00DC2058" w:rsidP="00F57A52">
      <w:pPr>
        <w:spacing w:after="240"/>
        <w:ind w:firstLine="709"/>
        <w:jc w:val="both"/>
        <w:rPr>
          <w:rFonts w:ascii="Arial" w:hAnsi="Arial" w:cs="Arial"/>
        </w:rPr>
      </w:pPr>
      <w:r w:rsidRPr="00DC2058">
        <w:rPr>
          <w:rFonts w:ascii="Arial" w:hAnsi="Arial" w:cs="Arial"/>
        </w:rPr>
        <w:t>Ситуация блокировки, изображенная на сладйе искусственная, т.к. по логике выход за пределы параллельных процессов невозможен.</w:t>
      </w:r>
    </w:p>
    <w:p w14:paraId="046B3BFA" w14:textId="792DE26D" w:rsidR="00DC2058" w:rsidRPr="00F57A52" w:rsidRDefault="00753A61" w:rsidP="00F57A52">
      <w:pPr>
        <w:spacing w:after="24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Вторая с</w:t>
      </w:r>
      <w:r w:rsidR="00DC2058" w:rsidRPr="00DC2058">
        <w:rPr>
          <w:rFonts w:ascii="Arial" w:hAnsi="Arial" w:cs="Arial"/>
        </w:rPr>
        <w:t>итуация, изображенная на слайде возможна</w:t>
      </w:r>
      <w:r w:rsidR="00C77943">
        <w:rPr>
          <w:rFonts w:ascii="Arial" w:hAnsi="Arial" w:cs="Arial"/>
        </w:rPr>
        <w:t>,</w:t>
      </w:r>
      <w:r w:rsidR="00DC2058" w:rsidRPr="00DC2058">
        <w:rPr>
          <w:rFonts w:ascii="Arial" w:hAnsi="Arial" w:cs="Arial"/>
        </w:rPr>
        <w:t xml:space="preserve"> и в результате в системе возникает блокировка, т.к. переход никогда не сработает. Для избежания такой ситуации используется введение дополнительной вершины, из которой будет </w:t>
      </w:r>
      <w:r w:rsidR="00DC2058" w:rsidRPr="00F57A52">
        <w:rPr>
          <w:rFonts w:ascii="Arial" w:hAnsi="Arial" w:cs="Arial"/>
        </w:rPr>
        <w:t>единственная дуга в блок синхронизации</w:t>
      </w:r>
      <w:r w:rsidR="00F57A52" w:rsidRPr="00F57A52">
        <w:rPr>
          <w:rFonts w:ascii="Arial" w:hAnsi="Arial" w:cs="Arial"/>
        </w:rPr>
        <w:t>.</w:t>
      </w:r>
    </w:p>
    <w:p w14:paraId="49098118" w14:textId="4F8B2D02" w:rsidR="00F57A52" w:rsidRDefault="00F57A52" w:rsidP="00F57A52">
      <w:pPr>
        <w:spacing w:after="240"/>
        <w:ind w:firstLine="708"/>
        <w:jc w:val="both"/>
        <w:rPr>
          <w:rFonts w:ascii="Arial" w:hAnsi="Arial" w:cs="Arial"/>
        </w:rPr>
      </w:pPr>
      <w:r w:rsidRPr="00F57A52">
        <w:rPr>
          <w:rFonts w:ascii="Arial" w:hAnsi="Arial" w:cs="Arial"/>
        </w:rPr>
        <w:t xml:space="preserve">Блокировка </w:t>
      </w:r>
      <w:r>
        <w:rPr>
          <w:rFonts w:ascii="Arial" w:hAnsi="Arial" w:cs="Arial"/>
        </w:rPr>
        <w:t>в раскрашенных сетях</w:t>
      </w:r>
      <w:r w:rsidRPr="00F57A52">
        <w:rPr>
          <w:rFonts w:ascii="Arial" w:hAnsi="Arial" w:cs="Arial"/>
        </w:rPr>
        <w:t xml:space="preserve"> может быть вызвана не только отсутствием фишки в позиции, но и не срабатыванием спусковой функции из-за невыполнения логического условия. По этой причине, раскрашенная сеть Петри не всегда способна выявить некорректную структуру диаграммы, т.к. при конкретной начальной разметке, для которой построена сеть, не все переходы будут активны.</w:t>
      </w:r>
    </w:p>
    <w:p w14:paraId="1AA7CBF1" w14:textId="7FA3A03E" w:rsidR="00753A61" w:rsidRDefault="00753A61" w:rsidP="00753A61">
      <w:pPr>
        <w:pStyle w:val="Arial"/>
        <w:ind w:firstLine="709"/>
        <w:jc w:val="both"/>
        <w:rPr>
          <w:b/>
        </w:rPr>
      </w:pPr>
      <w:r w:rsidRPr="003C618D">
        <w:rPr>
          <w:b/>
        </w:rPr>
        <w:t>Слайд 1</w:t>
      </w:r>
      <w:r>
        <w:rPr>
          <w:b/>
        </w:rPr>
        <w:t>5</w:t>
      </w:r>
      <w:r w:rsidRPr="003C618D">
        <w:rPr>
          <w:b/>
        </w:rPr>
        <w:t xml:space="preserve">. </w:t>
      </w:r>
      <w:r>
        <w:rPr>
          <w:b/>
        </w:rPr>
        <w:t>Исследование причин возникновения блокировок.</w:t>
      </w:r>
    </w:p>
    <w:p w14:paraId="68615C66" w14:textId="1F4025C8" w:rsidR="00064DD7" w:rsidRPr="00064DD7" w:rsidRDefault="00064DD7" w:rsidP="00064DD7">
      <w:pPr>
        <w:spacing w:after="240"/>
        <w:ind w:firstLine="708"/>
        <w:jc w:val="both"/>
        <w:rPr>
          <w:rFonts w:ascii="Arial" w:hAnsi="Arial" w:cs="Arial"/>
        </w:rPr>
      </w:pPr>
      <w:r w:rsidRPr="00064DD7">
        <w:rPr>
          <w:rFonts w:ascii="Arial" w:hAnsi="Arial" w:cs="Arial"/>
        </w:rPr>
        <w:t>Если в диаграмме имеется хотя бы один цикл, то при наложении раскраски возникает вопрос об определении области видимости переменных. В связи с этим получается два подхода:</w:t>
      </w:r>
    </w:p>
    <w:p w14:paraId="61602CBD" w14:textId="190539AB" w:rsidR="00064DD7" w:rsidRPr="00064DD7" w:rsidRDefault="00064DD7" w:rsidP="00064DD7">
      <w:pPr>
        <w:pStyle w:val="a3"/>
        <w:numPr>
          <w:ilvl w:val="0"/>
          <w:numId w:val="16"/>
        </w:numPr>
        <w:spacing w:after="240"/>
        <w:jc w:val="both"/>
        <w:rPr>
          <w:rFonts w:ascii="Arial" w:hAnsi="Arial" w:cs="Arial"/>
        </w:rPr>
      </w:pPr>
      <w:r w:rsidRPr="00064DD7">
        <w:rPr>
          <w:rFonts w:ascii="Arial" w:hAnsi="Arial" w:cs="Arial"/>
        </w:rPr>
        <w:t>Определять раскраску всех элементов цикла как кортеж переменных наибольшей мощности.</w:t>
      </w:r>
    </w:p>
    <w:p w14:paraId="41A13F34" w14:textId="32F4C033" w:rsidR="00064DD7" w:rsidRPr="00064DD7" w:rsidRDefault="00064DD7" w:rsidP="00064DD7">
      <w:pPr>
        <w:pStyle w:val="a3"/>
        <w:numPr>
          <w:ilvl w:val="0"/>
          <w:numId w:val="16"/>
        </w:numPr>
        <w:spacing w:after="240"/>
        <w:jc w:val="both"/>
        <w:rPr>
          <w:rFonts w:ascii="Arial" w:hAnsi="Arial" w:cs="Arial"/>
        </w:rPr>
      </w:pPr>
      <w:r w:rsidRPr="00064DD7">
        <w:rPr>
          <w:rFonts w:ascii="Arial" w:hAnsi="Arial" w:cs="Arial"/>
        </w:rPr>
        <w:t>Определять раскраску не учитывая обратную дугу цикла.</w:t>
      </w:r>
    </w:p>
    <w:p w14:paraId="2C1F2208" w14:textId="01C2F425" w:rsidR="00064DD7" w:rsidRPr="00064DD7" w:rsidRDefault="00064DD7" w:rsidP="00064DD7">
      <w:pPr>
        <w:spacing w:after="240"/>
        <w:ind w:firstLine="708"/>
        <w:jc w:val="both"/>
        <w:rPr>
          <w:rFonts w:ascii="Arial" w:hAnsi="Arial" w:cs="Arial"/>
        </w:rPr>
      </w:pPr>
      <w:r w:rsidRPr="00064DD7">
        <w:rPr>
          <w:rFonts w:ascii="Arial" w:hAnsi="Arial" w:cs="Arial"/>
        </w:rPr>
        <w:t>Так как фишка хранит в себе набор переменных, сопоставленных ее цвету, то при реализации первого подхода на переходах внутри цикла будут меняться лишь значение переменных. Такой подход будет вести к некорректному моделированию работы, т.к. если какая либо позиция в цикле содержит несколько фишек, то в процессе моделирования будет использована лишь одна из них, и весь процесс работы будет привязан лишь к значениям переменных.</w:t>
      </w:r>
    </w:p>
    <w:p w14:paraId="4C9A09BF" w14:textId="51F5E942" w:rsidR="00064DD7" w:rsidRDefault="00064DD7" w:rsidP="00064DD7">
      <w:pPr>
        <w:spacing w:after="240"/>
        <w:ind w:firstLine="708"/>
        <w:jc w:val="both"/>
        <w:rPr>
          <w:rFonts w:ascii="Arial" w:hAnsi="Arial" w:cs="Arial"/>
        </w:rPr>
      </w:pPr>
      <w:r w:rsidRPr="00064DD7">
        <w:rPr>
          <w:rFonts w:ascii="Arial" w:hAnsi="Arial" w:cs="Arial"/>
        </w:rPr>
        <w:t>При реализации второго подхода в сети может случиться блокировка, т.к. фишка из раскраски меньшей мощности будет переходить к более мощной раскраске в позиции не содержащей фишек новой раскраски. Другими словами, при</w:t>
      </w:r>
      <w:r>
        <w:rPr>
          <w:rFonts w:ascii="Arial" w:hAnsi="Arial" w:cs="Arial"/>
        </w:rPr>
        <w:t xml:space="preserve"> моделировании работы диаграммы</w:t>
      </w:r>
      <w:r w:rsidRPr="00064DD7">
        <w:rPr>
          <w:rFonts w:ascii="Arial" w:hAnsi="Arial" w:cs="Arial"/>
        </w:rPr>
        <w:t xml:space="preserve"> не сможет сработать переход </w:t>
      </w:r>
      <w:r>
        <w:rPr>
          <w:rFonts w:ascii="Arial" w:hAnsi="Arial" w:cs="Arial"/>
          <w:lang w:val="en-US"/>
        </w:rPr>
        <w:t>t</w:t>
      </w:r>
      <w:r>
        <w:rPr>
          <w:rFonts w:ascii="Arial" w:hAnsi="Arial" w:cs="Arial"/>
          <w:vertAlign w:val="subscript"/>
          <w:lang w:val="en-US"/>
        </w:rPr>
        <w:t>6</w:t>
      </w:r>
      <w:r w:rsidRPr="00064DD7">
        <w:rPr>
          <w:rFonts w:ascii="Arial" w:hAnsi="Arial" w:cs="Arial"/>
        </w:rPr>
        <w:t xml:space="preserve"> даже если будет выполнено логическое условие, ограничивающее этот переход, т.к. мощность раскраски позиции </w:t>
      </w:r>
      <w:r>
        <w:rPr>
          <w:rFonts w:ascii="Arial" w:hAnsi="Arial" w:cs="Arial"/>
        </w:rPr>
        <w:t>p</w:t>
      </w:r>
      <w:r>
        <w:rPr>
          <w:rFonts w:ascii="Arial" w:hAnsi="Arial" w:cs="Arial"/>
          <w:vertAlign w:val="subscript"/>
        </w:rPr>
        <w:t>6</w:t>
      </w:r>
      <w:r w:rsidRPr="00064DD7">
        <w:rPr>
          <w:rFonts w:ascii="Arial" w:hAnsi="Arial" w:cs="Arial"/>
        </w:rPr>
        <w:t xml:space="preserve"> содержащей фишку, меньше мощности позиции </w:t>
      </w:r>
      <w:r>
        <w:rPr>
          <w:rFonts w:ascii="Arial" w:hAnsi="Arial" w:cs="Arial"/>
        </w:rPr>
        <w:t>p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.</w:t>
      </w:r>
    </w:p>
    <w:p w14:paraId="1BBBA2A4" w14:textId="630A9062" w:rsidR="00064DD7" w:rsidRDefault="00064DD7" w:rsidP="00064DD7">
      <w:pPr>
        <w:pStyle w:val="Arial"/>
        <w:ind w:firstLine="709"/>
        <w:jc w:val="both"/>
        <w:rPr>
          <w:b/>
        </w:rPr>
      </w:pPr>
      <w:r>
        <w:rPr>
          <w:b/>
        </w:rPr>
        <w:t>Слайд 16</w:t>
      </w:r>
      <w:r w:rsidRPr="003C618D">
        <w:rPr>
          <w:b/>
        </w:rPr>
        <w:t xml:space="preserve">. </w:t>
      </w:r>
      <w:r>
        <w:rPr>
          <w:b/>
        </w:rPr>
        <w:t>Сравнение скорости работы простой и раскрашенной сети.</w:t>
      </w:r>
    </w:p>
    <w:p w14:paraId="7A4C8DB8" w14:textId="393C4719" w:rsidR="00064DD7" w:rsidRPr="00064DD7" w:rsidRDefault="00064DD7" w:rsidP="00064DD7">
      <w:pPr>
        <w:pStyle w:val="a4"/>
        <w:spacing w:before="0" w:beforeAutospacing="0" w:after="240" w:afterAutospacing="0"/>
        <w:jc w:val="both"/>
        <w:rPr>
          <w:rFonts w:ascii="Arial" w:hAnsi="Arial" w:cs="Arial"/>
          <w:sz w:val="24"/>
          <w:szCs w:val="24"/>
        </w:rPr>
      </w:pPr>
      <w:r w:rsidRPr="00064DD7">
        <w:rPr>
          <w:rFonts w:ascii="Arial" w:hAnsi="Arial" w:cs="Arial"/>
          <w:sz w:val="24"/>
          <w:szCs w:val="24"/>
        </w:rPr>
        <w:lastRenderedPageBreak/>
        <w:tab/>
        <w:t>На слайде представленно сравнение скорости работы простой и раскрашенной сети Петри.</w:t>
      </w:r>
      <w:r w:rsidR="004B1510">
        <w:rPr>
          <w:rFonts w:ascii="Arial" w:hAnsi="Arial" w:cs="Arial"/>
          <w:sz w:val="24"/>
          <w:szCs w:val="24"/>
        </w:rPr>
        <w:t xml:space="preserve"> В результате исследования получается, что</w:t>
      </w:r>
      <w:r w:rsidR="00AC63B5">
        <w:rPr>
          <w:rFonts w:ascii="Arial" w:hAnsi="Arial" w:cs="Arial"/>
          <w:sz w:val="24"/>
          <w:szCs w:val="24"/>
        </w:rPr>
        <w:t xml:space="preserve"> время работы раскрашенной сети </w:t>
      </w:r>
      <w:bookmarkStart w:id="0" w:name="_GoBack"/>
      <w:bookmarkEnd w:id="0"/>
      <w:r w:rsidR="004B1510">
        <w:rPr>
          <w:rFonts w:ascii="Arial" w:hAnsi="Arial" w:cs="Arial"/>
          <w:sz w:val="24"/>
          <w:szCs w:val="24"/>
        </w:rPr>
        <w:t>значительно больше.</w:t>
      </w:r>
      <w:r w:rsidRPr="00064DD7">
        <w:rPr>
          <w:rFonts w:ascii="Arial" w:hAnsi="Arial" w:cs="Arial"/>
          <w:sz w:val="24"/>
          <w:szCs w:val="24"/>
        </w:rPr>
        <w:t xml:space="preserve"> Это объясняется тем, что на этапе преобразования диаграммы помимо самого преобразования в сеть Петри происходит так же анализ множества используемых переменных и построение раскраски. Так же во время моделирования для раскрашенной сети на каждом переходе происходит вычисление новых значений переменных, а для каждой дуги из позиции в переход вычисляется спусковая функция.</w:t>
      </w:r>
    </w:p>
    <w:p w14:paraId="2751E655" w14:textId="2A3ED8CB" w:rsidR="00064DD7" w:rsidRDefault="00064DD7" w:rsidP="00064DD7">
      <w:pPr>
        <w:pStyle w:val="Arial"/>
        <w:ind w:firstLine="709"/>
        <w:jc w:val="both"/>
        <w:rPr>
          <w:b/>
        </w:rPr>
      </w:pPr>
      <w:r w:rsidRPr="003C618D">
        <w:rPr>
          <w:b/>
        </w:rPr>
        <w:t>Слайд 1</w:t>
      </w:r>
      <w:r>
        <w:rPr>
          <w:b/>
        </w:rPr>
        <w:t>7</w:t>
      </w:r>
      <w:r w:rsidRPr="003C618D">
        <w:rPr>
          <w:b/>
        </w:rPr>
        <w:t xml:space="preserve">. </w:t>
      </w:r>
      <w:r>
        <w:rPr>
          <w:b/>
        </w:rPr>
        <w:t>Сравнение скорости работы простой и раскрашенной сети.</w:t>
      </w:r>
    </w:p>
    <w:p w14:paraId="70A59090" w14:textId="1C02F540" w:rsidR="00753A61" w:rsidRPr="00F57A52" w:rsidRDefault="00064DD7" w:rsidP="00064DD7">
      <w:pPr>
        <w:spacing w:after="240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На слайде представленно сравнение потребляемых ресурсов для работы простой и раскрашенной сети.</w:t>
      </w:r>
    </w:p>
    <w:p w14:paraId="091C557C" w14:textId="5E799B6D" w:rsidR="00771E29" w:rsidRPr="00064DD7" w:rsidRDefault="001838B0" w:rsidP="00064DD7">
      <w:pPr>
        <w:pStyle w:val="Arial"/>
        <w:ind w:firstLine="709"/>
        <w:jc w:val="both"/>
        <w:rPr>
          <w:b/>
          <w:lang w:val="ru-RU"/>
        </w:rPr>
      </w:pPr>
      <w:r w:rsidRPr="00064DD7">
        <w:rPr>
          <w:b/>
        </w:rPr>
        <w:t>Слайд 1</w:t>
      </w:r>
      <w:r w:rsidR="00064DD7" w:rsidRPr="00064DD7">
        <w:rPr>
          <w:b/>
        </w:rPr>
        <w:t>8</w:t>
      </w:r>
      <w:r w:rsidRPr="00064DD7">
        <w:rPr>
          <w:b/>
        </w:rPr>
        <w:t>.</w:t>
      </w:r>
      <w:r w:rsidRPr="00064DD7">
        <w:rPr>
          <w:b/>
          <w:lang w:val="ru-RU"/>
        </w:rPr>
        <w:t xml:space="preserve"> Выводы.</w:t>
      </w:r>
    </w:p>
    <w:p w14:paraId="1825D33D" w14:textId="614D4B3B" w:rsidR="00064DD7" w:rsidRPr="004B1510" w:rsidRDefault="00064DD7" w:rsidP="004B1510">
      <w:pPr>
        <w:pStyle w:val="a3"/>
        <w:numPr>
          <w:ilvl w:val="0"/>
          <w:numId w:val="17"/>
        </w:numPr>
        <w:rPr>
          <w:rFonts w:ascii="Arial" w:hAnsi="Arial" w:cs="Arial"/>
        </w:rPr>
      </w:pPr>
      <w:r w:rsidRPr="004B1510">
        <w:rPr>
          <w:rFonts w:ascii="Arial" w:hAnsi="Arial" w:cs="Arial"/>
        </w:rPr>
        <w:t>Проведена классифицкация существующих методов анализа диаграмм деятельности.</w:t>
      </w:r>
    </w:p>
    <w:p w14:paraId="7E259C61" w14:textId="07D460FE" w:rsidR="00064DD7" w:rsidRPr="004B1510" w:rsidRDefault="00064DD7" w:rsidP="004B1510">
      <w:pPr>
        <w:pStyle w:val="a3"/>
        <w:numPr>
          <w:ilvl w:val="0"/>
          <w:numId w:val="17"/>
        </w:numPr>
        <w:rPr>
          <w:rFonts w:ascii="Arial" w:hAnsi="Arial" w:cs="Arial"/>
        </w:rPr>
      </w:pPr>
      <w:r w:rsidRPr="004B1510">
        <w:rPr>
          <w:rFonts w:ascii="Arial" w:hAnsi="Arial" w:cs="Arial"/>
        </w:rPr>
        <w:t xml:space="preserve">Разработан метод представления диаграммы деятельности </w:t>
      </w:r>
      <w:r w:rsidR="004B1510" w:rsidRPr="004B1510">
        <w:rPr>
          <w:rFonts w:ascii="Arial" w:hAnsi="Arial" w:cs="Arial"/>
        </w:rPr>
        <w:t>в виде раскрашенной сети Петри.</w:t>
      </w:r>
    </w:p>
    <w:p w14:paraId="03ED318C" w14:textId="7999A0F9" w:rsidR="00064DD7" w:rsidRPr="004B1510" w:rsidRDefault="00064DD7" w:rsidP="004B1510">
      <w:pPr>
        <w:pStyle w:val="a3"/>
        <w:numPr>
          <w:ilvl w:val="0"/>
          <w:numId w:val="17"/>
        </w:numPr>
        <w:rPr>
          <w:rFonts w:ascii="Arial" w:hAnsi="Arial" w:cs="Arial"/>
        </w:rPr>
      </w:pPr>
      <w:r w:rsidRPr="004B1510">
        <w:rPr>
          <w:rFonts w:ascii="Arial" w:hAnsi="Arial" w:cs="Arial"/>
        </w:rPr>
        <w:t>Разработано программное обеспечение, реализующее предложенный метод.</w:t>
      </w:r>
    </w:p>
    <w:p w14:paraId="3D928886" w14:textId="5DDE326B" w:rsidR="00064DD7" w:rsidRPr="004B1510" w:rsidRDefault="00064DD7" w:rsidP="004B1510">
      <w:pPr>
        <w:pStyle w:val="a3"/>
        <w:numPr>
          <w:ilvl w:val="0"/>
          <w:numId w:val="17"/>
        </w:numPr>
        <w:rPr>
          <w:rFonts w:ascii="Arial" w:hAnsi="Arial" w:cs="Arial"/>
        </w:rPr>
      </w:pPr>
      <w:r w:rsidRPr="004B1510">
        <w:rPr>
          <w:rFonts w:ascii="Arial" w:hAnsi="Arial" w:cs="Arial"/>
        </w:rPr>
        <w:t>Исследованы факторы, влияющие на появление блоки</w:t>
      </w:r>
      <w:r w:rsidR="004B1510" w:rsidRPr="004B1510">
        <w:rPr>
          <w:rFonts w:ascii="Arial" w:hAnsi="Arial" w:cs="Arial"/>
        </w:rPr>
        <w:t>ровок.</w:t>
      </w:r>
    </w:p>
    <w:p w14:paraId="29C15B3C" w14:textId="3B56B6B8" w:rsidR="001838B0" w:rsidRPr="004B1510" w:rsidRDefault="00064DD7" w:rsidP="004B1510">
      <w:pPr>
        <w:pStyle w:val="a3"/>
        <w:numPr>
          <w:ilvl w:val="0"/>
          <w:numId w:val="17"/>
        </w:numPr>
        <w:rPr>
          <w:rFonts w:ascii="Arial" w:hAnsi="Arial" w:cs="Arial"/>
        </w:rPr>
      </w:pPr>
      <w:r w:rsidRPr="004B1510">
        <w:rPr>
          <w:rFonts w:ascii="Arial" w:hAnsi="Arial" w:cs="Arial"/>
        </w:rPr>
        <w:t>Исследована корректность построения раскраски сети.</w:t>
      </w:r>
    </w:p>
    <w:sectPr w:rsidR="001838B0" w:rsidRPr="004B1510" w:rsidSect="00C201A9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90AF44" w14:textId="77777777" w:rsidR="00064DD7" w:rsidRDefault="00064DD7" w:rsidP="009D0C68">
      <w:r>
        <w:separator/>
      </w:r>
    </w:p>
  </w:endnote>
  <w:endnote w:type="continuationSeparator" w:id="0">
    <w:p w14:paraId="3284886F" w14:textId="77777777" w:rsidR="00064DD7" w:rsidRDefault="00064DD7" w:rsidP="009D0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89DBF3" w14:textId="77777777" w:rsidR="00064DD7" w:rsidRDefault="00064DD7" w:rsidP="009D0C68">
      <w:r>
        <w:separator/>
      </w:r>
    </w:p>
  </w:footnote>
  <w:footnote w:type="continuationSeparator" w:id="0">
    <w:p w14:paraId="731E6C2F" w14:textId="77777777" w:rsidR="00064DD7" w:rsidRDefault="00064DD7" w:rsidP="009D0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D63F27"/>
    <w:multiLevelType w:val="hybridMultilevel"/>
    <w:tmpl w:val="0DA4C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B37D9"/>
    <w:multiLevelType w:val="hybridMultilevel"/>
    <w:tmpl w:val="8ED03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B62C0"/>
    <w:multiLevelType w:val="hybridMultilevel"/>
    <w:tmpl w:val="98E033DC"/>
    <w:lvl w:ilvl="0" w:tplc="FCBA2B54">
      <w:start w:val="1"/>
      <w:numFmt w:val="bullet"/>
      <w:lvlText w:val="—"/>
      <w:lvlJc w:val="left"/>
      <w:pPr>
        <w:ind w:left="1020" w:hanging="6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01BE7"/>
    <w:multiLevelType w:val="hybridMultilevel"/>
    <w:tmpl w:val="3F867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404C34"/>
    <w:multiLevelType w:val="hybridMultilevel"/>
    <w:tmpl w:val="5A76F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76607C"/>
    <w:multiLevelType w:val="hybridMultilevel"/>
    <w:tmpl w:val="8334E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DE69C9"/>
    <w:multiLevelType w:val="hybridMultilevel"/>
    <w:tmpl w:val="4516C2DE"/>
    <w:lvl w:ilvl="0" w:tplc="FCBA2B54">
      <w:start w:val="1"/>
      <w:numFmt w:val="bullet"/>
      <w:lvlText w:val="—"/>
      <w:lvlJc w:val="left"/>
      <w:pPr>
        <w:ind w:left="1020" w:hanging="6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9C3F74"/>
    <w:multiLevelType w:val="hybridMultilevel"/>
    <w:tmpl w:val="5D448B04"/>
    <w:lvl w:ilvl="0" w:tplc="DDFC9590">
      <w:start w:val="2"/>
      <w:numFmt w:val="bullet"/>
      <w:lvlText w:val="—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DF0ECB"/>
    <w:multiLevelType w:val="hybridMultilevel"/>
    <w:tmpl w:val="0AD02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16043D"/>
    <w:multiLevelType w:val="hybridMultilevel"/>
    <w:tmpl w:val="844823B6"/>
    <w:lvl w:ilvl="0" w:tplc="5754B74E">
      <w:start w:val="1"/>
      <w:numFmt w:val="decimal"/>
      <w:lvlText w:val="%1."/>
      <w:lvlJc w:val="left"/>
      <w:pPr>
        <w:ind w:left="2398" w:hanging="9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6246FA0"/>
    <w:multiLevelType w:val="multilevel"/>
    <w:tmpl w:val="0DA4CE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9B3B00"/>
    <w:multiLevelType w:val="hybridMultilevel"/>
    <w:tmpl w:val="72E88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A17BBF"/>
    <w:multiLevelType w:val="hybridMultilevel"/>
    <w:tmpl w:val="DE969B46"/>
    <w:lvl w:ilvl="0" w:tplc="5754B74E">
      <w:start w:val="1"/>
      <w:numFmt w:val="decimal"/>
      <w:lvlText w:val="%1."/>
      <w:lvlJc w:val="left"/>
      <w:pPr>
        <w:ind w:left="1689" w:hanging="9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75E94D90"/>
    <w:multiLevelType w:val="hybridMultilevel"/>
    <w:tmpl w:val="A044CF12"/>
    <w:lvl w:ilvl="0" w:tplc="5754B74E">
      <w:start w:val="1"/>
      <w:numFmt w:val="decimal"/>
      <w:lvlText w:val="%1."/>
      <w:lvlJc w:val="left"/>
      <w:pPr>
        <w:ind w:left="1689" w:hanging="9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536D39"/>
    <w:multiLevelType w:val="hybridMultilevel"/>
    <w:tmpl w:val="F83E1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A06877"/>
    <w:multiLevelType w:val="hybridMultilevel"/>
    <w:tmpl w:val="B9929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9"/>
  </w:num>
  <w:num w:numId="5">
    <w:abstractNumId w:val="0"/>
  </w:num>
  <w:num w:numId="6">
    <w:abstractNumId w:val="11"/>
  </w:num>
  <w:num w:numId="7">
    <w:abstractNumId w:val="2"/>
  </w:num>
  <w:num w:numId="8">
    <w:abstractNumId w:val="7"/>
  </w:num>
  <w:num w:numId="9">
    <w:abstractNumId w:val="12"/>
  </w:num>
  <w:num w:numId="10">
    <w:abstractNumId w:val="4"/>
  </w:num>
  <w:num w:numId="11">
    <w:abstractNumId w:val="13"/>
  </w:num>
  <w:num w:numId="12">
    <w:abstractNumId w:val="14"/>
  </w:num>
  <w:num w:numId="13">
    <w:abstractNumId w:val="10"/>
  </w:num>
  <w:num w:numId="14">
    <w:abstractNumId w:val="6"/>
  </w:num>
  <w:num w:numId="15">
    <w:abstractNumId w:val="16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hideSpellingErrors/>
  <w:hideGrammaticalErrors/>
  <w:activeWritingStyle w:appName="MSWord" w:lang="en-US" w:vendorID="64" w:dllVersion="131078" w:nlCheck="1" w:checkStyle="1"/>
  <w:defaultTabStop w:val="708"/>
  <w:drawingGridHorizontalSpacing w:val="181"/>
  <w:drawingGridVerticalSpacing w:val="181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6C0"/>
    <w:rsid w:val="000026C0"/>
    <w:rsid w:val="00064DD7"/>
    <w:rsid w:val="00103FC9"/>
    <w:rsid w:val="00140D81"/>
    <w:rsid w:val="001838B0"/>
    <w:rsid w:val="001A47AA"/>
    <w:rsid w:val="002F7D19"/>
    <w:rsid w:val="00366F3E"/>
    <w:rsid w:val="003A12BD"/>
    <w:rsid w:val="003C618D"/>
    <w:rsid w:val="0048706E"/>
    <w:rsid w:val="004B1510"/>
    <w:rsid w:val="004C4836"/>
    <w:rsid w:val="004E1EEC"/>
    <w:rsid w:val="006308E9"/>
    <w:rsid w:val="00652AED"/>
    <w:rsid w:val="007309A4"/>
    <w:rsid w:val="0074436F"/>
    <w:rsid w:val="00753A61"/>
    <w:rsid w:val="0077161F"/>
    <w:rsid w:val="00771E29"/>
    <w:rsid w:val="00883F0F"/>
    <w:rsid w:val="009400D0"/>
    <w:rsid w:val="009D0C68"/>
    <w:rsid w:val="00AC63B5"/>
    <w:rsid w:val="00B4511F"/>
    <w:rsid w:val="00C11AF1"/>
    <w:rsid w:val="00C201A9"/>
    <w:rsid w:val="00C42133"/>
    <w:rsid w:val="00C77943"/>
    <w:rsid w:val="00CA2BAA"/>
    <w:rsid w:val="00CB5AEB"/>
    <w:rsid w:val="00CB699D"/>
    <w:rsid w:val="00D73CF6"/>
    <w:rsid w:val="00DC2058"/>
    <w:rsid w:val="00E72BFA"/>
    <w:rsid w:val="00E940CF"/>
    <w:rsid w:val="00F5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ACC8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6C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71E2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Ar">
    <w:name w:val="Ar"/>
    <w:basedOn w:val="a"/>
    <w:rsid w:val="00E72BFA"/>
    <w:pPr>
      <w:widowControl w:val="0"/>
      <w:autoSpaceDE w:val="0"/>
      <w:autoSpaceDN w:val="0"/>
      <w:adjustRightInd w:val="0"/>
      <w:spacing w:after="240"/>
      <w:ind w:firstLine="708"/>
    </w:pPr>
    <w:rPr>
      <w:rFonts w:ascii="Arial" w:hAnsi="Arial" w:cs="Arial"/>
      <w:lang w:val="en-US"/>
    </w:rPr>
  </w:style>
  <w:style w:type="paragraph" w:customStyle="1" w:styleId="Arial">
    <w:name w:val="Arial"/>
    <w:basedOn w:val="Ar"/>
    <w:rsid w:val="00E72BFA"/>
  </w:style>
  <w:style w:type="paragraph" w:styleId="a5">
    <w:name w:val="header"/>
    <w:basedOn w:val="a"/>
    <w:link w:val="a6"/>
    <w:uiPriority w:val="99"/>
    <w:unhideWhenUsed/>
    <w:rsid w:val="009D0C6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D0C68"/>
  </w:style>
  <w:style w:type="paragraph" w:styleId="a7">
    <w:name w:val="footer"/>
    <w:basedOn w:val="a"/>
    <w:link w:val="a8"/>
    <w:uiPriority w:val="99"/>
    <w:unhideWhenUsed/>
    <w:rsid w:val="009D0C6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D0C6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6C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71E2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Ar">
    <w:name w:val="Ar"/>
    <w:basedOn w:val="a"/>
    <w:rsid w:val="00E72BFA"/>
    <w:pPr>
      <w:widowControl w:val="0"/>
      <w:autoSpaceDE w:val="0"/>
      <w:autoSpaceDN w:val="0"/>
      <w:adjustRightInd w:val="0"/>
      <w:spacing w:after="240"/>
      <w:ind w:firstLine="708"/>
    </w:pPr>
    <w:rPr>
      <w:rFonts w:ascii="Arial" w:hAnsi="Arial" w:cs="Arial"/>
      <w:lang w:val="en-US"/>
    </w:rPr>
  </w:style>
  <w:style w:type="paragraph" w:customStyle="1" w:styleId="Arial">
    <w:name w:val="Arial"/>
    <w:basedOn w:val="Ar"/>
    <w:rsid w:val="00E72BFA"/>
  </w:style>
  <w:style w:type="paragraph" w:styleId="a5">
    <w:name w:val="header"/>
    <w:basedOn w:val="a"/>
    <w:link w:val="a6"/>
    <w:uiPriority w:val="99"/>
    <w:unhideWhenUsed/>
    <w:rsid w:val="009D0C6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D0C68"/>
  </w:style>
  <w:style w:type="paragraph" w:styleId="a7">
    <w:name w:val="footer"/>
    <w:basedOn w:val="a"/>
    <w:link w:val="a8"/>
    <w:uiPriority w:val="99"/>
    <w:unhideWhenUsed/>
    <w:rsid w:val="009D0C6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D0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CA796E-55F2-4749-AAFF-C4B9E5351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1501</Words>
  <Characters>8560</Characters>
  <Application>Microsoft Macintosh Word</Application>
  <DocSecurity>0</DocSecurity>
  <Lines>71</Lines>
  <Paragraphs>20</Paragraphs>
  <ScaleCrop>false</ScaleCrop>
  <Company>МГТУ им. Н.Э.Баумана</Company>
  <LinksUpToDate>false</LinksUpToDate>
  <CharactersWithSpaces>10041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Романов</dc:creator>
  <cp:keywords/>
  <dc:description/>
  <cp:lastModifiedBy>Алексей Романов</cp:lastModifiedBy>
  <cp:revision>19</cp:revision>
  <dcterms:created xsi:type="dcterms:W3CDTF">2012-05-28T06:05:00Z</dcterms:created>
  <dcterms:modified xsi:type="dcterms:W3CDTF">2012-05-30T22:46:00Z</dcterms:modified>
</cp:coreProperties>
</file>