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D2" w:rsidRPr="000807D2" w:rsidRDefault="000807D2" w:rsidP="000807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№2</w:t>
      </w:r>
    </w:p>
    <w:p w:rsidR="000807D2" w:rsidRPr="000807D2" w:rsidRDefault="000807D2" w:rsidP="00080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07D2" w:rsidRPr="000807D2" w:rsidRDefault="000807D2" w:rsidP="000807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условий при определении параллельных фрагментов</w:t>
      </w:r>
    </w:p>
    <w:p w:rsidR="000807D2" w:rsidRPr="000807D2" w:rsidRDefault="000807D2" w:rsidP="00080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07D2" w:rsidRPr="000807D2" w:rsidRDefault="000807D2" w:rsidP="000807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Цель:</w:t>
      </w:r>
      <w:r w:rsidRPr="000807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изучить основные особенности использования условий при определении параллельных фрагментов в </w:t>
      </w:r>
      <w:proofErr w:type="spellStart"/>
      <w:r w:rsidRPr="000807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OpenMP</w:t>
      </w:r>
      <w:proofErr w:type="spellEnd"/>
      <w:r w:rsidRPr="000807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примере использования в рамках языка С++.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Использование параметра 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b/>
          <w:bCs/>
          <w:color w:val="000000"/>
        </w:rPr>
        <w:t xml:space="preserve"> директивы </w:t>
      </w:r>
      <w:proofErr w:type="spellStart"/>
      <w:r>
        <w:rPr>
          <w:b/>
          <w:bCs/>
          <w:color w:val="000000"/>
        </w:rPr>
        <w:t>parallel</w:t>
      </w:r>
      <w:proofErr w:type="spellEnd"/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Код: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808080"/>
          <w:sz w:val="19"/>
          <w:szCs w:val="19"/>
        </w:rPr>
        <w:t>#</w:t>
      </w:r>
      <w:r w:rsidRPr="000807D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0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omp</w:t>
      </w:r>
      <w:proofErr w:type="spellEnd"/>
      <w:r w:rsidRPr="000807D2">
        <w:rPr>
          <w:rFonts w:ascii="Consolas" w:hAnsi="Consolas" w:cs="Consolas"/>
          <w:color w:val="A31515"/>
          <w:sz w:val="19"/>
          <w:szCs w:val="19"/>
        </w:rPr>
        <w:t>.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07D2">
        <w:rPr>
          <w:rFonts w:ascii="Consolas" w:hAnsi="Consolas" w:cs="Consolas"/>
          <w:color w:val="A31515"/>
          <w:sz w:val="19"/>
          <w:szCs w:val="19"/>
        </w:rPr>
        <w:t>&gt;</w:t>
      </w:r>
      <w:r w:rsidRPr="00080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07D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заголовочный</w:t>
      </w:r>
      <w:r w:rsidRPr="000807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0807D2">
        <w:rPr>
          <w:rFonts w:ascii="Consolas" w:hAnsi="Consolas" w:cs="Consolas"/>
          <w:color w:val="008000"/>
          <w:sz w:val="19"/>
          <w:szCs w:val="19"/>
        </w:rPr>
        <w:t xml:space="preserve"> «</w:t>
      </w:r>
      <w:proofErr w:type="spellStart"/>
      <w:r w:rsidRPr="000807D2">
        <w:rPr>
          <w:rFonts w:ascii="Consolas" w:hAnsi="Consolas" w:cs="Consolas"/>
          <w:color w:val="008000"/>
          <w:sz w:val="19"/>
          <w:szCs w:val="19"/>
          <w:lang w:val="en-US"/>
        </w:rPr>
        <w:t>omp</w:t>
      </w:r>
      <w:proofErr w:type="spellEnd"/>
      <w:r w:rsidRPr="000807D2">
        <w:rPr>
          <w:rFonts w:ascii="Consolas" w:hAnsi="Consolas" w:cs="Consolas"/>
          <w:color w:val="008000"/>
          <w:sz w:val="19"/>
          <w:szCs w:val="19"/>
        </w:rPr>
        <w:t>.</w:t>
      </w:r>
      <w:r w:rsidRPr="000807D2">
        <w:rPr>
          <w:rFonts w:ascii="Consolas" w:hAnsi="Consolas" w:cs="Consolas"/>
          <w:color w:val="008000"/>
          <w:sz w:val="19"/>
          <w:szCs w:val="19"/>
          <w:lang w:val="en-US"/>
        </w:rPr>
        <w:t>h</w:t>
      </w:r>
      <w:r w:rsidRPr="000807D2">
        <w:rPr>
          <w:rFonts w:ascii="Consolas" w:hAnsi="Consolas" w:cs="Consolas"/>
          <w:color w:val="008000"/>
          <w:sz w:val="19"/>
          <w:szCs w:val="19"/>
        </w:rPr>
        <w:t>»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NMAX = 500;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MMAX = 500;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= 20000;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a[NMAX][MMAX];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MMAX; j++) {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 + 1;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данных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a) </w:t>
      </w:r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07D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0807D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(LIMIT &lt; NMAX*MMAX)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j,sum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NMAX - 1; j++) {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][j] + a[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][j + 1];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0) {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 == 7) {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7 in row 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Завершение параллельного фрагмента */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(LIMIT &gt; NMAX * MMAX) 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"LIMIT is unreached __________Time without MP_________: %f"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"__________Time with MP_________: %f"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NMAX;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NMAX - 1; j++) 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][j] + a[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][j + 1];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0) 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% 10) == 7) {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7 in row 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080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Завершение параллельного фрагмента */</w:t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7D2">
        <w:rPr>
          <w:rFonts w:ascii="Consolas" w:hAnsi="Consolas" w:cs="Consolas"/>
          <w:color w:val="A31515"/>
          <w:sz w:val="19"/>
          <w:szCs w:val="19"/>
          <w:lang w:val="en-US"/>
        </w:rPr>
        <w:t>"__________Time without MP_________: %f"</w:t>
      </w: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:rsidR="000807D2" w:rsidRP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07D2" w:rsidRDefault="000807D2" w:rsidP="0008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627" w:rsidRDefault="000807D2"/>
    <w:p w:rsidR="000807D2" w:rsidRDefault="000807D2"/>
    <w:p w:rsidR="000807D2" w:rsidRPr="000807D2" w:rsidRDefault="000807D2">
      <w:r>
        <w:t xml:space="preserve">Регион выполняется параллельно только при выполнении условия. Иначе – выполняется последовательно. Используется </w:t>
      </w:r>
      <w:proofErr w:type="gramStart"/>
      <w:r>
        <w:t>для того, что бы</w:t>
      </w:r>
      <w:proofErr w:type="gramEnd"/>
      <w:r>
        <w:t xml:space="preserve"> получить наибольшую скорость работы программы. Как на малом количестве данных, когда МП-программа проигрывает последовательной в скорости работы, так и на большом.</w:t>
      </w:r>
      <w:bookmarkStart w:id="0" w:name="_GoBack"/>
      <w:bookmarkEnd w:id="0"/>
    </w:p>
    <w:sectPr w:rsidR="000807D2" w:rsidRPr="000807D2" w:rsidSect="00F61DB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D2"/>
    <w:rsid w:val="000807D2"/>
    <w:rsid w:val="002D2998"/>
    <w:rsid w:val="007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AE32B-6803-4E72-B309-93B2C3E0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Skomorokho</dc:creator>
  <cp:keywords/>
  <dc:description/>
  <cp:lastModifiedBy>Roman Skomorokho</cp:lastModifiedBy>
  <cp:revision>1</cp:revision>
  <dcterms:created xsi:type="dcterms:W3CDTF">2020-10-28T12:39:00Z</dcterms:created>
  <dcterms:modified xsi:type="dcterms:W3CDTF">2020-10-28T12:43:00Z</dcterms:modified>
</cp:coreProperties>
</file>