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13E" w:rsidRPr="0065413E" w:rsidRDefault="0065413E" w:rsidP="0065413E">
      <w:pPr>
        <w:spacing w:after="0" w:line="252" w:lineRule="auto"/>
        <w:jc w:val="center"/>
        <w:rPr>
          <w:rFonts w:ascii="Times New Roman" w:eastAsia="Calibri" w:hAnsi="Times New Roman" w:cs="Times New Roman"/>
          <w:sz w:val="28"/>
          <w:szCs w:val="28"/>
        </w:rPr>
      </w:pPr>
      <w:r w:rsidRPr="0065413E">
        <w:rPr>
          <w:rFonts w:ascii="Times New Roman" w:eastAsia="Calibri" w:hAnsi="Times New Roman" w:cs="Times New Roman"/>
          <w:sz w:val="28"/>
          <w:szCs w:val="28"/>
        </w:rPr>
        <w:t>МІНІСТЕРСТВО ОСВІТИ І НАУКИ УКРАЇНИ</w:t>
      </w:r>
    </w:p>
    <w:p w:rsidR="0065413E" w:rsidRPr="0065413E" w:rsidRDefault="0065413E" w:rsidP="0065413E">
      <w:pPr>
        <w:spacing w:after="0" w:line="252" w:lineRule="auto"/>
        <w:jc w:val="center"/>
        <w:rPr>
          <w:rFonts w:ascii="Times New Roman" w:eastAsia="Calibri" w:hAnsi="Times New Roman" w:cs="Times New Roman"/>
          <w:sz w:val="28"/>
          <w:szCs w:val="28"/>
        </w:rPr>
      </w:pPr>
      <w:r w:rsidRPr="0065413E">
        <w:rPr>
          <w:rFonts w:ascii="Times New Roman" w:eastAsia="Calibri" w:hAnsi="Times New Roman" w:cs="Times New Roman"/>
          <w:sz w:val="28"/>
          <w:szCs w:val="28"/>
        </w:rPr>
        <w:t>НАЦІОНАЛЬНИЙ УНІВЕРСИТЕТ «ПОЛТАВСЬКА ПОЛІТЕХНІКА</w:t>
      </w:r>
    </w:p>
    <w:p w:rsidR="0065413E" w:rsidRPr="0065413E" w:rsidRDefault="0065413E" w:rsidP="0065413E">
      <w:pPr>
        <w:spacing w:after="0" w:line="252" w:lineRule="auto"/>
        <w:jc w:val="center"/>
        <w:rPr>
          <w:rFonts w:ascii="Times New Roman" w:eastAsia="Calibri" w:hAnsi="Times New Roman" w:cs="Times New Roman"/>
          <w:sz w:val="28"/>
          <w:szCs w:val="28"/>
        </w:rPr>
      </w:pPr>
      <w:r w:rsidRPr="0065413E">
        <w:rPr>
          <w:rFonts w:ascii="Times New Roman" w:eastAsia="Calibri" w:hAnsi="Times New Roman" w:cs="Times New Roman"/>
          <w:sz w:val="28"/>
          <w:szCs w:val="28"/>
        </w:rPr>
        <w:t>ІМЕНІ ЮРІЯ КОНДРАТЮКА»</w:t>
      </w:r>
    </w:p>
    <w:p w:rsidR="0065413E" w:rsidRPr="0065413E" w:rsidRDefault="0065413E" w:rsidP="0065413E">
      <w:pPr>
        <w:spacing w:after="0" w:line="252" w:lineRule="auto"/>
        <w:jc w:val="center"/>
        <w:rPr>
          <w:rFonts w:ascii="Times New Roman" w:eastAsia="Calibri" w:hAnsi="Times New Roman" w:cs="Times New Roman"/>
          <w:sz w:val="28"/>
          <w:szCs w:val="28"/>
        </w:rPr>
      </w:pPr>
    </w:p>
    <w:p w:rsidR="0065413E" w:rsidRPr="0065413E" w:rsidRDefault="0065413E" w:rsidP="0065413E">
      <w:pPr>
        <w:spacing w:after="0" w:line="252" w:lineRule="auto"/>
        <w:jc w:val="center"/>
        <w:rPr>
          <w:rFonts w:ascii="Times New Roman" w:eastAsia="Calibri" w:hAnsi="Times New Roman" w:cs="Times New Roman"/>
          <w:sz w:val="28"/>
        </w:rPr>
      </w:pPr>
      <w:r w:rsidRPr="0065413E">
        <w:rPr>
          <w:rFonts w:ascii="Times New Roman" w:eastAsia="Calibri" w:hAnsi="Times New Roman" w:cs="Times New Roman"/>
          <w:sz w:val="28"/>
        </w:rPr>
        <w:t>Навчально</w:t>
      </w:r>
      <w:r w:rsidRPr="0065413E">
        <w:rPr>
          <w:rFonts w:ascii="Times New Roman" w:eastAsia="Calibri" w:hAnsi="Times New Roman" w:cs="Times New Roman"/>
          <w:sz w:val="28"/>
          <w:lang w:val="ru-RU"/>
        </w:rPr>
        <w:t>-</w:t>
      </w:r>
      <w:r w:rsidRPr="0065413E">
        <w:rPr>
          <w:rFonts w:ascii="Times New Roman" w:eastAsia="Calibri" w:hAnsi="Times New Roman" w:cs="Times New Roman"/>
          <w:sz w:val="28"/>
        </w:rPr>
        <w:t>науковий інститут інформаційних технологій і робототехніки</w:t>
      </w:r>
    </w:p>
    <w:p w:rsidR="0065413E" w:rsidRPr="0065413E" w:rsidRDefault="0065413E" w:rsidP="0065413E">
      <w:pPr>
        <w:spacing w:after="0" w:line="252" w:lineRule="auto"/>
        <w:jc w:val="center"/>
        <w:rPr>
          <w:rFonts w:ascii="Times New Roman" w:eastAsia="Calibri" w:hAnsi="Times New Roman" w:cs="Times New Roman"/>
          <w:sz w:val="28"/>
        </w:rPr>
      </w:pPr>
      <w:r w:rsidRPr="0065413E">
        <w:rPr>
          <w:rFonts w:ascii="Times New Roman" w:eastAsia="Calibri" w:hAnsi="Times New Roman" w:cs="Times New Roman"/>
          <w:sz w:val="28"/>
        </w:rPr>
        <w:t>Кафедра комп’ютерних та інформаційних технологій і систем</w:t>
      </w: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Calibri" w:eastAsia="Calibri" w:hAnsi="Calibri" w:cs="Times New Roman"/>
        </w:rPr>
      </w:pPr>
    </w:p>
    <w:p w:rsidR="0065413E" w:rsidRPr="0065413E" w:rsidRDefault="0065413E" w:rsidP="0065413E">
      <w:pPr>
        <w:spacing w:after="0" w:line="252" w:lineRule="auto"/>
        <w:jc w:val="center"/>
        <w:rPr>
          <w:rFonts w:ascii="Calibri" w:eastAsia="Calibri" w:hAnsi="Calibri" w:cs="Times New Roman"/>
        </w:rPr>
      </w:pPr>
    </w:p>
    <w:p w:rsidR="0065413E" w:rsidRPr="0065413E" w:rsidRDefault="0065413E" w:rsidP="0065413E">
      <w:pPr>
        <w:spacing w:after="0" w:line="252" w:lineRule="auto"/>
        <w:jc w:val="center"/>
        <w:rPr>
          <w:rFonts w:ascii="Times New Roman" w:eastAsia="Calibri" w:hAnsi="Times New Roman" w:cs="Times New Roman"/>
          <w:b/>
          <w:sz w:val="36"/>
          <w:szCs w:val="20"/>
          <w:lang w:val="ru-RU"/>
        </w:rPr>
      </w:pPr>
      <w:r>
        <w:rPr>
          <w:rFonts w:ascii="Times New Roman" w:eastAsia="Calibri" w:hAnsi="Times New Roman" w:cs="Times New Roman"/>
          <w:b/>
          <w:sz w:val="36"/>
          <w:szCs w:val="20"/>
        </w:rPr>
        <w:t>Лабораторна робота № 2</w:t>
      </w:r>
    </w:p>
    <w:p w:rsidR="0065413E" w:rsidRPr="0065413E" w:rsidRDefault="0065413E" w:rsidP="0065413E">
      <w:pPr>
        <w:spacing w:after="0" w:line="252" w:lineRule="auto"/>
        <w:jc w:val="center"/>
        <w:rPr>
          <w:rFonts w:ascii="Times New Roman" w:eastAsia="Calibri" w:hAnsi="Times New Roman" w:cs="Times New Roman"/>
          <w:sz w:val="24"/>
        </w:rPr>
      </w:pPr>
      <w:r w:rsidRPr="0065413E">
        <w:rPr>
          <w:rFonts w:ascii="Times New Roman" w:eastAsia="Calibri" w:hAnsi="Times New Roman" w:cs="Times New Roman"/>
          <w:sz w:val="24"/>
        </w:rPr>
        <w:t>з навчальної дисципліни</w:t>
      </w:r>
    </w:p>
    <w:p w:rsidR="0065413E" w:rsidRPr="0065413E" w:rsidRDefault="0065413E" w:rsidP="0065413E">
      <w:pPr>
        <w:spacing w:after="0" w:line="252" w:lineRule="auto"/>
        <w:jc w:val="center"/>
        <w:rPr>
          <w:rFonts w:ascii="Times New Roman" w:eastAsia="Calibri" w:hAnsi="Times New Roman" w:cs="Times New Roman"/>
          <w:b/>
          <w:sz w:val="28"/>
        </w:rPr>
      </w:pPr>
      <w:r w:rsidRPr="0065413E">
        <w:rPr>
          <w:rFonts w:ascii="Times New Roman" w:eastAsia="Calibri" w:hAnsi="Times New Roman" w:cs="Times New Roman"/>
          <w:b/>
          <w:sz w:val="28"/>
        </w:rPr>
        <w:t>"</w:t>
      </w:r>
      <w:r w:rsidRPr="0065413E">
        <w:rPr>
          <w:rFonts w:ascii="Times New Roman" w:hAnsi="Times New Roman"/>
          <w:b/>
          <w:kern w:val="2"/>
          <w:sz w:val="28"/>
          <w14:ligatures w14:val="standardContextual"/>
        </w:rPr>
        <w:t xml:space="preserve">ТЕХНОЛОГІЇ РОЗРОБКИ КОРПОРАТИВНИХ </w:t>
      </w:r>
      <w:r w:rsidRPr="0065413E">
        <w:rPr>
          <w:rFonts w:ascii="Times New Roman" w:hAnsi="Times New Roman"/>
          <w:b/>
          <w:kern w:val="2"/>
          <w:sz w:val="28"/>
          <w:lang w:val="en-US"/>
          <w14:ligatures w14:val="standardContextual"/>
        </w:rPr>
        <w:t>WEB</w:t>
      </w:r>
      <w:r w:rsidRPr="0065413E">
        <w:rPr>
          <w:rFonts w:ascii="Times New Roman" w:hAnsi="Times New Roman"/>
          <w:b/>
          <w:kern w:val="2"/>
          <w:sz w:val="28"/>
          <w:lang w:val="ru-RU"/>
          <w14:ligatures w14:val="standardContextual"/>
        </w:rPr>
        <w:t>-</w:t>
      </w:r>
      <w:r w:rsidRPr="0065413E">
        <w:rPr>
          <w:rFonts w:ascii="Times New Roman" w:hAnsi="Times New Roman"/>
          <w:b/>
          <w:kern w:val="2"/>
          <w:sz w:val="28"/>
          <w14:ligatures w14:val="standardContextual"/>
        </w:rPr>
        <w:t>ДОДАТКІВ</w:t>
      </w:r>
      <w:r w:rsidRPr="0065413E">
        <w:rPr>
          <w:rFonts w:ascii="Times New Roman" w:eastAsia="Calibri" w:hAnsi="Times New Roman" w:cs="Times New Roman"/>
          <w:b/>
          <w:sz w:val="28"/>
        </w:rPr>
        <w:t>"</w:t>
      </w: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jc w:val="center"/>
        <w:rPr>
          <w:rFonts w:ascii="Times New Roman" w:eastAsia="Calibri" w:hAnsi="Times New Roman" w:cs="Times New Roman"/>
          <w:sz w:val="28"/>
        </w:rPr>
      </w:pPr>
    </w:p>
    <w:p w:rsidR="0065413E" w:rsidRPr="0065413E" w:rsidRDefault="0065413E" w:rsidP="0065413E">
      <w:pPr>
        <w:spacing w:after="0" w:line="252" w:lineRule="auto"/>
        <w:ind w:firstLine="1985"/>
        <w:jc w:val="center"/>
        <w:rPr>
          <w:rFonts w:ascii="Times New Roman" w:eastAsia="Calibri" w:hAnsi="Times New Roman" w:cs="Times New Roman"/>
          <w:sz w:val="32"/>
          <w:szCs w:val="28"/>
        </w:rPr>
      </w:pPr>
    </w:p>
    <w:p w:rsidR="0065413E" w:rsidRPr="0065413E" w:rsidRDefault="0065413E" w:rsidP="0065413E">
      <w:pPr>
        <w:spacing w:after="0" w:line="252" w:lineRule="auto"/>
        <w:ind w:firstLine="1985"/>
        <w:jc w:val="center"/>
        <w:rPr>
          <w:rFonts w:ascii="Times New Roman" w:eastAsia="Calibri" w:hAnsi="Times New Roman" w:cs="Times New Roman"/>
          <w:sz w:val="32"/>
          <w:szCs w:val="28"/>
        </w:rPr>
      </w:pPr>
    </w:p>
    <w:p w:rsidR="0065413E" w:rsidRPr="0065413E" w:rsidRDefault="0065413E" w:rsidP="0065413E">
      <w:pPr>
        <w:spacing w:after="0" w:line="252" w:lineRule="auto"/>
        <w:ind w:firstLine="1985"/>
        <w:jc w:val="center"/>
        <w:rPr>
          <w:rFonts w:ascii="Times New Roman" w:eastAsia="Calibri" w:hAnsi="Times New Roman" w:cs="Times New Roman"/>
          <w:sz w:val="32"/>
          <w:szCs w:val="28"/>
        </w:rPr>
      </w:pPr>
    </w:p>
    <w:p w:rsidR="0065413E" w:rsidRPr="0065413E" w:rsidRDefault="0065413E" w:rsidP="0065413E">
      <w:pPr>
        <w:spacing w:after="0" w:line="252" w:lineRule="auto"/>
        <w:ind w:firstLine="1985"/>
        <w:jc w:val="center"/>
        <w:rPr>
          <w:rFonts w:ascii="Times New Roman" w:eastAsia="Calibri" w:hAnsi="Times New Roman" w:cs="Times New Roman"/>
          <w:sz w:val="32"/>
          <w:szCs w:val="28"/>
        </w:rPr>
      </w:pPr>
    </w:p>
    <w:p w:rsidR="0065413E" w:rsidRPr="0065413E" w:rsidRDefault="0065413E" w:rsidP="0065413E">
      <w:pPr>
        <w:spacing w:after="0" w:line="252" w:lineRule="auto"/>
        <w:ind w:firstLine="6521"/>
        <w:rPr>
          <w:rFonts w:ascii="Times New Roman" w:eastAsia="Calibri" w:hAnsi="Times New Roman" w:cs="Times New Roman"/>
          <w:sz w:val="28"/>
          <w:szCs w:val="28"/>
        </w:rPr>
      </w:pPr>
      <w:r w:rsidRPr="0065413E">
        <w:rPr>
          <w:rFonts w:ascii="Times New Roman" w:eastAsia="Calibri" w:hAnsi="Times New Roman" w:cs="Times New Roman"/>
          <w:sz w:val="28"/>
          <w:szCs w:val="28"/>
        </w:rPr>
        <w:t xml:space="preserve">Виконав: </w:t>
      </w:r>
    </w:p>
    <w:p w:rsidR="0065413E" w:rsidRPr="0065413E" w:rsidRDefault="0065413E" w:rsidP="0065413E">
      <w:pPr>
        <w:spacing w:after="0" w:line="252" w:lineRule="auto"/>
        <w:ind w:firstLine="6521"/>
        <w:rPr>
          <w:rFonts w:ascii="Times New Roman" w:eastAsia="Calibri" w:hAnsi="Times New Roman" w:cs="Times New Roman"/>
          <w:sz w:val="28"/>
          <w:szCs w:val="28"/>
        </w:rPr>
      </w:pPr>
      <w:r w:rsidRPr="0065413E">
        <w:rPr>
          <w:rFonts w:ascii="Times New Roman" w:eastAsia="Calibri" w:hAnsi="Times New Roman" w:cs="Times New Roman"/>
          <w:sz w:val="28"/>
          <w:szCs w:val="28"/>
        </w:rPr>
        <w:t xml:space="preserve">Студент групи </w:t>
      </w:r>
      <w:r w:rsidRPr="0065413E">
        <w:rPr>
          <w:rFonts w:ascii="Times New Roman" w:eastAsia="Calibri" w:hAnsi="Times New Roman" w:cs="Times New Roman"/>
          <w:sz w:val="28"/>
          <w:szCs w:val="28"/>
          <w:lang w:val="ru-RU"/>
        </w:rPr>
        <w:t>4</w:t>
      </w:r>
      <w:r w:rsidRPr="0065413E">
        <w:rPr>
          <w:rFonts w:ascii="Times New Roman" w:eastAsia="Calibri" w:hAnsi="Times New Roman" w:cs="Times New Roman"/>
          <w:sz w:val="28"/>
          <w:szCs w:val="28"/>
        </w:rPr>
        <w:t>04-ТН</w:t>
      </w:r>
    </w:p>
    <w:p w:rsidR="0065413E" w:rsidRPr="0065413E" w:rsidRDefault="0065413E" w:rsidP="0065413E">
      <w:pPr>
        <w:tabs>
          <w:tab w:val="center" w:pos="4820"/>
        </w:tabs>
        <w:spacing w:after="0" w:line="252" w:lineRule="auto"/>
        <w:ind w:firstLine="6521"/>
        <w:rPr>
          <w:rFonts w:ascii="Times New Roman" w:eastAsia="Calibri" w:hAnsi="Times New Roman" w:cs="Times New Roman"/>
          <w:noProof/>
          <w:sz w:val="28"/>
          <w:szCs w:val="28"/>
          <w:lang w:val="ru-RU"/>
        </w:rPr>
      </w:pPr>
      <w:r w:rsidRPr="0065413E">
        <w:rPr>
          <w:rFonts w:ascii="Times New Roman" w:eastAsia="Calibri" w:hAnsi="Times New Roman" w:cs="Times New Roman"/>
          <w:noProof/>
          <w:sz w:val="28"/>
          <w:szCs w:val="28"/>
          <w:lang w:val="ru-RU"/>
        </w:rPr>
        <w:t>Чорнорук Р. О.</w:t>
      </w:r>
    </w:p>
    <w:p w:rsidR="0065413E" w:rsidRPr="0065413E" w:rsidRDefault="0065413E" w:rsidP="0065413E">
      <w:pPr>
        <w:tabs>
          <w:tab w:val="center" w:pos="4820"/>
        </w:tabs>
        <w:spacing w:after="0" w:line="252" w:lineRule="auto"/>
        <w:ind w:firstLine="6521"/>
        <w:rPr>
          <w:rFonts w:ascii="Times New Roman" w:eastAsia="Calibri" w:hAnsi="Times New Roman" w:cs="Times New Roman"/>
          <w:sz w:val="28"/>
          <w:szCs w:val="28"/>
        </w:rPr>
      </w:pPr>
      <w:r w:rsidRPr="0065413E">
        <w:rPr>
          <w:rFonts w:ascii="Times New Roman" w:eastAsia="Calibri" w:hAnsi="Times New Roman" w:cs="Times New Roman"/>
          <w:sz w:val="28"/>
          <w:szCs w:val="28"/>
        </w:rPr>
        <w:t xml:space="preserve">Перевірив: </w:t>
      </w:r>
    </w:p>
    <w:p w:rsidR="0065413E" w:rsidRPr="0065413E" w:rsidRDefault="0065413E" w:rsidP="0065413E">
      <w:pPr>
        <w:tabs>
          <w:tab w:val="center" w:pos="4820"/>
        </w:tabs>
        <w:spacing w:after="0" w:line="252" w:lineRule="auto"/>
        <w:ind w:firstLine="6521"/>
        <w:rPr>
          <w:rFonts w:ascii="Times New Roman" w:eastAsia="Calibri" w:hAnsi="Times New Roman" w:cs="Times New Roman"/>
          <w:sz w:val="28"/>
          <w:szCs w:val="28"/>
        </w:rPr>
      </w:pPr>
      <w:r w:rsidRPr="0065413E">
        <w:rPr>
          <w:rFonts w:ascii="Times New Roman" w:eastAsia="Calibri" w:hAnsi="Times New Roman" w:cs="Times New Roman"/>
          <w:noProof/>
          <w:sz w:val="28"/>
          <w:szCs w:val="28"/>
        </w:rPr>
        <w:t>Мізік А. О.</w:t>
      </w:r>
    </w:p>
    <w:p w:rsidR="0065413E" w:rsidRPr="0065413E" w:rsidRDefault="0065413E" w:rsidP="0065413E">
      <w:pPr>
        <w:tabs>
          <w:tab w:val="center" w:pos="4820"/>
        </w:tabs>
        <w:spacing w:after="0" w:line="252" w:lineRule="auto"/>
        <w:ind w:firstLine="6096"/>
        <w:rPr>
          <w:rFonts w:ascii="Times New Roman" w:eastAsia="Calibri" w:hAnsi="Times New Roman" w:cs="Times New Roman"/>
          <w:sz w:val="36"/>
          <w:szCs w:val="28"/>
        </w:rPr>
      </w:pPr>
    </w:p>
    <w:p w:rsidR="0065413E" w:rsidRPr="0065413E" w:rsidRDefault="0065413E" w:rsidP="0065413E">
      <w:pPr>
        <w:tabs>
          <w:tab w:val="center" w:pos="4820"/>
        </w:tabs>
        <w:spacing w:after="0" w:line="252" w:lineRule="auto"/>
        <w:ind w:firstLine="4962"/>
        <w:rPr>
          <w:rFonts w:ascii="Times New Roman" w:eastAsia="Calibri" w:hAnsi="Times New Roman" w:cs="Times New Roman"/>
          <w:sz w:val="36"/>
          <w:szCs w:val="28"/>
        </w:rPr>
      </w:pPr>
    </w:p>
    <w:p w:rsidR="0065413E" w:rsidRPr="0065413E" w:rsidRDefault="0065413E" w:rsidP="0065413E">
      <w:pPr>
        <w:tabs>
          <w:tab w:val="center" w:pos="4820"/>
        </w:tabs>
        <w:spacing w:after="0" w:line="252" w:lineRule="auto"/>
        <w:ind w:firstLine="4962"/>
        <w:rPr>
          <w:rFonts w:ascii="Times New Roman" w:eastAsia="Calibri" w:hAnsi="Times New Roman" w:cs="Times New Roman"/>
          <w:sz w:val="36"/>
          <w:szCs w:val="28"/>
        </w:rPr>
      </w:pPr>
    </w:p>
    <w:p w:rsidR="0065413E" w:rsidRPr="0065413E" w:rsidRDefault="0065413E" w:rsidP="0065413E">
      <w:pPr>
        <w:tabs>
          <w:tab w:val="center" w:pos="4820"/>
        </w:tabs>
        <w:spacing w:after="0" w:line="252" w:lineRule="auto"/>
        <w:jc w:val="center"/>
        <w:rPr>
          <w:rFonts w:ascii="Times New Roman" w:eastAsia="Calibri" w:hAnsi="Times New Roman" w:cs="Times New Roman"/>
          <w:sz w:val="36"/>
          <w:szCs w:val="28"/>
        </w:rPr>
      </w:pPr>
    </w:p>
    <w:p w:rsidR="0065413E" w:rsidRPr="0065413E" w:rsidRDefault="0065413E" w:rsidP="0065413E">
      <w:pPr>
        <w:tabs>
          <w:tab w:val="center" w:pos="4820"/>
        </w:tabs>
        <w:spacing w:after="0" w:line="252" w:lineRule="auto"/>
        <w:rPr>
          <w:rFonts w:ascii="Times New Roman" w:eastAsia="Calibri" w:hAnsi="Times New Roman" w:cs="Times New Roman"/>
          <w:sz w:val="36"/>
          <w:szCs w:val="28"/>
        </w:rPr>
      </w:pPr>
    </w:p>
    <w:p w:rsidR="0065413E" w:rsidRPr="0065413E" w:rsidRDefault="0065413E" w:rsidP="0065413E">
      <w:pPr>
        <w:tabs>
          <w:tab w:val="center" w:pos="4820"/>
        </w:tabs>
        <w:spacing w:after="0" w:line="252" w:lineRule="auto"/>
        <w:jc w:val="center"/>
        <w:rPr>
          <w:rFonts w:ascii="Times New Roman" w:eastAsia="Calibri" w:hAnsi="Times New Roman" w:cs="Times New Roman"/>
          <w:sz w:val="36"/>
          <w:szCs w:val="28"/>
        </w:rPr>
      </w:pPr>
    </w:p>
    <w:p w:rsidR="0065413E" w:rsidRDefault="0065413E" w:rsidP="0065413E">
      <w:pPr>
        <w:tabs>
          <w:tab w:val="center" w:pos="4820"/>
        </w:tabs>
        <w:spacing w:after="0" w:line="252" w:lineRule="auto"/>
        <w:jc w:val="center"/>
        <w:rPr>
          <w:rFonts w:ascii="Times New Roman" w:eastAsia="Calibri" w:hAnsi="Times New Roman" w:cs="Times New Roman"/>
          <w:sz w:val="36"/>
          <w:szCs w:val="28"/>
        </w:rPr>
      </w:pPr>
    </w:p>
    <w:p w:rsidR="0065413E" w:rsidRPr="0065413E" w:rsidRDefault="0065413E" w:rsidP="0065413E">
      <w:pPr>
        <w:tabs>
          <w:tab w:val="center" w:pos="4820"/>
        </w:tabs>
        <w:spacing w:after="0" w:line="252" w:lineRule="auto"/>
        <w:jc w:val="center"/>
        <w:rPr>
          <w:rFonts w:ascii="Times New Roman" w:eastAsia="Calibri" w:hAnsi="Times New Roman" w:cs="Times New Roman"/>
          <w:sz w:val="36"/>
          <w:szCs w:val="28"/>
        </w:rPr>
      </w:pPr>
    </w:p>
    <w:p w:rsidR="0065413E" w:rsidRDefault="0065413E" w:rsidP="0065413E">
      <w:pPr>
        <w:jc w:val="center"/>
        <w:rPr>
          <w:rFonts w:ascii="Times New Roman" w:eastAsia="Calibri" w:hAnsi="Times New Roman" w:cs="Times New Roman"/>
          <w:sz w:val="32"/>
          <w:szCs w:val="28"/>
          <w:lang w:val="ru-RU"/>
        </w:rPr>
      </w:pPr>
      <w:r w:rsidRPr="0065413E">
        <w:rPr>
          <w:rFonts w:ascii="Times New Roman" w:eastAsia="Calibri" w:hAnsi="Times New Roman" w:cs="Times New Roman"/>
          <w:sz w:val="32"/>
          <w:szCs w:val="28"/>
        </w:rPr>
        <w:t>Полтава 202</w:t>
      </w:r>
      <w:r w:rsidRPr="0065413E">
        <w:rPr>
          <w:rFonts w:ascii="Times New Roman" w:eastAsia="Calibri" w:hAnsi="Times New Roman" w:cs="Times New Roman"/>
          <w:sz w:val="32"/>
          <w:szCs w:val="28"/>
          <w:lang w:val="ru-RU"/>
        </w:rPr>
        <w:t>6</w:t>
      </w:r>
    </w:p>
    <w:p w:rsidR="0065413E" w:rsidRDefault="0065413E">
      <w:pPr>
        <w:rPr>
          <w:rFonts w:ascii="Times New Roman" w:eastAsia="Calibri" w:hAnsi="Times New Roman" w:cs="Times New Roman"/>
          <w:sz w:val="32"/>
          <w:szCs w:val="28"/>
          <w:lang w:val="ru-RU"/>
        </w:rPr>
      </w:pPr>
      <w:r>
        <w:rPr>
          <w:rFonts w:ascii="Times New Roman" w:eastAsia="Calibri" w:hAnsi="Times New Roman" w:cs="Times New Roman"/>
          <w:sz w:val="32"/>
          <w:szCs w:val="28"/>
          <w:lang w:val="ru-RU"/>
        </w:rPr>
        <w:br w:type="page"/>
      </w:r>
    </w:p>
    <w:p w:rsidR="0014238C" w:rsidRDefault="0065413E" w:rsidP="0065413E">
      <w:pPr>
        <w:jc w:val="center"/>
        <w:rPr>
          <w:rFonts w:ascii="Times New Roman" w:hAnsi="Times New Roman" w:cs="Times New Roman"/>
          <w:b/>
          <w:sz w:val="28"/>
          <w:szCs w:val="28"/>
        </w:rPr>
      </w:pPr>
      <w:proofErr w:type="spellStart"/>
      <w:r>
        <w:rPr>
          <w:rFonts w:ascii="Times New Roman" w:hAnsi="Times New Roman" w:cs="Times New Roman"/>
          <w:b/>
          <w:sz w:val="28"/>
          <w:szCs w:val="28"/>
        </w:rPr>
        <w:lastRenderedPageBreak/>
        <w:t>Проєктування</w:t>
      </w:r>
      <w:proofErr w:type="spellEnd"/>
      <w:r>
        <w:rPr>
          <w:rFonts w:ascii="Times New Roman" w:hAnsi="Times New Roman" w:cs="Times New Roman"/>
          <w:b/>
          <w:sz w:val="28"/>
          <w:szCs w:val="28"/>
        </w:rPr>
        <w:t xml:space="preserve"> архітектури програмного забезпечення та моделювання даних</w:t>
      </w:r>
    </w:p>
    <w:p w:rsidR="0065413E" w:rsidRDefault="00B44D06" w:rsidP="0065413E">
      <w:pPr>
        <w:rPr>
          <w:rFonts w:ascii="Times New Roman" w:hAnsi="Times New Roman" w:cs="Times New Roman"/>
          <w:b/>
          <w:sz w:val="28"/>
          <w:szCs w:val="28"/>
        </w:rPr>
      </w:pPr>
      <w:r>
        <w:rPr>
          <w:rFonts w:ascii="Times New Roman" w:hAnsi="Times New Roman" w:cs="Times New Roman"/>
          <w:b/>
          <w:sz w:val="28"/>
          <w:szCs w:val="28"/>
        </w:rPr>
        <w:t xml:space="preserve">1. Вступ </w:t>
      </w:r>
    </w:p>
    <w:p w:rsidR="00B44D06" w:rsidRDefault="00B44D06" w:rsidP="00B44D06">
      <w:pPr>
        <w:spacing w:line="360" w:lineRule="auto"/>
        <w:ind w:firstLine="708"/>
        <w:jc w:val="both"/>
        <w:rPr>
          <w:rFonts w:ascii="Times New Roman" w:hAnsi="Times New Roman" w:cs="Times New Roman"/>
          <w:sz w:val="28"/>
          <w:szCs w:val="28"/>
        </w:rPr>
      </w:pPr>
      <w:r w:rsidRPr="00B44D06">
        <w:rPr>
          <w:rFonts w:ascii="Times New Roman" w:hAnsi="Times New Roman" w:cs="Times New Roman"/>
          <w:sz w:val="28"/>
          <w:szCs w:val="28"/>
        </w:rPr>
        <w:t xml:space="preserve">На основі вимог, зібраних у попередній лабораторній роботі, для системи </w:t>
      </w:r>
      <w:r>
        <w:rPr>
          <w:rFonts w:ascii="Times New Roman" w:hAnsi="Times New Roman" w:cs="Times New Roman"/>
          <w:sz w:val="28"/>
          <w:szCs w:val="28"/>
        </w:rPr>
        <w:t>керування студентським гуртожитком</w:t>
      </w:r>
      <w:r w:rsidRPr="00B44D06">
        <w:rPr>
          <w:rFonts w:ascii="Times New Roman" w:hAnsi="Times New Roman" w:cs="Times New Roman"/>
          <w:sz w:val="28"/>
          <w:szCs w:val="28"/>
        </w:rPr>
        <w:t xml:space="preserve"> доцільно обрати архітектуру модульного моноліту з чітким розділенням на клієнтську частину (SPA) та серверний API. Такий підхід дозволяє швидко реалізувати корпоративний </w:t>
      </w:r>
      <w:proofErr w:type="spellStart"/>
      <w:r w:rsidRPr="00B44D06">
        <w:rPr>
          <w:rFonts w:ascii="Times New Roman" w:hAnsi="Times New Roman" w:cs="Times New Roman"/>
          <w:sz w:val="28"/>
          <w:szCs w:val="28"/>
        </w:rPr>
        <w:t>проєкт</w:t>
      </w:r>
      <w:proofErr w:type="spellEnd"/>
      <w:r w:rsidRPr="00B44D06">
        <w:rPr>
          <w:rFonts w:ascii="Times New Roman" w:hAnsi="Times New Roman" w:cs="Times New Roman"/>
          <w:sz w:val="28"/>
          <w:szCs w:val="28"/>
        </w:rPr>
        <w:t>, забезпечити високу надійність обробки даних (фінанси, заявки, перепустки) та підтримати легкість розгортання і подальшого масштабування.</w:t>
      </w:r>
    </w:p>
    <w:p w:rsidR="00B44D06" w:rsidRDefault="00B44D06" w:rsidP="00B44D06">
      <w:pPr>
        <w:spacing w:line="360" w:lineRule="auto"/>
        <w:jc w:val="both"/>
        <w:rPr>
          <w:rFonts w:ascii="Times New Roman" w:hAnsi="Times New Roman" w:cs="Times New Roman"/>
          <w:b/>
          <w:sz w:val="28"/>
          <w:szCs w:val="28"/>
        </w:rPr>
      </w:pPr>
      <w:r w:rsidRPr="00B44D06">
        <w:rPr>
          <w:rFonts w:ascii="Times New Roman" w:hAnsi="Times New Roman" w:cs="Times New Roman"/>
          <w:b/>
          <w:sz w:val="28"/>
          <w:szCs w:val="28"/>
        </w:rPr>
        <w:t xml:space="preserve">2. </w:t>
      </w:r>
      <w:proofErr w:type="spellStart"/>
      <w:r w:rsidRPr="00B44D06">
        <w:rPr>
          <w:rFonts w:ascii="Times New Roman" w:hAnsi="Times New Roman" w:cs="Times New Roman"/>
          <w:b/>
          <w:sz w:val="28"/>
          <w:szCs w:val="28"/>
        </w:rPr>
        <w:t>Обгрунтування</w:t>
      </w:r>
      <w:proofErr w:type="spellEnd"/>
      <w:r w:rsidRPr="00B44D06">
        <w:rPr>
          <w:rFonts w:ascii="Times New Roman" w:hAnsi="Times New Roman" w:cs="Times New Roman"/>
          <w:b/>
          <w:sz w:val="28"/>
          <w:szCs w:val="28"/>
        </w:rPr>
        <w:t xml:space="preserve"> вибору технологічного стеку</w:t>
      </w:r>
    </w:p>
    <w:tbl>
      <w:tblPr>
        <w:tblStyle w:val="a4"/>
        <w:tblW w:w="0" w:type="auto"/>
        <w:tblLook w:val="04A0" w:firstRow="1" w:lastRow="0" w:firstColumn="1" w:lastColumn="0" w:noHBand="0" w:noVBand="1"/>
      </w:tblPr>
      <w:tblGrid>
        <w:gridCol w:w="1271"/>
        <w:gridCol w:w="1525"/>
        <w:gridCol w:w="2580"/>
        <w:gridCol w:w="4253"/>
      </w:tblGrid>
      <w:tr w:rsidR="00B44D06" w:rsidRPr="00B44D06" w:rsidTr="00B44D06">
        <w:tc>
          <w:tcPr>
            <w:tcW w:w="1271" w:type="dxa"/>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b/>
                <w:bCs/>
                <w:color w:val="1F1F1F"/>
                <w:sz w:val="24"/>
                <w:szCs w:val="24"/>
                <w:bdr w:val="none" w:sz="0" w:space="0" w:color="auto" w:frame="1"/>
                <w:lang w:eastAsia="uk-UA"/>
              </w:rPr>
              <w:t>Рівень</w:t>
            </w:r>
          </w:p>
        </w:tc>
        <w:tc>
          <w:tcPr>
            <w:tcW w:w="1525" w:type="dxa"/>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b/>
                <w:bCs/>
                <w:color w:val="1F1F1F"/>
                <w:sz w:val="24"/>
                <w:szCs w:val="24"/>
                <w:bdr w:val="none" w:sz="0" w:space="0" w:color="auto" w:frame="1"/>
                <w:lang w:eastAsia="uk-UA"/>
              </w:rPr>
              <w:t>Технологія</w:t>
            </w:r>
          </w:p>
        </w:tc>
        <w:tc>
          <w:tcPr>
            <w:tcW w:w="0" w:type="auto"/>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b/>
                <w:bCs/>
                <w:color w:val="1F1F1F"/>
                <w:sz w:val="24"/>
                <w:szCs w:val="24"/>
                <w:bdr w:val="none" w:sz="0" w:space="0" w:color="auto" w:frame="1"/>
                <w:lang w:eastAsia="uk-UA"/>
              </w:rPr>
              <w:t>Призначення</w:t>
            </w:r>
          </w:p>
        </w:tc>
        <w:tc>
          <w:tcPr>
            <w:tcW w:w="0" w:type="auto"/>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b/>
                <w:bCs/>
                <w:color w:val="1F1F1F"/>
                <w:sz w:val="24"/>
                <w:szCs w:val="24"/>
                <w:bdr w:val="none" w:sz="0" w:space="0" w:color="auto" w:frame="1"/>
                <w:lang w:eastAsia="uk-UA"/>
              </w:rPr>
              <w:t>Обґрунтування</w:t>
            </w:r>
          </w:p>
        </w:tc>
      </w:tr>
      <w:tr w:rsidR="00B44D06" w:rsidRPr="00B44D06" w:rsidTr="00B44D06">
        <w:tc>
          <w:tcPr>
            <w:tcW w:w="1271" w:type="dxa"/>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proofErr w:type="spellStart"/>
            <w:r w:rsidRPr="00B44D06">
              <w:rPr>
                <w:rFonts w:ascii="Times New Roman" w:eastAsia="Times New Roman" w:hAnsi="Times New Roman" w:cs="Times New Roman"/>
                <w:b/>
                <w:bCs/>
                <w:color w:val="1F1F1F"/>
                <w:sz w:val="24"/>
                <w:szCs w:val="24"/>
                <w:bdr w:val="none" w:sz="0" w:space="0" w:color="auto" w:frame="1"/>
                <w:lang w:eastAsia="uk-UA"/>
              </w:rPr>
              <w:t>Back-end</w:t>
            </w:r>
            <w:proofErr w:type="spellEnd"/>
          </w:p>
        </w:tc>
        <w:tc>
          <w:tcPr>
            <w:tcW w:w="1525" w:type="dxa"/>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 xml:space="preserve">C# 12, .NET 8 (ASP.NET </w:t>
            </w:r>
            <w:proofErr w:type="spellStart"/>
            <w:r w:rsidRPr="00B44D06">
              <w:rPr>
                <w:rFonts w:ascii="Times New Roman" w:eastAsia="Times New Roman" w:hAnsi="Times New Roman" w:cs="Times New Roman"/>
                <w:color w:val="1F1F1F"/>
                <w:sz w:val="24"/>
                <w:szCs w:val="24"/>
                <w:bdr w:val="none" w:sz="0" w:space="0" w:color="auto" w:frame="1"/>
                <w:lang w:eastAsia="uk-UA"/>
              </w:rPr>
              <w:t>Core</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Web</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API)</w:t>
            </w:r>
          </w:p>
        </w:tc>
        <w:tc>
          <w:tcPr>
            <w:tcW w:w="0" w:type="auto"/>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REST API, бізнес-логіка, авторизація, управління ролями</w:t>
            </w:r>
          </w:p>
        </w:tc>
        <w:tc>
          <w:tcPr>
            <w:tcW w:w="0" w:type="auto"/>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C# та .NET забезпечують надійну строгу типізацію, високу продуктивність та містять потужні вбудовані інструменти (</w:t>
            </w:r>
            <w:proofErr w:type="spellStart"/>
            <w:r w:rsidRPr="00B44D06">
              <w:rPr>
                <w:rFonts w:ascii="Times New Roman" w:eastAsia="Times New Roman" w:hAnsi="Times New Roman" w:cs="Times New Roman"/>
                <w:color w:val="1F1F1F"/>
                <w:sz w:val="24"/>
                <w:szCs w:val="24"/>
                <w:bdr w:val="none" w:sz="0" w:space="0" w:color="auto" w:frame="1"/>
                <w:lang w:eastAsia="uk-UA"/>
              </w:rPr>
              <w:t>Dependency</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Injection</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LINQ). ASP.NET </w:t>
            </w:r>
            <w:proofErr w:type="spellStart"/>
            <w:r w:rsidRPr="00B44D06">
              <w:rPr>
                <w:rFonts w:ascii="Times New Roman" w:eastAsia="Times New Roman" w:hAnsi="Times New Roman" w:cs="Times New Roman"/>
                <w:color w:val="1F1F1F"/>
                <w:sz w:val="24"/>
                <w:szCs w:val="24"/>
                <w:bdr w:val="none" w:sz="0" w:space="0" w:color="auto" w:frame="1"/>
                <w:lang w:eastAsia="uk-UA"/>
              </w:rPr>
              <w:t>Core</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ідеально підходить для створення безпечних корпоративних API.</w:t>
            </w:r>
          </w:p>
        </w:tc>
      </w:tr>
      <w:tr w:rsidR="00B44D06" w:rsidRPr="00B44D06" w:rsidTr="00B44D06">
        <w:tc>
          <w:tcPr>
            <w:tcW w:w="1271" w:type="dxa"/>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proofErr w:type="spellStart"/>
            <w:r w:rsidRPr="00B44D06">
              <w:rPr>
                <w:rFonts w:ascii="Times New Roman" w:eastAsia="Times New Roman" w:hAnsi="Times New Roman" w:cs="Times New Roman"/>
                <w:b/>
                <w:bCs/>
                <w:color w:val="1F1F1F"/>
                <w:sz w:val="24"/>
                <w:szCs w:val="24"/>
                <w:bdr w:val="none" w:sz="0" w:space="0" w:color="auto" w:frame="1"/>
                <w:lang w:eastAsia="uk-UA"/>
              </w:rPr>
              <w:t>Front-end</w:t>
            </w:r>
            <w:proofErr w:type="spellEnd"/>
          </w:p>
        </w:tc>
        <w:tc>
          <w:tcPr>
            <w:tcW w:w="1525" w:type="dxa"/>
            <w:hideMark/>
          </w:tcPr>
          <w:p w:rsidR="00B44D06" w:rsidRPr="00B44D06" w:rsidRDefault="00B44D06" w:rsidP="00B44D06">
            <w:pPr>
              <w:rPr>
                <w:rFonts w:ascii="Times New Roman" w:eastAsia="Times New Roman" w:hAnsi="Times New Roman" w:cs="Times New Roman"/>
                <w:color w:val="1F1F1F"/>
                <w:sz w:val="24"/>
                <w:szCs w:val="24"/>
                <w:lang w:eastAsia="uk-UA"/>
              </w:rPr>
            </w:pPr>
            <w:proofErr w:type="spellStart"/>
            <w:r w:rsidRPr="00B44D06">
              <w:rPr>
                <w:rFonts w:ascii="Times New Roman" w:eastAsia="Times New Roman" w:hAnsi="Times New Roman" w:cs="Times New Roman"/>
                <w:color w:val="1F1F1F"/>
                <w:sz w:val="24"/>
                <w:szCs w:val="24"/>
                <w:bdr w:val="none" w:sz="0" w:space="0" w:color="auto" w:frame="1"/>
                <w:lang w:eastAsia="uk-UA"/>
              </w:rPr>
              <w:t>React</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 </w:t>
            </w:r>
            <w:proofErr w:type="spellStart"/>
            <w:r w:rsidRPr="00B44D06">
              <w:rPr>
                <w:rFonts w:ascii="Times New Roman" w:eastAsia="Times New Roman" w:hAnsi="Times New Roman" w:cs="Times New Roman"/>
                <w:color w:val="1F1F1F"/>
                <w:sz w:val="24"/>
                <w:szCs w:val="24"/>
                <w:bdr w:val="none" w:sz="0" w:space="0" w:color="auto" w:frame="1"/>
                <w:lang w:eastAsia="uk-UA"/>
              </w:rPr>
              <w:t>TypeScript</w:t>
            </w:r>
            <w:proofErr w:type="spellEnd"/>
          </w:p>
        </w:tc>
        <w:tc>
          <w:tcPr>
            <w:tcW w:w="0" w:type="auto"/>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 xml:space="preserve">Клієнтський </w:t>
            </w:r>
            <w:proofErr w:type="spellStart"/>
            <w:r w:rsidRPr="00B44D06">
              <w:rPr>
                <w:rFonts w:ascii="Times New Roman" w:eastAsia="Times New Roman" w:hAnsi="Times New Roman" w:cs="Times New Roman"/>
                <w:color w:val="1F1F1F"/>
                <w:sz w:val="24"/>
                <w:szCs w:val="24"/>
                <w:bdr w:val="none" w:sz="0" w:space="0" w:color="auto" w:frame="1"/>
                <w:lang w:eastAsia="uk-UA"/>
              </w:rPr>
              <w:t>вебінтерфейс</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(кабінети студента, коменданта, охорони)</w:t>
            </w:r>
          </w:p>
        </w:tc>
        <w:tc>
          <w:tcPr>
            <w:tcW w:w="0" w:type="auto"/>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 xml:space="preserve">Компонентний підхід </w:t>
            </w:r>
            <w:proofErr w:type="spellStart"/>
            <w:r w:rsidRPr="00B44D06">
              <w:rPr>
                <w:rFonts w:ascii="Times New Roman" w:eastAsia="Times New Roman" w:hAnsi="Times New Roman" w:cs="Times New Roman"/>
                <w:color w:val="1F1F1F"/>
                <w:sz w:val="24"/>
                <w:szCs w:val="24"/>
                <w:bdr w:val="none" w:sz="0" w:space="0" w:color="auto" w:frame="1"/>
                <w:lang w:eastAsia="uk-UA"/>
              </w:rPr>
              <w:t>React</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дозволяє швидко створювати інтерактивні інтерфейси (наприклад, динамічну "</w:t>
            </w:r>
            <w:proofErr w:type="spellStart"/>
            <w:r w:rsidRPr="00B44D06">
              <w:rPr>
                <w:rFonts w:ascii="Times New Roman" w:eastAsia="Times New Roman" w:hAnsi="Times New Roman" w:cs="Times New Roman"/>
                <w:color w:val="1F1F1F"/>
                <w:sz w:val="24"/>
                <w:szCs w:val="24"/>
                <w:bdr w:val="none" w:sz="0" w:space="0" w:color="auto" w:frame="1"/>
                <w:lang w:eastAsia="uk-UA"/>
              </w:rPr>
              <w:t>шахматку</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кімнат). </w:t>
            </w:r>
            <w:proofErr w:type="spellStart"/>
            <w:r w:rsidRPr="00B44D06">
              <w:rPr>
                <w:rFonts w:ascii="Times New Roman" w:eastAsia="Times New Roman" w:hAnsi="Times New Roman" w:cs="Times New Roman"/>
                <w:color w:val="1F1F1F"/>
                <w:sz w:val="24"/>
                <w:szCs w:val="24"/>
                <w:bdr w:val="none" w:sz="0" w:space="0" w:color="auto" w:frame="1"/>
                <w:lang w:eastAsia="uk-UA"/>
              </w:rPr>
              <w:t>TypeScript</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гарантує </w:t>
            </w:r>
            <w:proofErr w:type="spellStart"/>
            <w:r w:rsidRPr="00B44D06">
              <w:rPr>
                <w:rFonts w:ascii="Times New Roman" w:eastAsia="Times New Roman" w:hAnsi="Times New Roman" w:cs="Times New Roman"/>
                <w:color w:val="1F1F1F"/>
                <w:sz w:val="24"/>
                <w:szCs w:val="24"/>
                <w:bdr w:val="none" w:sz="0" w:space="0" w:color="auto" w:frame="1"/>
                <w:lang w:eastAsia="uk-UA"/>
              </w:rPr>
              <w:t>типобезпеку</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на </w:t>
            </w:r>
            <w:proofErr w:type="spellStart"/>
            <w:r w:rsidRPr="00B44D06">
              <w:rPr>
                <w:rFonts w:ascii="Times New Roman" w:eastAsia="Times New Roman" w:hAnsi="Times New Roman" w:cs="Times New Roman"/>
                <w:color w:val="1F1F1F"/>
                <w:sz w:val="24"/>
                <w:szCs w:val="24"/>
                <w:bdr w:val="none" w:sz="0" w:space="0" w:color="auto" w:frame="1"/>
                <w:lang w:eastAsia="uk-UA"/>
              </w:rPr>
              <w:t>фронтенді</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що усуває помилки під час інтеграції з </w:t>
            </w:r>
            <w:proofErr w:type="spellStart"/>
            <w:r w:rsidRPr="00B44D06">
              <w:rPr>
                <w:rFonts w:ascii="Times New Roman" w:eastAsia="Times New Roman" w:hAnsi="Times New Roman" w:cs="Times New Roman"/>
                <w:color w:val="1F1F1F"/>
                <w:sz w:val="24"/>
                <w:szCs w:val="24"/>
                <w:bdr w:val="none" w:sz="0" w:space="0" w:color="auto" w:frame="1"/>
                <w:lang w:eastAsia="uk-UA"/>
              </w:rPr>
              <w:t>бекендом</w:t>
            </w:r>
            <w:proofErr w:type="spellEnd"/>
            <w:r w:rsidRPr="00B44D06">
              <w:rPr>
                <w:rFonts w:ascii="Times New Roman" w:eastAsia="Times New Roman" w:hAnsi="Times New Roman" w:cs="Times New Roman"/>
                <w:color w:val="1F1F1F"/>
                <w:sz w:val="24"/>
                <w:szCs w:val="24"/>
                <w:bdr w:val="none" w:sz="0" w:space="0" w:color="auto" w:frame="1"/>
                <w:lang w:eastAsia="uk-UA"/>
              </w:rPr>
              <w:t>.</w:t>
            </w:r>
          </w:p>
        </w:tc>
      </w:tr>
      <w:tr w:rsidR="00B44D06" w:rsidRPr="00B44D06" w:rsidTr="00B44D06">
        <w:tc>
          <w:tcPr>
            <w:tcW w:w="1271" w:type="dxa"/>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b/>
                <w:bCs/>
                <w:color w:val="1F1F1F"/>
                <w:sz w:val="24"/>
                <w:szCs w:val="24"/>
                <w:bdr w:val="none" w:sz="0" w:space="0" w:color="auto" w:frame="1"/>
                <w:lang w:eastAsia="uk-UA"/>
              </w:rPr>
              <w:t>СКБД</w:t>
            </w:r>
          </w:p>
        </w:tc>
        <w:tc>
          <w:tcPr>
            <w:tcW w:w="1525" w:type="dxa"/>
            <w:hideMark/>
          </w:tcPr>
          <w:p w:rsidR="00B44D06" w:rsidRPr="00B44D06" w:rsidRDefault="00B44D06" w:rsidP="00B44D06">
            <w:pPr>
              <w:rPr>
                <w:rFonts w:ascii="Times New Roman" w:eastAsia="Times New Roman" w:hAnsi="Times New Roman" w:cs="Times New Roman"/>
                <w:color w:val="1F1F1F"/>
                <w:sz w:val="24"/>
                <w:szCs w:val="24"/>
                <w:lang w:eastAsia="uk-UA"/>
              </w:rPr>
            </w:pPr>
            <w:proofErr w:type="spellStart"/>
            <w:r w:rsidRPr="00B44D06">
              <w:rPr>
                <w:rFonts w:ascii="Times New Roman" w:eastAsia="Times New Roman" w:hAnsi="Times New Roman" w:cs="Times New Roman"/>
                <w:color w:val="1F1F1F"/>
                <w:sz w:val="24"/>
                <w:szCs w:val="24"/>
                <w:bdr w:val="none" w:sz="0" w:space="0" w:color="auto" w:frame="1"/>
                <w:lang w:eastAsia="uk-UA"/>
              </w:rPr>
              <w:t>PostgreSQL</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16 (+ </w:t>
            </w:r>
            <w:proofErr w:type="spellStart"/>
            <w:r w:rsidRPr="00B44D06">
              <w:rPr>
                <w:rFonts w:ascii="Times New Roman" w:eastAsia="Times New Roman" w:hAnsi="Times New Roman" w:cs="Times New Roman"/>
                <w:color w:val="1F1F1F"/>
                <w:sz w:val="24"/>
                <w:szCs w:val="24"/>
                <w:bdr w:val="none" w:sz="0" w:space="0" w:color="auto" w:frame="1"/>
                <w:lang w:eastAsia="uk-UA"/>
              </w:rPr>
              <w:t>Entity</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Framework</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Core</w:t>
            </w:r>
            <w:proofErr w:type="spellEnd"/>
            <w:r w:rsidRPr="00B44D06">
              <w:rPr>
                <w:rFonts w:ascii="Times New Roman" w:eastAsia="Times New Roman" w:hAnsi="Times New Roman" w:cs="Times New Roman"/>
                <w:color w:val="1F1F1F"/>
                <w:sz w:val="24"/>
                <w:szCs w:val="24"/>
                <w:bdr w:val="none" w:sz="0" w:space="0" w:color="auto" w:frame="1"/>
                <w:lang w:eastAsia="uk-UA"/>
              </w:rPr>
              <w:t>)</w:t>
            </w:r>
          </w:p>
        </w:tc>
        <w:tc>
          <w:tcPr>
            <w:tcW w:w="0" w:type="auto"/>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 xml:space="preserve">Зберігання даних користувачів, заявок, кімнат, </w:t>
            </w:r>
            <w:proofErr w:type="spellStart"/>
            <w:r w:rsidRPr="00B44D06">
              <w:rPr>
                <w:rFonts w:ascii="Times New Roman" w:eastAsia="Times New Roman" w:hAnsi="Times New Roman" w:cs="Times New Roman"/>
                <w:color w:val="1F1F1F"/>
                <w:sz w:val="24"/>
                <w:szCs w:val="24"/>
                <w:bdr w:val="none" w:sz="0" w:space="0" w:color="auto" w:frame="1"/>
                <w:lang w:eastAsia="uk-UA"/>
              </w:rPr>
              <w:t>логів</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та </w:t>
            </w:r>
            <w:proofErr w:type="spellStart"/>
            <w:r w:rsidRPr="00B44D06">
              <w:rPr>
                <w:rFonts w:ascii="Times New Roman" w:eastAsia="Times New Roman" w:hAnsi="Times New Roman" w:cs="Times New Roman"/>
                <w:color w:val="1F1F1F"/>
                <w:sz w:val="24"/>
                <w:szCs w:val="24"/>
                <w:bdr w:val="none" w:sz="0" w:space="0" w:color="auto" w:frame="1"/>
                <w:lang w:eastAsia="uk-UA"/>
              </w:rPr>
              <w:t>оплат</w:t>
            </w:r>
            <w:proofErr w:type="spellEnd"/>
          </w:p>
        </w:tc>
        <w:tc>
          <w:tcPr>
            <w:tcW w:w="0" w:type="auto"/>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 xml:space="preserve">Система містить чітко структуровані сутності з великою кількістю </w:t>
            </w:r>
            <w:proofErr w:type="spellStart"/>
            <w:r w:rsidRPr="00B44D06">
              <w:rPr>
                <w:rFonts w:ascii="Times New Roman" w:eastAsia="Times New Roman" w:hAnsi="Times New Roman" w:cs="Times New Roman"/>
                <w:color w:val="1F1F1F"/>
                <w:sz w:val="24"/>
                <w:szCs w:val="24"/>
                <w:bdr w:val="none" w:sz="0" w:space="0" w:color="auto" w:frame="1"/>
                <w:lang w:eastAsia="uk-UA"/>
              </w:rPr>
              <w:t>зв'язків</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PostgreSQL</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забезпечує підтримку ACID-транзакцій та складних запитів, а EF </w:t>
            </w:r>
            <w:proofErr w:type="spellStart"/>
            <w:r w:rsidRPr="00B44D06">
              <w:rPr>
                <w:rFonts w:ascii="Times New Roman" w:eastAsia="Times New Roman" w:hAnsi="Times New Roman" w:cs="Times New Roman"/>
                <w:color w:val="1F1F1F"/>
                <w:sz w:val="24"/>
                <w:szCs w:val="24"/>
                <w:bdr w:val="none" w:sz="0" w:space="0" w:color="auto" w:frame="1"/>
                <w:lang w:eastAsia="uk-UA"/>
              </w:rPr>
              <w:t>Core</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пришвидшує роботу з даними через ORM.</w:t>
            </w:r>
          </w:p>
        </w:tc>
      </w:tr>
      <w:tr w:rsidR="00B44D06" w:rsidRPr="00B44D06" w:rsidTr="00B44D06">
        <w:tc>
          <w:tcPr>
            <w:tcW w:w="1271" w:type="dxa"/>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proofErr w:type="spellStart"/>
            <w:r w:rsidRPr="00B44D06">
              <w:rPr>
                <w:rFonts w:ascii="Times New Roman" w:eastAsia="Times New Roman" w:hAnsi="Times New Roman" w:cs="Times New Roman"/>
                <w:b/>
                <w:bCs/>
                <w:color w:val="1F1F1F"/>
                <w:sz w:val="24"/>
                <w:szCs w:val="24"/>
                <w:bdr w:val="none" w:sz="0" w:space="0" w:color="auto" w:frame="1"/>
                <w:lang w:eastAsia="uk-UA"/>
              </w:rPr>
              <w:t>DevOps</w:t>
            </w:r>
            <w:proofErr w:type="spellEnd"/>
          </w:p>
        </w:tc>
        <w:tc>
          <w:tcPr>
            <w:tcW w:w="1525" w:type="dxa"/>
            <w:hideMark/>
          </w:tcPr>
          <w:p w:rsidR="00B44D06" w:rsidRPr="00B44D06" w:rsidRDefault="00B44D06" w:rsidP="00B44D06">
            <w:pPr>
              <w:rPr>
                <w:rFonts w:ascii="Times New Roman" w:eastAsia="Times New Roman" w:hAnsi="Times New Roman" w:cs="Times New Roman"/>
                <w:color w:val="1F1F1F"/>
                <w:sz w:val="24"/>
                <w:szCs w:val="24"/>
                <w:lang w:eastAsia="uk-UA"/>
              </w:rPr>
            </w:pPr>
            <w:proofErr w:type="spellStart"/>
            <w:r w:rsidRPr="00B44D06">
              <w:rPr>
                <w:rFonts w:ascii="Times New Roman" w:eastAsia="Times New Roman" w:hAnsi="Times New Roman" w:cs="Times New Roman"/>
                <w:color w:val="1F1F1F"/>
                <w:sz w:val="24"/>
                <w:szCs w:val="24"/>
                <w:bdr w:val="none" w:sz="0" w:space="0" w:color="auto" w:frame="1"/>
                <w:lang w:eastAsia="uk-UA"/>
              </w:rPr>
              <w:t>Docker</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GitHub</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Actions</w:t>
            </w:r>
            <w:proofErr w:type="spellEnd"/>
          </w:p>
        </w:tc>
        <w:tc>
          <w:tcPr>
            <w:tcW w:w="0" w:type="auto"/>
            <w:hideMark/>
          </w:tcPr>
          <w:p w:rsidR="00B44D06" w:rsidRPr="00B44D06" w:rsidRDefault="00B44D06" w:rsidP="00B44D06">
            <w:pPr>
              <w:rPr>
                <w:rFonts w:ascii="Times New Roman" w:eastAsia="Times New Roman" w:hAnsi="Times New Roman" w:cs="Times New Roman"/>
                <w:color w:val="1F1F1F"/>
                <w:sz w:val="24"/>
                <w:szCs w:val="24"/>
                <w:lang w:eastAsia="uk-UA"/>
              </w:rPr>
            </w:pPr>
            <w:r w:rsidRPr="00B44D06">
              <w:rPr>
                <w:rFonts w:ascii="Times New Roman" w:eastAsia="Times New Roman" w:hAnsi="Times New Roman" w:cs="Times New Roman"/>
                <w:color w:val="1F1F1F"/>
                <w:sz w:val="24"/>
                <w:szCs w:val="24"/>
                <w:bdr w:val="none" w:sz="0" w:space="0" w:color="auto" w:frame="1"/>
                <w:lang w:eastAsia="uk-UA"/>
              </w:rPr>
              <w:t>Контейнеризація, CI/CD, локальне розгортання</w:t>
            </w:r>
          </w:p>
        </w:tc>
        <w:tc>
          <w:tcPr>
            <w:tcW w:w="0" w:type="auto"/>
            <w:hideMark/>
          </w:tcPr>
          <w:p w:rsidR="00B44D06" w:rsidRPr="00B44D06" w:rsidRDefault="00B44D06" w:rsidP="00B44D06">
            <w:pPr>
              <w:jc w:val="both"/>
              <w:rPr>
                <w:rFonts w:ascii="Times New Roman" w:eastAsia="Times New Roman" w:hAnsi="Times New Roman" w:cs="Times New Roman"/>
                <w:color w:val="1F1F1F"/>
                <w:sz w:val="24"/>
                <w:szCs w:val="24"/>
                <w:lang w:eastAsia="uk-UA"/>
              </w:rPr>
            </w:pPr>
            <w:proofErr w:type="spellStart"/>
            <w:r w:rsidRPr="00B44D06">
              <w:rPr>
                <w:rFonts w:ascii="Times New Roman" w:eastAsia="Times New Roman" w:hAnsi="Times New Roman" w:cs="Times New Roman"/>
                <w:color w:val="1F1F1F"/>
                <w:sz w:val="24"/>
                <w:szCs w:val="24"/>
                <w:bdr w:val="none" w:sz="0" w:space="0" w:color="auto" w:frame="1"/>
                <w:lang w:eastAsia="uk-UA"/>
              </w:rPr>
              <w:t>Docker</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дозволяє запакувати API та </w:t>
            </w:r>
            <w:proofErr w:type="spellStart"/>
            <w:r w:rsidRPr="00B44D06">
              <w:rPr>
                <w:rFonts w:ascii="Times New Roman" w:eastAsia="Times New Roman" w:hAnsi="Times New Roman" w:cs="Times New Roman"/>
                <w:color w:val="1F1F1F"/>
                <w:sz w:val="24"/>
                <w:szCs w:val="24"/>
                <w:bdr w:val="none" w:sz="0" w:space="0" w:color="auto" w:frame="1"/>
                <w:lang w:eastAsia="uk-UA"/>
              </w:rPr>
              <w:t>Frontend</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у контейнери для незалежного запуску в будь-якому середовищі. </w:t>
            </w:r>
            <w:proofErr w:type="spellStart"/>
            <w:r w:rsidRPr="00B44D06">
              <w:rPr>
                <w:rFonts w:ascii="Times New Roman" w:eastAsia="Times New Roman" w:hAnsi="Times New Roman" w:cs="Times New Roman"/>
                <w:color w:val="1F1F1F"/>
                <w:sz w:val="24"/>
                <w:szCs w:val="24"/>
                <w:bdr w:val="none" w:sz="0" w:space="0" w:color="auto" w:frame="1"/>
                <w:lang w:eastAsia="uk-UA"/>
              </w:rPr>
              <w:t>GitHub</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w:t>
            </w:r>
            <w:proofErr w:type="spellStart"/>
            <w:r w:rsidRPr="00B44D06">
              <w:rPr>
                <w:rFonts w:ascii="Times New Roman" w:eastAsia="Times New Roman" w:hAnsi="Times New Roman" w:cs="Times New Roman"/>
                <w:color w:val="1F1F1F"/>
                <w:sz w:val="24"/>
                <w:szCs w:val="24"/>
                <w:bdr w:val="none" w:sz="0" w:space="0" w:color="auto" w:frame="1"/>
                <w:lang w:eastAsia="uk-UA"/>
              </w:rPr>
              <w:t>Actions</w:t>
            </w:r>
            <w:proofErr w:type="spellEnd"/>
            <w:r w:rsidRPr="00B44D06">
              <w:rPr>
                <w:rFonts w:ascii="Times New Roman" w:eastAsia="Times New Roman" w:hAnsi="Times New Roman" w:cs="Times New Roman"/>
                <w:color w:val="1F1F1F"/>
                <w:sz w:val="24"/>
                <w:szCs w:val="24"/>
                <w:bdr w:val="none" w:sz="0" w:space="0" w:color="auto" w:frame="1"/>
                <w:lang w:eastAsia="uk-UA"/>
              </w:rPr>
              <w:t xml:space="preserve"> автоматизує збірку та перевірку </w:t>
            </w:r>
            <w:proofErr w:type="spellStart"/>
            <w:r w:rsidRPr="00B44D06">
              <w:rPr>
                <w:rFonts w:ascii="Times New Roman" w:eastAsia="Times New Roman" w:hAnsi="Times New Roman" w:cs="Times New Roman"/>
                <w:color w:val="1F1F1F"/>
                <w:sz w:val="24"/>
                <w:szCs w:val="24"/>
                <w:bdr w:val="none" w:sz="0" w:space="0" w:color="auto" w:frame="1"/>
                <w:lang w:eastAsia="uk-UA"/>
              </w:rPr>
              <w:t>проєкту</w:t>
            </w:r>
            <w:proofErr w:type="spellEnd"/>
            <w:r w:rsidRPr="00B44D06">
              <w:rPr>
                <w:rFonts w:ascii="Times New Roman" w:eastAsia="Times New Roman" w:hAnsi="Times New Roman" w:cs="Times New Roman"/>
                <w:color w:val="1F1F1F"/>
                <w:sz w:val="24"/>
                <w:szCs w:val="24"/>
                <w:bdr w:val="none" w:sz="0" w:space="0" w:color="auto" w:frame="1"/>
                <w:lang w:eastAsia="uk-UA"/>
              </w:rPr>
              <w:t>.</w:t>
            </w:r>
          </w:p>
        </w:tc>
      </w:tr>
    </w:tbl>
    <w:p w:rsidR="00B44D06" w:rsidRDefault="00204C76" w:rsidP="00204C76">
      <w:pPr>
        <w:spacing w:before="120" w:line="360" w:lineRule="auto"/>
        <w:ind w:firstLine="709"/>
        <w:jc w:val="both"/>
        <w:rPr>
          <w:rFonts w:ascii="Times New Roman" w:hAnsi="Times New Roman" w:cs="Times New Roman"/>
          <w:sz w:val="28"/>
          <w:szCs w:val="28"/>
        </w:rPr>
      </w:pPr>
      <w:r w:rsidRPr="00204C76">
        <w:rPr>
          <w:rFonts w:ascii="Times New Roman" w:hAnsi="Times New Roman" w:cs="Times New Roman"/>
          <w:sz w:val="28"/>
          <w:szCs w:val="28"/>
        </w:rPr>
        <w:t xml:space="preserve">Для </w:t>
      </w:r>
      <w:proofErr w:type="spellStart"/>
      <w:r w:rsidRPr="00204C76">
        <w:rPr>
          <w:rFonts w:ascii="Times New Roman" w:hAnsi="Times New Roman" w:cs="Times New Roman"/>
          <w:sz w:val="28"/>
          <w:szCs w:val="28"/>
        </w:rPr>
        <w:t>бекенду</w:t>
      </w:r>
      <w:proofErr w:type="spellEnd"/>
      <w:r w:rsidRPr="00204C76">
        <w:rPr>
          <w:rFonts w:ascii="Times New Roman" w:hAnsi="Times New Roman" w:cs="Times New Roman"/>
          <w:sz w:val="28"/>
          <w:szCs w:val="28"/>
        </w:rPr>
        <w:t xml:space="preserve"> обрано екосистему .NET (C#), оскільки вона є галузевим стандартом для розробки надійних корпоративних систем із чіткою бізнес-логікою та складною рольовою моделлю. Для бази даних найбільш виправданим є використання реляційної СКБД PostgreSQL, оскільки система e працює з </w:t>
      </w:r>
      <w:proofErr w:type="spellStart"/>
      <w:r w:rsidRPr="00204C76">
        <w:rPr>
          <w:rFonts w:ascii="Times New Roman" w:hAnsi="Times New Roman" w:cs="Times New Roman"/>
          <w:sz w:val="28"/>
          <w:szCs w:val="28"/>
        </w:rPr>
        <w:t>транзакційними</w:t>
      </w:r>
      <w:proofErr w:type="spellEnd"/>
      <w:r w:rsidRPr="00204C76">
        <w:rPr>
          <w:rFonts w:ascii="Times New Roman" w:hAnsi="Times New Roman" w:cs="Times New Roman"/>
          <w:sz w:val="28"/>
          <w:szCs w:val="28"/>
        </w:rPr>
        <w:t xml:space="preserve"> даними: </w:t>
      </w:r>
      <w:proofErr w:type="spellStart"/>
      <w:r w:rsidRPr="00204C76">
        <w:rPr>
          <w:rFonts w:ascii="Times New Roman" w:hAnsi="Times New Roman" w:cs="Times New Roman"/>
          <w:sz w:val="28"/>
          <w:szCs w:val="28"/>
        </w:rPr>
        <w:t>платежами</w:t>
      </w:r>
      <w:proofErr w:type="spellEnd"/>
      <w:r w:rsidRPr="00204C76">
        <w:rPr>
          <w:rFonts w:ascii="Times New Roman" w:hAnsi="Times New Roman" w:cs="Times New Roman"/>
          <w:sz w:val="28"/>
          <w:szCs w:val="28"/>
        </w:rPr>
        <w:t xml:space="preserve">, статусами заявок на ремонт та історією </w:t>
      </w:r>
      <w:r w:rsidRPr="00204C76">
        <w:rPr>
          <w:rFonts w:ascii="Times New Roman" w:hAnsi="Times New Roman" w:cs="Times New Roman"/>
          <w:sz w:val="28"/>
          <w:szCs w:val="28"/>
        </w:rPr>
        <w:lastRenderedPageBreak/>
        <w:t>відвідувань. Такий технологічний стек є оптимальним балансом між швидкістю розробки, продуктивністю та зручністю подальшого супроводу.</w:t>
      </w:r>
    </w:p>
    <w:p w:rsidR="00204C76" w:rsidRDefault="00204C76" w:rsidP="00204C76">
      <w:pPr>
        <w:spacing w:before="120" w:line="360" w:lineRule="auto"/>
        <w:jc w:val="both"/>
        <w:rPr>
          <w:rFonts w:ascii="Times New Roman" w:hAnsi="Times New Roman" w:cs="Times New Roman"/>
          <w:b/>
          <w:sz w:val="28"/>
          <w:szCs w:val="28"/>
        </w:rPr>
      </w:pPr>
      <w:r w:rsidRPr="00204C76">
        <w:rPr>
          <w:rFonts w:ascii="Times New Roman" w:hAnsi="Times New Roman" w:cs="Times New Roman"/>
          <w:b/>
          <w:sz w:val="28"/>
          <w:szCs w:val="28"/>
        </w:rPr>
        <w:t>3. Архітектурне моделювання за методологією C4</w:t>
      </w:r>
    </w:p>
    <w:p w:rsidR="00204C76" w:rsidRPr="00204C76" w:rsidRDefault="00204C76" w:rsidP="00204C76">
      <w:pPr>
        <w:spacing w:before="120" w:line="360" w:lineRule="auto"/>
        <w:jc w:val="both"/>
        <w:rPr>
          <w:rFonts w:ascii="Times New Roman" w:hAnsi="Times New Roman" w:cs="Times New Roman"/>
          <w:b/>
          <w:bCs/>
          <w:sz w:val="28"/>
          <w:szCs w:val="28"/>
        </w:rPr>
      </w:pPr>
      <w:r w:rsidRPr="00204C76">
        <w:rPr>
          <w:rFonts w:ascii="Times New Roman" w:hAnsi="Times New Roman" w:cs="Times New Roman"/>
          <w:b/>
          <w:bCs/>
          <w:sz w:val="28"/>
          <w:szCs w:val="28"/>
        </w:rPr>
        <w:t xml:space="preserve">Рівень 1. </w:t>
      </w:r>
      <w:proofErr w:type="spellStart"/>
      <w:r w:rsidRPr="00204C76">
        <w:rPr>
          <w:rFonts w:ascii="Times New Roman" w:hAnsi="Times New Roman" w:cs="Times New Roman"/>
          <w:b/>
          <w:bCs/>
          <w:sz w:val="28"/>
          <w:szCs w:val="28"/>
        </w:rPr>
        <w:t>System</w:t>
      </w:r>
      <w:proofErr w:type="spellEnd"/>
      <w:r w:rsidRPr="00204C76">
        <w:rPr>
          <w:rFonts w:ascii="Times New Roman" w:hAnsi="Times New Roman" w:cs="Times New Roman"/>
          <w:b/>
          <w:bCs/>
          <w:sz w:val="28"/>
          <w:szCs w:val="28"/>
        </w:rPr>
        <w:t xml:space="preserve"> </w:t>
      </w:r>
      <w:proofErr w:type="spellStart"/>
      <w:r w:rsidRPr="00204C76">
        <w:rPr>
          <w:rFonts w:ascii="Times New Roman" w:hAnsi="Times New Roman" w:cs="Times New Roman"/>
          <w:b/>
          <w:bCs/>
          <w:sz w:val="28"/>
          <w:szCs w:val="28"/>
        </w:rPr>
        <w:t>Context</w:t>
      </w:r>
      <w:proofErr w:type="spellEnd"/>
      <w:r w:rsidRPr="00204C76">
        <w:rPr>
          <w:rFonts w:ascii="Times New Roman" w:hAnsi="Times New Roman" w:cs="Times New Roman"/>
          <w:b/>
          <w:bCs/>
          <w:sz w:val="28"/>
          <w:szCs w:val="28"/>
        </w:rPr>
        <w:t xml:space="preserve"> </w:t>
      </w:r>
      <w:proofErr w:type="spellStart"/>
      <w:r w:rsidRPr="00204C76">
        <w:rPr>
          <w:rFonts w:ascii="Times New Roman" w:hAnsi="Times New Roman" w:cs="Times New Roman"/>
          <w:b/>
          <w:bCs/>
          <w:sz w:val="28"/>
          <w:szCs w:val="28"/>
        </w:rPr>
        <w:t>Diagram</w:t>
      </w:r>
      <w:proofErr w:type="spellEnd"/>
    </w:p>
    <w:p w:rsidR="00204C76" w:rsidRPr="00204C76" w:rsidRDefault="00204C76" w:rsidP="00204C76">
      <w:pPr>
        <w:spacing w:before="120" w:line="360" w:lineRule="auto"/>
        <w:jc w:val="both"/>
        <w:rPr>
          <w:rFonts w:ascii="Times New Roman" w:hAnsi="Times New Roman" w:cs="Times New Roman"/>
          <w:sz w:val="28"/>
          <w:szCs w:val="28"/>
        </w:rPr>
      </w:pPr>
      <w:r w:rsidRPr="00204C76">
        <w:rPr>
          <w:rFonts w:ascii="Times New Roman" w:hAnsi="Times New Roman" w:cs="Times New Roman"/>
          <w:sz w:val="28"/>
          <w:szCs w:val="28"/>
        </w:rPr>
        <w:t>Контекстна діаграма відображає систему як єдине ціле та показує її взаємодію з користувачами й зовнішніми сервісами.</w:t>
      </w:r>
    </w:p>
    <w:p w:rsidR="00204C76" w:rsidRDefault="00204C76" w:rsidP="00204C76">
      <w:pPr>
        <w:spacing w:before="120" w:line="360" w:lineRule="auto"/>
        <w:jc w:val="both"/>
        <w:rPr>
          <w:rFonts w:ascii="Times New Roman" w:hAnsi="Times New Roman" w:cs="Times New Roman"/>
          <w:sz w:val="28"/>
          <w:szCs w:val="28"/>
        </w:rPr>
      </w:pPr>
      <w:r w:rsidRPr="00204C76">
        <w:rPr>
          <w:rFonts w:ascii="Times New Roman" w:hAnsi="Times New Roman" w:cs="Times New Roman"/>
          <w:sz w:val="28"/>
          <w:szCs w:val="28"/>
        </w:rPr>
        <w:drawing>
          <wp:inline distT="0" distB="0" distL="0" distR="0" wp14:anchorId="790F7F64" wp14:editId="15454910">
            <wp:extent cx="6120765" cy="23279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2327910"/>
                    </a:xfrm>
                    <a:prstGeom prst="rect">
                      <a:avLst/>
                    </a:prstGeom>
                  </pic:spPr>
                </pic:pic>
              </a:graphicData>
            </a:graphic>
          </wp:inline>
        </w:drawing>
      </w:r>
    </w:p>
    <w:p w:rsidR="00204C76" w:rsidRDefault="00204C76" w:rsidP="00204C76">
      <w:pPr>
        <w:spacing w:before="120" w:line="360" w:lineRule="auto"/>
        <w:jc w:val="both"/>
        <w:rPr>
          <w:rFonts w:ascii="Times New Roman" w:hAnsi="Times New Roman" w:cs="Times New Roman"/>
          <w:sz w:val="28"/>
          <w:szCs w:val="28"/>
        </w:rPr>
      </w:pPr>
      <w:r w:rsidRPr="00204C76">
        <w:rPr>
          <w:rFonts w:ascii="Times New Roman" w:hAnsi="Times New Roman" w:cs="Times New Roman"/>
          <w:b/>
          <w:sz w:val="28"/>
          <w:szCs w:val="28"/>
        </w:rPr>
        <w:t>Опис:</w:t>
      </w:r>
      <w:r w:rsidRPr="00204C76">
        <w:rPr>
          <w:rFonts w:ascii="Times New Roman" w:hAnsi="Times New Roman" w:cs="Times New Roman"/>
          <w:sz w:val="28"/>
          <w:szCs w:val="28"/>
        </w:rPr>
        <w:t xml:space="preserve"> </w:t>
      </w:r>
      <w:r>
        <w:rPr>
          <w:rFonts w:ascii="Times New Roman" w:hAnsi="Times New Roman" w:cs="Times New Roman"/>
          <w:sz w:val="28"/>
          <w:szCs w:val="28"/>
        </w:rPr>
        <w:t>система керування студентським гуртожитком</w:t>
      </w:r>
      <w:r w:rsidRPr="00204C76">
        <w:rPr>
          <w:rFonts w:ascii="Times New Roman" w:hAnsi="Times New Roman" w:cs="Times New Roman"/>
          <w:sz w:val="28"/>
          <w:szCs w:val="28"/>
        </w:rPr>
        <w:t xml:space="preserve"> взаємодіє з двома основними групами акторів (мешканці та персонал) та звертається до зовнішніх систем для обробки </w:t>
      </w:r>
      <w:proofErr w:type="spellStart"/>
      <w:r w:rsidRPr="00204C76">
        <w:rPr>
          <w:rFonts w:ascii="Times New Roman" w:hAnsi="Times New Roman" w:cs="Times New Roman"/>
          <w:sz w:val="28"/>
          <w:szCs w:val="28"/>
        </w:rPr>
        <w:t>оплат</w:t>
      </w:r>
      <w:proofErr w:type="spellEnd"/>
      <w:r w:rsidRPr="00204C76">
        <w:rPr>
          <w:rFonts w:ascii="Times New Roman" w:hAnsi="Times New Roman" w:cs="Times New Roman"/>
          <w:sz w:val="28"/>
          <w:szCs w:val="28"/>
        </w:rPr>
        <w:t xml:space="preserve"> за проживання і відправки системних сповіщень.</w:t>
      </w:r>
    </w:p>
    <w:p w:rsidR="00A56F18" w:rsidRPr="00A56F18" w:rsidRDefault="00A56F18" w:rsidP="00A56F18">
      <w:pPr>
        <w:spacing w:before="120" w:line="360" w:lineRule="auto"/>
        <w:jc w:val="both"/>
        <w:rPr>
          <w:rFonts w:ascii="Times New Roman" w:hAnsi="Times New Roman" w:cs="Times New Roman"/>
          <w:b/>
          <w:bCs/>
          <w:sz w:val="28"/>
          <w:szCs w:val="28"/>
        </w:rPr>
      </w:pPr>
      <w:r w:rsidRPr="00A56F18">
        <w:rPr>
          <w:rFonts w:ascii="Times New Roman" w:hAnsi="Times New Roman" w:cs="Times New Roman"/>
          <w:b/>
          <w:bCs/>
          <w:sz w:val="28"/>
          <w:szCs w:val="28"/>
        </w:rPr>
        <w:t xml:space="preserve">Рівень 2. </w:t>
      </w:r>
      <w:proofErr w:type="spellStart"/>
      <w:r w:rsidRPr="00A56F18">
        <w:rPr>
          <w:rFonts w:ascii="Times New Roman" w:hAnsi="Times New Roman" w:cs="Times New Roman"/>
          <w:b/>
          <w:bCs/>
          <w:sz w:val="28"/>
          <w:szCs w:val="28"/>
        </w:rPr>
        <w:t>Container</w:t>
      </w:r>
      <w:proofErr w:type="spellEnd"/>
      <w:r w:rsidRPr="00A56F18">
        <w:rPr>
          <w:rFonts w:ascii="Times New Roman" w:hAnsi="Times New Roman" w:cs="Times New Roman"/>
          <w:b/>
          <w:bCs/>
          <w:sz w:val="28"/>
          <w:szCs w:val="28"/>
        </w:rPr>
        <w:t xml:space="preserve"> </w:t>
      </w:r>
      <w:proofErr w:type="spellStart"/>
      <w:r w:rsidRPr="00A56F18">
        <w:rPr>
          <w:rFonts w:ascii="Times New Roman" w:hAnsi="Times New Roman" w:cs="Times New Roman"/>
          <w:b/>
          <w:bCs/>
          <w:sz w:val="28"/>
          <w:szCs w:val="28"/>
        </w:rPr>
        <w:t>Diagram</w:t>
      </w:r>
      <w:proofErr w:type="spellEnd"/>
    </w:p>
    <w:p w:rsidR="00A56F18" w:rsidRPr="00A56F18" w:rsidRDefault="00A56F18" w:rsidP="00A56F18">
      <w:pPr>
        <w:spacing w:before="120" w:line="360" w:lineRule="auto"/>
        <w:jc w:val="both"/>
        <w:rPr>
          <w:rFonts w:ascii="Times New Roman" w:hAnsi="Times New Roman" w:cs="Times New Roman"/>
          <w:sz w:val="28"/>
          <w:szCs w:val="28"/>
        </w:rPr>
      </w:pPr>
      <w:r w:rsidRPr="00A56F18">
        <w:rPr>
          <w:rFonts w:ascii="Times New Roman" w:hAnsi="Times New Roman" w:cs="Times New Roman"/>
          <w:sz w:val="28"/>
          <w:szCs w:val="28"/>
        </w:rPr>
        <w:t>Діаграма контейнерів демонструє основні технічні блоки системи.</w:t>
      </w:r>
    </w:p>
    <w:p w:rsidR="00A56F18" w:rsidRDefault="00A56F18" w:rsidP="00204C76">
      <w:pPr>
        <w:spacing w:before="120" w:line="360" w:lineRule="auto"/>
        <w:jc w:val="both"/>
        <w:rPr>
          <w:rFonts w:ascii="Times New Roman" w:hAnsi="Times New Roman" w:cs="Times New Roman"/>
          <w:sz w:val="28"/>
          <w:szCs w:val="28"/>
        </w:rPr>
      </w:pPr>
      <w:r w:rsidRPr="00A56F18">
        <w:rPr>
          <w:rFonts w:ascii="Times New Roman" w:hAnsi="Times New Roman" w:cs="Times New Roman"/>
          <w:sz w:val="28"/>
          <w:szCs w:val="28"/>
        </w:rPr>
        <w:drawing>
          <wp:inline distT="0" distB="0" distL="0" distR="0" wp14:anchorId="5CDA532B" wp14:editId="6D16669D">
            <wp:extent cx="6120765" cy="15290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1529080"/>
                    </a:xfrm>
                    <a:prstGeom prst="rect">
                      <a:avLst/>
                    </a:prstGeom>
                  </pic:spPr>
                </pic:pic>
              </a:graphicData>
            </a:graphic>
          </wp:inline>
        </w:drawing>
      </w:r>
    </w:p>
    <w:p w:rsidR="00A56F18" w:rsidRDefault="00A56F18" w:rsidP="00204C76">
      <w:pPr>
        <w:spacing w:before="120" w:line="360" w:lineRule="auto"/>
        <w:jc w:val="both"/>
        <w:rPr>
          <w:rFonts w:ascii="Times New Roman" w:hAnsi="Times New Roman" w:cs="Times New Roman"/>
          <w:sz w:val="28"/>
          <w:szCs w:val="28"/>
        </w:rPr>
      </w:pPr>
      <w:r w:rsidRPr="00A56F18">
        <w:rPr>
          <w:rFonts w:ascii="Times New Roman" w:hAnsi="Times New Roman" w:cs="Times New Roman"/>
          <w:b/>
          <w:bCs/>
          <w:sz w:val="28"/>
          <w:szCs w:val="28"/>
        </w:rPr>
        <w:t>Опис:</w:t>
      </w:r>
      <w:r w:rsidRPr="00A56F18">
        <w:rPr>
          <w:rFonts w:ascii="Times New Roman" w:hAnsi="Times New Roman" w:cs="Times New Roman"/>
          <w:sz w:val="28"/>
          <w:szCs w:val="28"/>
        </w:rPr>
        <w:t xml:space="preserve"> </w:t>
      </w:r>
      <w:proofErr w:type="spellStart"/>
      <w:r w:rsidRPr="00A56F18">
        <w:rPr>
          <w:rFonts w:ascii="Times New Roman" w:hAnsi="Times New Roman" w:cs="Times New Roman"/>
          <w:sz w:val="28"/>
          <w:szCs w:val="28"/>
        </w:rPr>
        <w:t>Вебдодаток</w:t>
      </w:r>
      <w:proofErr w:type="spellEnd"/>
      <w:r w:rsidRPr="00A56F18">
        <w:rPr>
          <w:rFonts w:ascii="Times New Roman" w:hAnsi="Times New Roman" w:cs="Times New Roman"/>
          <w:sz w:val="28"/>
          <w:szCs w:val="28"/>
        </w:rPr>
        <w:t xml:space="preserve"> завантажується в браузері користувача і спілкується з </w:t>
      </w:r>
      <w:proofErr w:type="spellStart"/>
      <w:r w:rsidRPr="00A56F18">
        <w:rPr>
          <w:rFonts w:ascii="Times New Roman" w:hAnsi="Times New Roman" w:cs="Times New Roman"/>
          <w:sz w:val="28"/>
          <w:szCs w:val="28"/>
        </w:rPr>
        <w:t>бекендом</w:t>
      </w:r>
      <w:proofErr w:type="spellEnd"/>
      <w:r w:rsidRPr="00A56F18">
        <w:rPr>
          <w:rFonts w:ascii="Times New Roman" w:hAnsi="Times New Roman" w:cs="Times New Roman"/>
          <w:sz w:val="28"/>
          <w:szCs w:val="28"/>
        </w:rPr>
        <w:t xml:space="preserve"> виключно через REST API. ASP.NET </w:t>
      </w:r>
      <w:proofErr w:type="spellStart"/>
      <w:r w:rsidRPr="00A56F18">
        <w:rPr>
          <w:rFonts w:ascii="Times New Roman" w:hAnsi="Times New Roman" w:cs="Times New Roman"/>
          <w:sz w:val="28"/>
          <w:szCs w:val="28"/>
        </w:rPr>
        <w:t>Core</w:t>
      </w:r>
      <w:proofErr w:type="spellEnd"/>
      <w:r w:rsidRPr="00A56F18">
        <w:rPr>
          <w:rFonts w:ascii="Times New Roman" w:hAnsi="Times New Roman" w:cs="Times New Roman"/>
          <w:sz w:val="28"/>
          <w:szCs w:val="28"/>
        </w:rPr>
        <w:t xml:space="preserve"> обробляє всі бізнес-правила та взаємодіє з </w:t>
      </w:r>
      <w:proofErr w:type="spellStart"/>
      <w:r w:rsidRPr="00A56F18">
        <w:rPr>
          <w:rFonts w:ascii="Times New Roman" w:hAnsi="Times New Roman" w:cs="Times New Roman"/>
          <w:sz w:val="28"/>
          <w:szCs w:val="28"/>
        </w:rPr>
        <w:t>PostgreSQL</w:t>
      </w:r>
      <w:proofErr w:type="spellEnd"/>
      <w:r w:rsidRPr="00A56F18">
        <w:rPr>
          <w:rFonts w:ascii="Times New Roman" w:hAnsi="Times New Roman" w:cs="Times New Roman"/>
          <w:sz w:val="28"/>
          <w:szCs w:val="28"/>
        </w:rPr>
        <w:t xml:space="preserve"> за допомогою об'єктно-реляційного відображення (EF </w:t>
      </w:r>
      <w:proofErr w:type="spellStart"/>
      <w:r w:rsidRPr="00A56F18">
        <w:rPr>
          <w:rFonts w:ascii="Times New Roman" w:hAnsi="Times New Roman" w:cs="Times New Roman"/>
          <w:sz w:val="28"/>
          <w:szCs w:val="28"/>
        </w:rPr>
        <w:t>Core</w:t>
      </w:r>
      <w:proofErr w:type="spellEnd"/>
      <w:r w:rsidRPr="00A56F18">
        <w:rPr>
          <w:rFonts w:ascii="Times New Roman" w:hAnsi="Times New Roman" w:cs="Times New Roman"/>
          <w:sz w:val="28"/>
          <w:szCs w:val="28"/>
        </w:rPr>
        <w:t>).</w:t>
      </w:r>
    </w:p>
    <w:p w:rsidR="00A56F18" w:rsidRPr="00A56F18" w:rsidRDefault="00A56F18" w:rsidP="00A56F18">
      <w:pPr>
        <w:spacing w:before="120" w:line="360" w:lineRule="auto"/>
        <w:jc w:val="both"/>
        <w:rPr>
          <w:rFonts w:ascii="Times New Roman" w:hAnsi="Times New Roman" w:cs="Times New Roman"/>
          <w:b/>
          <w:bCs/>
          <w:sz w:val="28"/>
          <w:szCs w:val="28"/>
        </w:rPr>
      </w:pPr>
      <w:r w:rsidRPr="00A56F18">
        <w:rPr>
          <w:rFonts w:ascii="Times New Roman" w:hAnsi="Times New Roman" w:cs="Times New Roman"/>
          <w:b/>
          <w:bCs/>
          <w:sz w:val="28"/>
          <w:szCs w:val="28"/>
        </w:rPr>
        <w:lastRenderedPageBreak/>
        <w:t xml:space="preserve">Рівень 3. </w:t>
      </w:r>
      <w:proofErr w:type="spellStart"/>
      <w:r w:rsidRPr="00A56F18">
        <w:rPr>
          <w:rFonts w:ascii="Times New Roman" w:hAnsi="Times New Roman" w:cs="Times New Roman"/>
          <w:b/>
          <w:bCs/>
          <w:sz w:val="28"/>
          <w:szCs w:val="28"/>
        </w:rPr>
        <w:t>Component</w:t>
      </w:r>
      <w:proofErr w:type="spellEnd"/>
      <w:r w:rsidRPr="00A56F18">
        <w:rPr>
          <w:rFonts w:ascii="Times New Roman" w:hAnsi="Times New Roman" w:cs="Times New Roman"/>
          <w:b/>
          <w:bCs/>
          <w:sz w:val="28"/>
          <w:szCs w:val="28"/>
        </w:rPr>
        <w:t xml:space="preserve"> </w:t>
      </w:r>
      <w:proofErr w:type="spellStart"/>
      <w:r w:rsidRPr="00A56F18">
        <w:rPr>
          <w:rFonts w:ascii="Times New Roman" w:hAnsi="Times New Roman" w:cs="Times New Roman"/>
          <w:b/>
          <w:bCs/>
          <w:sz w:val="28"/>
          <w:szCs w:val="28"/>
        </w:rPr>
        <w:t>Diagram</w:t>
      </w:r>
      <w:proofErr w:type="spellEnd"/>
    </w:p>
    <w:p w:rsidR="00A56F18" w:rsidRPr="00A56F18" w:rsidRDefault="00A56F18" w:rsidP="00A56F18">
      <w:pPr>
        <w:spacing w:before="120" w:line="360" w:lineRule="auto"/>
        <w:jc w:val="both"/>
        <w:rPr>
          <w:rFonts w:ascii="Times New Roman" w:hAnsi="Times New Roman" w:cs="Times New Roman"/>
          <w:sz w:val="28"/>
          <w:szCs w:val="28"/>
        </w:rPr>
      </w:pPr>
      <w:r w:rsidRPr="00A56F18">
        <w:rPr>
          <w:rFonts w:ascii="Times New Roman" w:hAnsi="Times New Roman" w:cs="Times New Roman"/>
          <w:sz w:val="28"/>
          <w:szCs w:val="28"/>
        </w:rPr>
        <w:t>Компонентна діаграма деталізує внутрішню структуру API-контейнера.</w:t>
      </w:r>
    </w:p>
    <w:p w:rsidR="00A56F18" w:rsidRDefault="00A56F18" w:rsidP="00204C76">
      <w:pPr>
        <w:spacing w:before="120" w:line="360" w:lineRule="auto"/>
        <w:jc w:val="both"/>
        <w:rPr>
          <w:rFonts w:ascii="Times New Roman" w:hAnsi="Times New Roman" w:cs="Times New Roman"/>
          <w:sz w:val="28"/>
          <w:szCs w:val="28"/>
        </w:rPr>
      </w:pPr>
      <w:r w:rsidRPr="00A56F18">
        <w:rPr>
          <w:rFonts w:ascii="Times New Roman" w:hAnsi="Times New Roman" w:cs="Times New Roman"/>
          <w:sz w:val="28"/>
          <w:szCs w:val="28"/>
        </w:rPr>
        <w:drawing>
          <wp:inline distT="0" distB="0" distL="0" distR="0" wp14:anchorId="7422BA10" wp14:editId="717073A1">
            <wp:extent cx="6120765" cy="332930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329305"/>
                    </a:xfrm>
                    <a:prstGeom prst="rect">
                      <a:avLst/>
                    </a:prstGeom>
                  </pic:spPr>
                </pic:pic>
              </a:graphicData>
            </a:graphic>
          </wp:inline>
        </w:drawing>
      </w:r>
    </w:p>
    <w:p w:rsidR="00420337" w:rsidRDefault="00A56F18" w:rsidP="00204C76">
      <w:pPr>
        <w:spacing w:before="120" w:line="360" w:lineRule="auto"/>
        <w:jc w:val="both"/>
        <w:rPr>
          <w:rFonts w:ascii="Times New Roman" w:hAnsi="Times New Roman" w:cs="Times New Roman"/>
          <w:sz w:val="28"/>
          <w:szCs w:val="28"/>
        </w:rPr>
      </w:pPr>
      <w:r w:rsidRPr="00A56F18">
        <w:rPr>
          <w:rFonts w:ascii="Times New Roman" w:hAnsi="Times New Roman" w:cs="Times New Roman"/>
          <w:b/>
          <w:bCs/>
          <w:sz w:val="28"/>
          <w:szCs w:val="28"/>
        </w:rPr>
        <w:t>Опис:</w:t>
      </w:r>
      <w:r w:rsidRPr="00A56F18">
        <w:rPr>
          <w:rFonts w:ascii="Times New Roman" w:hAnsi="Times New Roman" w:cs="Times New Roman"/>
          <w:sz w:val="28"/>
          <w:szCs w:val="28"/>
        </w:rPr>
        <w:t xml:space="preserve"> Архітектура </w:t>
      </w:r>
      <w:proofErr w:type="spellStart"/>
      <w:r w:rsidRPr="00A56F18">
        <w:rPr>
          <w:rFonts w:ascii="Times New Roman" w:hAnsi="Times New Roman" w:cs="Times New Roman"/>
          <w:sz w:val="28"/>
          <w:szCs w:val="28"/>
        </w:rPr>
        <w:t>бекенду</w:t>
      </w:r>
      <w:proofErr w:type="spellEnd"/>
      <w:r w:rsidRPr="00A56F18">
        <w:rPr>
          <w:rFonts w:ascii="Times New Roman" w:hAnsi="Times New Roman" w:cs="Times New Roman"/>
          <w:sz w:val="28"/>
          <w:szCs w:val="28"/>
        </w:rPr>
        <w:t xml:space="preserve"> побудована за багатошаровим N-</w:t>
      </w:r>
      <w:proofErr w:type="spellStart"/>
      <w:r w:rsidRPr="00A56F18">
        <w:rPr>
          <w:rFonts w:ascii="Times New Roman" w:hAnsi="Times New Roman" w:cs="Times New Roman"/>
          <w:sz w:val="28"/>
          <w:szCs w:val="28"/>
        </w:rPr>
        <w:t>Tier</w:t>
      </w:r>
      <w:proofErr w:type="spellEnd"/>
      <w:r w:rsidRPr="00A56F18">
        <w:rPr>
          <w:rFonts w:ascii="Times New Roman" w:hAnsi="Times New Roman" w:cs="Times New Roman"/>
          <w:sz w:val="28"/>
          <w:szCs w:val="28"/>
        </w:rPr>
        <w:t xml:space="preserve"> принципом. Контролери приймають запити та делегують їх </w:t>
      </w:r>
      <w:proofErr w:type="spellStart"/>
      <w:r w:rsidRPr="00A56F18">
        <w:rPr>
          <w:rFonts w:ascii="Times New Roman" w:hAnsi="Times New Roman" w:cs="Times New Roman"/>
          <w:sz w:val="28"/>
          <w:szCs w:val="28"/>
        </w:rPr>
        <w:t>Service</w:t>
      </w:r>
      <w:proofErr w:type="spellEnd"/>
      <w:r w:rsidRPr="00A56F18">
        <w:rPr>
          <w:rFonts w:ascii="Times New Roman" w:hAnsi="Times New Roman" w:cs="Times New Roman"/>
          <w:sz w:val="28"/>
          <w:szCs w:val="28"/>
        </w:rPr>
        <w:t xml:space="preserve">-класам, що містять бізнес-логіку. Робота з БД </w:t>
      </w:r>
      <w:proofErr w:type="spellStart"/>
      <w:r w:rsidRPr="00A56F18">
        <w:rPr>
          <w:rFonts w:ascii="Times New Roman" w:hAnsi="Times New Roman" w:cs="Times New Roman"/>
          <w:sz w:val="28"/>
          <w:szCs w:val="28"/>
        </w:rPr>
        <w:t>інкапсульована</w:t>
      </w:r>
      <w:proofErr w:type="spellEnd"/>
      <w:r w:rsidRPr="00A56F18">
        <w:rPr>
          <w:rFonts w:ascii="Times New Roman" w:hAnsi="Times New Roman" w:cs="Times New Roman"/>
          <w:sz w:val="28"/>
          <w:szCs w:val="28"/>
        </w:rPr>
        <w:t xml:space="preserve"> в </w:t>
      </w:r>
      <w:proofErr w:type="spellStart"/>
      <w:r w:rsidRPr="00A56F18">
        <w:rPr>
          <w:rFonts w:ascii="Times New Roman" w:hAnsi="Times New Roman" w:cs="Times New Roman"/>
          <w:sz w:val="28"/>
          <w:szCs w:val="28"/>
        </w:rPr>
        <w:t>Repository</w:t>
      </w:r>
      <w:proofErr w:type="spellEnd"/>
      <w:r w:rsidRPr="00A56F18">
        <w:rPr>
          <w:rFonts w:ascii="Times New Roman" w:hAnsi="Times New Roman" w:cs="Times New Roman"/>
          <w:sz w:val="28"/>
          <w:szCs w:val="28"/>
        </w:rPr>
        <w:t xml:space="preserve"> </w:t>
      </w:r>
      <w:proofErr w:type="spellStart"/>
      <w:r w:rsidRPr="00A56F18">
        <w:rPr>
          <w:rFonts w:ascii="Times New Roman" w:hAnsi="Times New Roman" w:cs="Times New Roman"/>
          <w:sz w:val="28"/>
          <w:szCs w:val="28"/>
        </w:rPr>
        <w:t>Layer</w:t>
      </w:r>
      <w:proofErr w:type="spellEnd"/>
      <w:r w:rsidRPr="00A56F18">
        <w:rPr>
          <w:rFonts w:ascii="Times New Roman" w:hAnsi="Times New Roman" w:cs="Times New Roman"/>
          <w:sz w:val="28"/>
          <w:szCs w:val="28"/>
        </w:rPr>
        <w:t>.</w:t>
      </w:r>
    </w:p>
    <w:p w:rsidR="00A56F18" w:rsidRDefault="00420337" w:rsidP="00420337">
      <w:pPr>
        <w:rPr>
          <w:rFonts w:ascii="Times New Roman" w:hAnsi="Times New Roman" w:cs="Times New Roman"/>
          <w:sz w:val="28"/>
          <w:szCs w:val="28"/>
        </w:rPr>
      </w:pPr>
      <w:r>
        <w:rPr>
          <w:rFonts w:ascii="Times New Roman" w:hAnsi="Times New Roman" w:cs="Times New Roman"/>
          <w:sz w:val="28"/>
          <w:szCs w:val="28"/>
        </w:rPr>
        <w:br w:type="page"/>
      </w:r>
    </w:p>
    <w:p w:rsidR="00A56F18" w:rsidRDefault="00A56F18" w:rsidP="00204C76">
      <w:pPr>
        <w:spacing w:before="12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4. Проектування бази даних</w:t>
      </w:r>
    </w:p>
    <w:p w:rsidR="00A56F18" w:rsidRDefault="00A56F18" w:rsidP="00A56F18">
      <w:pPr>
        <w:spacing w:before="120" w:line="360" w:lineRule="auto"/>
        <w:ind w:firstLine="708"/>
        <w:jc w:val="both"/>
        <w:rPr>
          <w:rFonts w:ascii="Times New Roman" w:hAnsi="Times New Roman" w:cs="Times New Roman"/>
          <w:sz w:val="28"/>
          <w:szCs w:val="28"/>
        </w:rPr>
      </w:pPr>
      <w:r w:rsidRPr="00A56F18">
        <w:rPr>
          <w:rFonts w:ascii="Times New Roman" w:hAnsi="Times New Roman" w:cs="Times New Roman"/>
          <w:sz w:val="28"/>
          <w:szCs w:val="28"/>
        </w:rPr>
        <w:t xml:space="preserve">Для зберігання даних використовується реляційна модель (SQL). </w:t>
      </w:r>
      <w:proofErr w:type="spellStart"/>
      <w:r w:rsidRPr="00A56F18">
        <w:rPr>
          <w:rFonts w:ascii="Times New Roman" w:hAnsi="Times New Roman" w:cs="Times New Roman"/>
          <w:sz w:val="28"/>
          <w:szCs w:val="28"/>
        </w:rPr>
        <w:t>Спроєктовано</w:t>
      </w:r>
      <w:proofErr w:type="spellEnd"/>
      <w:r w:rsidRPr="00A56F18">
        <w:rPr>
          <w:rFonts w:ascii="Times New Roman" w:hAnsi="Times New Roman" w:cs="Times New Roman"/>
          <w:sz w:val="28"/>
          <w:szCs w:val="28"/>
        </w:rPr>
        <w:t xml:space="preserve"> 8 таблиць, які нормалізовано до 3-ї нормальної форми (3НФ) для уникнення дублювання даних та забезпечення їхньої цілісності.</w:t>
      </w:r>
    </w:p>
    <w:p w:rsidR="00420337" w:rsidRDefault="00420337" w:rsidP="00420337">
      <w:pPr>
        <w:spacing w:before="120" w:line="360" w:lineRule="auto"/>
        <w:jc w:val="both"/>
        <w:rPr>
          <w:rFonts w:ascii="Times New Roman" w:hAnsi="Times New Roman" w:cs="Times New Roman"/>
          <w:sz w:val="28"/>
          <w:szCs w:val="28"/>
        </w:rPr>
      </w:pPr>
      <w:r w:rsidRPr="00420337">
        <w:rPr>
          <w:rFonts w:ascii="Times New Roman" w:hAnsi="Times New Roman" w:cs="Times New Roman"/>
          <w:sz w:val="28"/>
          <w:szCs w:val="28"/>
        </w:rPr>
        <w:drawing>
          <wp:inline distT="0" distB="0" distL="0" distR="0" wp14:anchorId="2F0F4F8B" wp14:editId="3E55B0C5">
            <wp:extent cx="6120765" cy="439991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4399915"/>
                    </a:xfrm>
                    <a:prstGeom prst="rect">
                      <a:avLst/>
                    </a:prstGeom>
                  </pic:spPr>
                </pic:pic>
              </a:graphicData>
            </a:graphic>
          </wp:inline>
        </w:drawing>
      </w:r>
    </w:p>
    <w:p w:rsidR="00420337" w:rsidRPr="00420337" w:rsidRDefault="00420337" w:rsidP="00420337">
      <w:pPr>
        <w:spacing w:before="120" w:line="360" w:lineRule="auto"/>
        <w:jc w:val="both"/>
        <w:rPr>
          <w:rFonts w:ascii="Times New Roman" w:hAnsi="Times New Roman" w:cs="Times New Roman"/>
          <w:b/>
          <w:bCs/>
          <w:sz w:val="28"/>
          <w:szCs w:val="28"/>
        </w:rPr>
      </w:pPr>
      <w:r w:rsidRPr="00420337">
        <w:rPr>
          <w:rFonts w:ascii="Times New Roman" w:hAnsi="Times New Roman" w:cs="Times New Roman"/>
          <w:b/>
          <w:bCs/>
          <w:sz w:val="28"/>
          <w:szCs w:val="28"/>
        </w:rPr>
        <w:t>Пояснення моделі та нормалізації</w:t>
      </w:r>
    </w:p>
    <w:p w:rsidR="00420337" w:rsidRPr="00420337" w:rsidRDefault="00420337" w:rsidP="00420337">
      <w:pPr>
        <w:spacing w:before="120" w:after="0" w:line="360" w:lineRule="auto"/>
        <w:ind w:firstLine="709"/>
        <w:jc w:val="both"/>
        <w:rPr>
          <w:rFonts w:ascii="Times New Roman" w:hAnsi="Times New Roman" w:cs="Times New Roman"/>
          <w:sz w:val="28"/>
          <w:szCs w:val="28"/>
        </w:rPr>
      </w:pPr>
      <w:proofErr w:type="spellStart"/>
      <w:r w:rsidRPr="00420337">
        <w:rPr>
          <w:rFonts w:ascii="Times New Roman" w:hAnsi="Times New Roman" w:cs="Times New Roman"/>
          <w:sz w:val="28"/>
          <w:szCs w:val="28"/>
        </w:rPr>
        <w:t>Запроєктована</w:t>
      </w:r>
      <w:proofErr w:type="spellEnd"/>
      <w:r w:rsidRPr="00420337">
        <w:rPr>
          <w:rFonts w:ascii="Times New Roman" w:hAnsi="Times New Roman" w:cs="Times New Roman"/>
          <w:sz w:val="28"/>
          <w:szCs w:val="28"/>
        </w:rPr>
        <w:t xml:space="preserve"> реляційна база даних повністю покриває бізнес-процеси управління гуртожитком. Центральними сутностями є USERS та ROOMS. Гнучка система доступу реалізована через довідник ROLES, що дозволяє використовувати єдину таблицю для зберігання даних усіх типів користувачів. Для забезпечення цілісності історичних даних не використовується фізичне видалення (DELETE) — замість цього застосовується механізм "</w:t>
      </w:r>
      <w:proofErr w:type="spellStart"/>
      <w:r w:rsidRPr="00420337">
        <w:rPr>
          <w:rFonts w:ascii="Times New Roman" w:hAnsi="Times New Roman" w:cs="Times New Roman"/>
          <w:sz w:val="28"/>
          <w:szCs w:val="28"/>
        </w:rPr>
        <w:t>Soft</w:t>
      </w:r>
      <w:proofErr w:type="spellEnd"/>
      <w:r w:rsidRPr="00420337">
        <w:rPr>
          <w:rFonts w:ascii="Times New Roman" w:hAnsi="Times New Roman" w:cs="Times New Roman"/>
          <w:sz w:val="28"/>
          <w:szCs w:val="28"/>
        </w:rPr>
        <w:t xml:space="preserve"> </w:t>
      </w:r>
      <w:proofErr w:type="spellStart"/>
      <w:r w:rsidRPr="00420337">
        <w:rPr>
          <w:rFonts w:ascii="Times New Roman" w:hAnsi="Times New Roman" w:cs="Times New Roman"/>
          <w:sz w:val="28"/>
          <w:szCs w:val="28"/>
        </w:rPr>
        <w:t>Delete</w:t>
      </w:r>
      <w:proofErr w:type="spellEnd"/>
      <w:r w:rsidRPr="00420337">
        <w:rPr>
          <w:rFonts w:ascii="Times New Roman" w:hAnsi="Times New Roman" w:cs="Times New Roman"/>
          <w:sz w:val="28"/>
          <w:szCs w:val="28"/>
        </w:rPr>
        <w:t xml:space="preserve">" через прапорець </w:t>
      </w:r>
      <w:proofErr w:type="spellStart"/>
      <w:r w:rsidRPr="00420337">
        <w:rPr>
          <w:rFonts w:ascii="Times New Roman" w:hAnsi="Times New Roman" w:cs="Times New Roman"/>
          <w:sz w:val="28"/>
          <w:szCs w:val="28"/>
        </w:rPr>
        <w:t>IsActive</w:t>
      </w:r>
      <w:proofErr w:type="spellEnd"/>
      <w:r w:rsidRPr="00420337">
        <w:rPr>
          <w:rFonts w:ascii="Times New Roman" w:hAnsi="Times New Roman" w:cs="Times New Roman"/>
          <w:sz w:val="28"/>
          <w:szCs w:val="28"/>
        </w:rPr>
        <w:t>.</w:t>
      </w:r>
    </w:p>
    <w:p w:rsidR="00420337" w:rsidRPr="00420337" w:rsidRDefault="00420337" w:rsidP="00420337">
      <w:pPr>
        <w:spacing w:line="360" w:lineRule="auto"/>
        <w:ind w:firstLine="709"/>
        <w:jc w:val="both"/>
        <w:rPr>
          <w:rFonts w:ascii="Times New Roman" w:hAnsi="Times New Roman" w:cs="Times New Roman"/>
          <w:sz w:val="28"/>
          <w:szCs w:val="28"/>
        </w:rPr>
      </w:pPr>
      <w:r w:rsidRPr="00420337">
        <w:rPr>
          <w:rFonts w:ascii="Times New Roman" w:hAnsi="Times New Roman" w:cs="Times New Roman"/>
          <w:sz w:val="28"/>
          <w:szCs w:val="28"/>
        </w:rPr>
        <w:t xml:space="preserve">Модуль технічного обслуговування використовує таблицю TICKET_CATEGORIES, що дозволяє задавати нормативний час виконання заявок (SLA). Модуль пропускної системи нормалізовано шляхом розділення </w:t>
      </w:r>
      <w:r w:rsidRPr="00420337">
        <w:rPr>
          <w:rFonts w:ascii="Times New Roman" w:hAnsi="Times New Roman" w:cs="Times New Roman"/>
          <w:sz w:val="28"/>
          <w:szCs w:val="28"/>
        </w:rPr>
        <w:lastRenderedPageBreak/>
        <w:t xml:space="preserve">дозволів на вхід (GUEST_PASSES) та журналу фактичних перетинів прохідної (PASS_LOGS), де фіксується час та ідентифікатор охоронця. Фінансовий модуль (PAYMENTS) </w:t>
      </w:r>
      <w:proofErr w:type="spellStart"/>
      <w:r w:rsidRPr="00420337">
        <w:rPr>
          <w:rFonts w:ascii="Times New Roman" w:hAnsi="Times New Roman" w:cs="Times New Roman"/>
          <w:sz w:val="28"/>
          <w:szCs w:val="28"/>
        </w:rPr>
        <w:t>спроєктовано</w:t>
      </w:r>
      <w:proofErr w:type="spellEnd"/>
      <w:r w:rsidRPr="00420337">
        <w:rPr>
          <w:rFonts w:ascii="Times New Roman" w:hAnsi="Times New Roman" w:cs="Times New Roman"/>
          <w:sz w:val="28"/>
          <w:szCs w:val="28"/>
        </w:rPr>
        <w:t xml:space="preserve"> з урахуванням інтеграції із зовнішніми платіжними шлюзами.</w:t>
      </w:r>
    </w:p>
    <w:p w:rsidR="00420337" w:rsidRDefault="00420337" w:rsidP="00420337">
      <w:pPr>
        <w:spacing w:before="120" w:line="360" w:lineRule="auto"/>
        <w:jc w:val="center"/>
        <w:rPr>
          <w:rFonts w:ascii="Times New Roman" w:hAnsi="Times New Roman" w:cs="Times New Roman"/>
          <w:sz w:val="28"/>
          <w:szCs w:val="28"/>
        </w:rPr>
      </w:pPr>
      <w:r w:rsidRPr="00420337">
        <w:rPr>
          <w:rFonts w:ascii="Times New Roman" w:hAnsi="Times New Roman" w:cs="Times New Roman"/>
          <w:b/>
          <w:sz w:val="28"/>
          <w:szCs w:val="28"/>
        </w:rPr>
        <w:t>Висновок</w:t>
      </w:r>
    </w:p>
    <w:p w:rsidR="00420337" w:rsidRDefault="00420337" w:rsidP="00420337">
      <w:pPr>
        <w:spacing w:before="120" w:line="360" w:lineRule="auto"/>
        <w:ind w:firstLine="708"/>
        <w:jc w:val="both"/>
        <w:rPr>
          <w:rFonts w:ascii="Times New Roman" w:hAnsi="Times New Roman" w:cs="Times New Roman"/>
          <w:sz w:val="28"/>
          <w:szCs w:val="28"/>
        </w:rPr>
      </w:pPr>
      <w:r w:rsidRPr="00420337">
        <w:rPr>
          <w:rFonts w:ascii="Times New Roman" w:hAnsi="Times New Roman" w:cs="Times New Roman"/>
          <w:sz w:val="28"/>
          <w:szCs w:val="28"/>
        </w:rPr>
        <w:t>Для системи e-</w:t>
      </w:r>
      <w:proofErr w:type="spellStart"/>
      <w:r w:rsidRPr="00420337">
        <w:rPr>
          <w:rFonts w:ascii="Times New Roman" w:hAnsi="Times New Roman" w:cs="Times New Roman"/>
          <w:sz w:val="28"/>
          <w:szCs w:val="28"/>
        </w:rPr>
        <w:t>Dormitory</w:t>
      </w:r>
      <w:proofErr w:type="spellEnd"/>
      <w:r w:rsidRPr="00420337">
        <w:rPr>
          <w:rFonts w:ascii="Times New Roman" w:hAnsi="Times New Roman" w:cs="Times New Roman"/>
          <w:sz w:val="28"/>
          <w:szCs w:val="28"/>
        </w:rPr>
        <w:t xml:space="preserve"> розроблено архітектуру модульного моноліту з використанням сучасного технологічного стеку (.NET 8, </w:t>
      </w:r>
      <w:proofErr w:type="spellStart"/>
      <w:r w:rsidRPr="00420337">
        <w:rPr>
          <w:rFonts w:ascii="Times New Roman" w:hAnsi="Times New Roman" w:cs="Times New Roman"/>
          <w:sz w:val="28"/>
          <w:szCs w:val="28"/>
        </w:rPr>
        <w:t>React</w:t>
      </w:r>
      <w:proofErr w:type="spellEnd"/>
      <w:r w:rsidRPr="00420337">
        <w:rPr>
          <w:rFonts w:ascii="Times New Roman" w:hAnsi="Times New Roman" w:cs="Times New Roman"/>
          <w:sz w:val="28"/>
          <w:szCs w:val="28"/>
        </w:rPr>
        <w:t xml:space="preserve">, </w:t>
      </w:r>
      <w:proofErr w:type="spellStart"/>
      <w:r w:rsidRPr="00420337">
        <w:rPr>
          <w:rFonts w:ascii="Times New Roman" w:hAnsi="Times New Roman" w:cs="Times New Roman"/>
          <w:sz w:val="28"/>
          <w:szCs w:val="28"/>
        </w:rPr>
        <w:t>PostgreSQL</w:t>
      </w:r>
      <w:proofErr w:type="spellEnd"/>
      <w:r w:rsidRPr="00420337">
        <w:rPr>
          <w:rFonts w:ascii="Times New Roman" w:hAnsi="Times New Roman" w:cs="Times New Roman"/>
          <w:sz w:val="28"/>
          <w:szCs w:val="28"/>
        </w:rPr>
        <w:t xml:space="preserve">). Створені діаграми за моделлю C4 деталізують архітектуру від загального контексту до конкретних компонентів API. Розроблена та нормалізована схема бази даних закладає надійний фундамент для реалізації бізнес-логіки системи за допомогою </w:t>
      </w:r>
      <w:proofErr w:type="spellStart"/>
      <w:r w:rsidRPr="00420337">
        <w:rPr>
          <w:rFonts w:ascii="Times New Roman" w:hAnsi="Times New Roman" w:cs="Times New Roman"/>
          <w:sz w:val="28"/>
          <w:szCs w:val="28"/>
        </w:rPr>
        <w:t>Entity</w:t>
      </w:r>
      <w:proofErr w:type="spellEnd"/>
      <w:r w:rsidRPr="00420337">
        <w:rPr>
          <w:rFonts w:ascii="Times New Roman" w:hAnsi="Times New Roman" w:cs="Times New Roman"/>
          <w:sz w:val="28"/>
          <w:szCs w:val="28"/>
        </w:rPr>
        <w:t xml:space="preserve"> </w:t>
      </w:r>
      <w:proofErr w:type="spellStart"/>
      <w:r w:rsidRPr="00420337">
        <w:rPr>
          <w:rFonts w:ascii="Times New Roman" w:hAnsi="Times New Roman" w:cs="Times New Roman"/>
          <w:sz w:val="28"/>
          <w:szCs w:val="28"/>
        </w:rPr>
        <w:t>Framework</w:t>
      </w:r>
      <w:proofErr w:type="spellEnd"/>
      <w:r w:rsidRPr="00420337">
        <w:rPr>
          <w:rFonts w:ascii="Times New Roman" w:hAnsi="Times New Roman" w:cs="Times New Roman"/>
          <w:sz w:val="28"/>
          <w:szCs w:val="28"/>
        </w:rPr>
        <w:t xml:space="preserve"> </w:t>
      </w:r>
      <w:proofErr w:type="spellStart"/>
      <w:r w:rsidRPr="00420337">
        <w:rPr>
          <w:rFonts w:ascii="Times New Roman" w:hAnsi="Times New Roman" w:cs="Times New Roman"/>
          <w:sz w:val="28"/>
          <w:szCs w:val="28"/>
        </w:rPr>
        <w:t>Core</w:t>
      </w:r>
      <w:proofErr w:type="spellEnd"/>
      <w:r w:rsidRPr="00420337">
        <w:rPr>
          <w:rFonts w:ascii="Times New Roman" w:hAnsi="Times New Roman" w:cs="Times New Roman"/>
          <w:sz w:val="28"/>
          <w:szCs w:val="28"/>
        </w:rPr>
        <w:t>.</w:t>
      </w:r>
    </w:p>
    <w:p w:rsidR="00A461FC" w:rsidRDefault="00A461FC" w:rsidP="00A461F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Контрольні питання</w:t>
      </w:r>
    </w:p>
    <w:p w:rsidR="00A461FC" w:rsidRPr="00A461FC" w:rsidRDefault="00A461FC" w:rsidP="00A461FC">
      <w:pPr>
        <w:spacing w:before="120" w:line="360" w:lineRule="auto"/>
        <w:rPr>
          <w:rFonts w:ascii="Times New Roman" w:hAnsi="Times New Roman" w:cs="Times New Roman"/>
          <w:b/>
          <w:bCs/>
          <w:sz w:val="28"/>
          <w:szCs w:val="28"/>
        </w:rPr>
      </w:pPr>
      <w:r w:rsidRPr="00A461FC">
        <w:rPr>
          <w:rFonts w:ascii="Times New Roman" w:hAnsi="Times New Roman" w:cs="Times New Roman"/>
          <w:b/>
          <w:bCs/>
          <w:sz w:val="28"/>
          <w:szCs w:val="28"/>
        </w:rPr>
        <w:t>1. Що таке модель C4 і для чого потрібен кожен з її рівнів?</w:t>
      </w:r>
    </w:p>
    <w:p w:rsidR="00A461FC" w:rsidRPr="00A461FC" w:rsidRDefault="00A461FC" w:rsidP="00A461FC">
      <w:p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Модель С4 — це підхід до архітектурної документації, який описує систему на кількох рівнях деталізації, поступово заглиблюючись у її структуру.</w:t>
      </w:r>
    </w:p>
    <w:p w:rsidR="00A461FC" w:rsidRPr="00A461FC" w:rsidRDefault="00A461FC" w:rsidP="00A461FC">
      <w:pPr>
        <w:numPr>
          <w:ilvl w:val="0"/>
          <w:numId w:val="1"/>
        </w:numPr>
        <w:spacing w:before="120" w:line="360" w:lineRule="auto"/>
        <w:rPr>
          <w:rFonts w:ascii="Times New Roman" w:hAnsi="Times New Roman" w:cs="Times New Roman"/>
          <w:sz w:val="28"/>
          <w:szCs w:val="28"/>
        </w:rPr>
      </w:pPr>
      <w:proofErr w:type="spellStart"/>
      <w:r w:rsidRPr="00A461FC">
        <w:rPr>
          <w:rFonts w:ascii="Times New Roman" w:hAnsi="Times New Roman" w:cs="Times New Roman"/>
          <w:b/>
          <w:bCs/>
          <w:sz w:val="28"/>
          <w:szCs w:val="28"/>
        </w:rPr>
        <w:t>Context</w:t>
      </w:r>
      <w:proofErr w:type="spellEnd"/>
      <w:r w:rsidRPr="00A461FC">
        <w:rPr>
          <w:rFonts w:ascii="Times New Roman" w:hAnsi="Times New Roman" w:cs="Times New Roman"/>
          <w:b/>
          <w:bCs/>
          <w:sz w:val="28"/>
          <w:szCs w:val="28"/>
        </w:rPr>
        <w:t xml:space="preserve"> (Контекст):</w:t>
      </w:r>
      <w:r w:rsidRPr="00A461FC">
        <w:rPr>
          <w:rFonts w:ascii="Times New Roman" w:hAnsi="Times New Roman" w:cs="Times New Roman"/>
          <w:sz w:val="28"/>
          <w:szCs w:val="28"/>
        </w:rPr>
        <w:t xml:space="preserve"> Показує систему як єдине ціле ("чорну скриньку"), її користувачів та зовнішні системи, з якими вона взаємодіє.</w:t>
      </w:r>
    </w:p>
    <w:p w:rsidR="00A461FC" w:rsidRPr="00A461FC" w:rsidRDefault="00A461FC" w:rsidP="00A461FC">
      <w:pPr>
        <w:numPr>
          <w:ilvl w:val="0"/>
          <w:numId w:val="1"/>
        </w:numPr>
        <w:spacing w:before="120" w:line="360" w:lineRule="auto"/>
        <w:rPr>
          <w:rFonts w:ascii="Times New Roman" w:hAnsi="Times New Roman" w:cs="Times New Roman"/>
          <w:sz w:val="28"/>
          <w:szCs w:val="28"/>
        </w:rPr>
      </w:pPr>
      <w:proofErr w:type="spellStart"/>
      <w:r w:rsidRPr="00A461FC">
        <w:rPr>
          <w:rFonts w:ascii="Times New Roman" w:hAnsi="Times New Roman" w:cs="Times New Roman"/>
          <w:b/>
          <w:bCs/>
          <w:sz w:val="28"/>
          <w:szCs w:val="28"/>
        </w:rPr>
        <w:t>Container</w:t>
      </w:r>
      <w:proofErr w:type="spellEnd"/>
      <w:r w:rsidRPr="00A461FC">
        <w:rPr>
          <w:rFonts w:ascii="Times New Roman" w:hAnsi="Times New Roman" w:cs="Times New Roman"/>
          <w:b/>
          <w:bCs/>
          <w:sz w:val="28"/>
          <w:szCs w:val="28"/>
        </w:rPr>
        <w:t xml:space="preserve"> (Контейнери):</w:t>
      </w:r>
      <w:r w:rsidRPr="00A461FC">
        <w:rPr>
          <w:rFonts w:ascii="Times New Roman" w:hAnsi="Times New Roman" w:cs="Times New Roman"/>
          <w:sz w:val="28"/>
          <w:szCs w:val="28"/>
        </w:rPr>
        <w:t xml:space="preserve"> Розкриває систему, показуючи її основні технічні складові (наприклад, SPA-додаток, API-сервер, базу даних) та протоколи їхньої взаємодії.</w:t>
      </w:r>
    </w:p>
    <w:p w:rsidR="00A461FC" w:rsidRPr="00A461FC" w:rsidRDefault="00A461FC" w:rsidP="00A461FC">
      <w:pPr>
        <w:numPr>
          <w:ilvl w:val="0"/>
          <w:numId w:val="1"/>
        </w:numPr>
        <w:spacing w:before="120" w:line="360" w:lineRule="auto"/>
        <w:rPr>
          <w:rFonts w:ascii="Times New Roman" w:hAnsi="Times New Roman" w:cs="Times New Roman"/>
          <w:sz w:val="28"/>
          <w:szCs w:val="28"/>
        </w:rPr>
      </w:pPr>
      <w:proofErr w:type="spellStart"/>
      <w:r w:rsidRPr="00A461FC">
        <w:rPr>
          <w:rFonts w:ascii="Times New Roman" w:hAnsi="Times New Roman" w:cs="Times New Roman"/>
          <w:b/>
          <w:bCs/>
          <w:sz w:val="28"/>
          <w:szCs w:val="28"/>
        </w:rPr>
        <w:t>Component</w:t>
      </w:r>
      <w:proofErr w:type="spellEnd"/>
      <w:r w:rsidRPr="00A461FC">
        <w:rPr>
          <w:rFonts w:ascii="Times New Roman" w:hAnsi="Times New Roman" w:cs="Times New Roman"/>
          <w:b/>
          <w:bCs/>
          <w:sz w:val="28"/>
          <w:szCs w:val="28"/>
        </w:rPr>
        <w:t xml:space="preserve"> (Компоненти):</w:t>
      </w:r>
      <w:r w:rsidRPr="00A461FC">
        <w:rPr>
          <w:rFonts w:ascii="Times New Roman" w:hAnsi="Times New Roman" w:cs="Times New Roman"/>
          <w:sz w:val="28"/>
          <w:szCs w:val="28"/>
        </w:rPr>
        <w:t xml:space="preserve"> Деталізує один конкретний контейнер і пояснює, з яких логічних блоків (контролерів, сервісів, </w:t>
      </w:r>
      <w:proofErr w:type="spellStart"/>
      <w:r w:rsidRPr="00A461FC">
        <w:rPr>
          <w:rFonts w:ascii="Times New Roman" w:hAnsi="Times New Roman" w:cs="Times New Roman"/>
          <w:sz w:val="28"/>
          <w:szCs w:val="28"/>
        </w:rPr>
        <w:t>репозиторіїв</w:t>
      </w:r>
      <w:proofErr w:type="spellEnd"/>
      <w:r w:rsidRPr="00A461FC">
        <w:rPr>
          <w:rFonts w:ascii="Times New Roman" w:hAnsi="Times New Roman" w:cs="Times New Roman"/>
          <w:sz w:val="28"/>
          <w:szCs w:val="28"/>
        </w:rPr>
        <w:t>) він складається.</w:t>
      </w:r>
    </w:p>
    <w:p w:rsidR="00A461FC" w:rsidRPr="00A461FC" w:rsidRDefault="00A461FC" w:rsidP="00A461FC">
      <w:pPr>
        <w:spacing w:before="120" w:line="360" w:lineRule="auto"/>
        <w:rPr>
          <w:rFonts w:ascii="Times New Roman" w:hAnsi="Times New Roman" w:cs="Times New Roman"/>
          <w:b/>
          <w:bCs/>
          <w:sz w:val="28"/>
          <w:szCs w:val="28"/>
        </w:rPr>
      </w:pPr>
      <w:r w:rsidRPr="00A461FC">
        <w:rPr>
          <w:rFonts w:ascii="Times New Roman" w:hAnsi="Times New Roman" w:cs="Times New Roman"/>
          <w:b/>
          <w:bCs/>
          <w:sz w:val="28"/>
          <w:szCs w:val="28"/>
        </w:rPr>
        <w:t>2. Різниця між реляційними (SQL) та нереляційними (</w:t>
      </w:r>
      <w:proofErr w:type="spellStart"/>
      <w:r w:rsidRPr="00A461FC">
        <w:rPr>
          <w:rFonts w:ascii="Times New Roman" w:hAnsi="Times New Roman" w:cs="Times New Roman"/>
          <w:b/>
          <w:bCs/>
          <w:sz w:val="28"/>
          <w:szCs w:val="28"/>
        </w:rPr>
        <w:t>NoSQL</w:t>
      </w:r>
      <w:proofErr w:type="spellEnd"/>
      <w:r w:rsidRPr="00A461FC">
        <w:rPr>
          <w:rFonts w:ascii="Times New Roman" w:hAnsi="Times New Roman" w:cs="Times New Roman"/>
          <w:b/>
          <w:bCs/>
          <w:sz w:val="28"/>
          <w:szCs w:val="28"/>
        </w:rPr>
        <w:t>) базами даних</w:t>
      </w:r>
    </w:p>
    <w:p w:rsidR="00A461FC" w:rsidRPr="00A461FC" w:rsidRDefault="00A461FC" w:rsidP="00A461FC">
      <w:pPr>
        <w:numPr>
          <w:ilvl w:val="0"/>
          <w:numId w:val="2"/>
        </w:numPr>
        <w:spacing w:before="120" w:line="360" w:lineRule="auto"/>
        <w:rPr>
          <w:rFonts w:ascii="Times New Roman" w:hAnsi="Times New Roman" w:cs="Times New Roman"/>
          <w:sz w:val="28"/>
          <w:szCs w:val="28"/>
        </w:rPr>
      </w:pPr>
      <w:r w:rsidRPr="00A461FC">
        <w:rPr>
          <w:rFonts w:ascii="Times New Roman" w:hAnsi="Times New Roman" w:cs="Times New Roman"/>
          <w:b/>
          <w:bCs/>
          <w:sz w:val="28"/>
          <w:szCs w:val="28"/>
        </w:rPr>
        <w:t>Реляційні СКБД (SQL):</w:t>
      </w:r>
      <w:r w:rsidRPr="00A461FC">
        <w:rPr>
          <w:rFonts w:ascii="Times New Roman" w:hAnsi="Times New Roman" w:cs="Times New Roman"/>
          <w:sz w:val="28"/>
          <w:szCs w:val="28"/>
        </w:rPr>
        <w:t xml:space="preserve"> Працюють зі строгою, наперед заданою схемою (таблицями), підтримують жорсткі зв'язки (зовнішні ключі), транзакції та складні JOIN-запити.</w:t>
      </w:r>
    </w:p>
    <w:p w:rsidR="00A461FC" w:rsidRPr="00A461FC" w:rsidRDefault="00A461FC" w:rsidP="00A461FC">
      <w:pPr>
        <w:numPr>
          <w:ilvl w:val="1"/>
          <w:numId w:val="2"/>
        </w:numPr>
        <w:spacing w:before="120" w:line="360" w:lineRule="auto"/>
        <w:rPr>
          <w:rFonts w:ascii="Times New Roman" w:hAnsi="Times New Roman" w:cs="Times New Roman"/>
          <w:sz w:val="28"/>
          <w:szCs w:val="28"/>
        </w:rPr>
      </w:pPr>
      <w:r w:rsidRPr="00A461FC">
        <w:rPr>
          <w:rFonts w:ascii="Times New Roman" w:hAnsi="Times New Roman" w:cs="Times New Roman"/>
          <w:i/>
          <w:iCs/>
          <w:sz w:val="28"/>
          <w:szCs w:val="28"/>
        </w:rPr>
        <w:lastRenderedPageBreak/>
        <w:t>Коли обирати:</w:t>
      </w:r>
      <w:r w:rsidRPr="00A461FC">
        <w:rPr>
          <w:rFonts w:ascii="Times New Roman" w:hAnsi="Times New Roman" w:cs="Times New Roman"/>
          <w:sz w:val="28"/>
          <w:szCs w:val="28"/>
        </w:rPr>
        <w:t xml:space="preserve"> Коли критично важлива узгодженість і цілісність даних (фінансові транзакції, облік заявок, склад). Саме тому для e-</w:t>
      </w:r>
      <w:proofErr w:type="spellStart"/>
      <w:r w:rsidRPr="00A461FC">
        <w:rPr>
          <w:rFonts w:ascii="Times New Roman" w:hAnsi="Times New Roman" w:cs="Times New Roman"/>
          <w:sz w:val="28"/>
          <w:szCs w:val="28"/>
        </w:rPr>
        <w:t>Dormitory</w:t>
      </w:r>
      <w:proofErr w:type="spellEnd"/>
      <w:r w:rsidRPr="00A461FC">
        <w:rPr>
          <w:rFonts w:ascii="Times New Roman" w:hAnsi="Times New Roman" w:cs="Times New Roman"/>
          <w:sz w:val="28"/>
          <w:szCs w:val="28"/>
        </w:rPr>
        <w:t xml:space="preserve"> обрано </w:t>
      </w:r>
      <w:proofErr w:type="spellStart"/>
      <w:r w:rsidRPr="00A461FC">
        <w:rPr>
          <w:rFonts w:ascii="Times New Roman" w:hAnsi="Times New Roman" w:cs="Times New Roman"/>
          <w:sz w:val="28"/>
          <w:szCs w:val="28"/>
        </w:rPr>
        <w:t>PostgreSQL</w:t>
      </w:r>
      <w:proofErr w:type="spellEnd"/>
      <w:r w:rsidRPr="00A461FC">
        <w:rPr>
          <w:rFonts w:ascii="Times New Roman" w:hAnsi="Times New Roman" w:cs="Times New Roman"/>
          <w:sz w:val="28"/>
          <w:szCs w:val="28"/>
        </w:rPr>
        <w:t>.</w:t>
      </w:r>
    </w:p>
    <w:p w:rsidR="00A461FC" w:rsidRPr="00A461FC" w:rsidRDefault="00A461FC" w:rsidP="00A461FC">
      <w:pPr>
        <w:numPr>
          <w:ilvl w:val="0"/>
          <w:numId w:val="2"/>
        </w:numPr>
        <w:spacing w:before="120" w:line="360" w:lineRule="auto"/>
        <w:rPr>
          <w:rFonts w:ascii="Times New Roman" w:hAnsi="Times New Roman" w:cs="Times New Roman"/>
          <w:sz w:val="28"/>
          <w:szCs w:val="28"/>
        </w:rPr>
      </w:pPr>
      <w:r w:rsidRPr="00A461FC">
        <w:rPr>
          <w:rFonts w:ascii="Times New Roman" w:hAnsi="Times New Roman" w:cs="Times New Roman"/>
          <w:b/>
          <w:bCs/>
          <w:sz w:val="28"/>
          <w:szCs w:val="28"/>
        </w:rPr>
        <w:t>Нереляційні СКБД (</w:t>
      </w:r>
      <w:proofErr w:type="spellStart"/>
      <w:r w:rsidRPr="00A461FC">
        <w:rPr>
          <w:rFonts w:ascii="Times New Roman" w:hAnsi="Times New Roman" w:cs="Times New Roman"/>
          <w:b/>
          <w:bCs/>
          <w:sz w:val="28"/>
          <w:szCs w:val="28"/>
        </w:rPr>
        <w:t>NoSQL</w:t>
      </w:r>
      <w:proofErr w:type="spellEnd"/>
      <w:r w:rsidRPr="00A461FC">
        <w:rPr>
          <w:rFonts w:ascii="Times New Roman" w:hAnsi="Times New Roman" w:cs="Times New Roman"/>
          <w:b/>
          <w:bCs/>
          <w:sz w:val="28"/>
          <w:szCs w:val="28"/>
        </w:rPr>
        <w:t>):</w:t>
      </w:r>
      <w:r w:rsidRPr="00A461FC">
        <w:rPr>
          <w:rFonts w:ascii="Times New Roman" w:hAnsi="Times New Roman" w:cs="Times New Roman"/>
          <w:sz w:val="28"/>
          <w:szCs w:val="28"/>
        </w:rPr>
        <w:t xml:space="preserve"> Мають гнучку схему (наприклад, зберігають дані як JSON-документи), легко масштабуються горизонтально та працюють швидше з неструктурованими даними.</w:t>
      </w:r>
    </w:p>
    <w:p w:rsidR="00A461FC" w:rsidRPr="00A461FC" w:rsidRDefault="00A461FC" w:rsidP="00A461FC">
      <w:pPr>
        <w:numPr>
          <w:ilvl w:val="1"/>
          <w:numId w:val="2"/>
        </w:numPr>
        <w:spacing w:before="120" w:line="360" w:lineRule="auto"/>
        <w:rPr>
          <w:rFonts w:ascii="Times New Roman" w:hAnsi="Times New Roman" w:cs="Times New Roman"/>
          <w:sz w:val="28"/>
          <w:szCs w:val="28"/>
        </w:rPr>
      </w:pPr>
      <w:r w:rsidRPr="00A461FC">
        <w:rPr>
          <w:rFonts w:ascii="Times New Roman" w:hAnsi="Times New Roman" w:cs="Times New Roman"/>
          <w:i/>
          <w:iCs/>
          <w:sz w:val="28"/>
          <w:szCs w:val="28"/>
        </w:rPr>
        <w:t>Коли обирати:</w:t>
      </w:r>
      <w:r w:rsidRPr="00A461FC">
        <w:rPr>
          <w:rFonts w:ascii="Times New Roman" w:hAnsi="Times New Roman" w:cs="Times New Roman"/>
          <w:sz w:val="28"/>
          <w:szCs w:val="28"/>
        </w:rPr>
        <w:t xml:space="preserve"> Коли структура даних часто змінюється, потрібна надвисока швидкість запису або зберігаються великі обсяги даних без чітких </w:t>
      </w:r>
      <w:proofErr w:type="spellStart"/>
      <w:r w:rsidRPr="00A461FC">
        <w:rPr>
          <w:rFonts w:ascii="Times New Roman" w:hAnsi="Times New Roman" w:cs="Times New Roman"/>
          <w:sz w:val="28"/>
          <w:szCs w:val="28"/>
        </w:rPr>
        <w:t>зв'язків</w:t>
      </w:r>
      <w:proofErr w:type="spellEnd"/>
      <w:r w:rsidRPr="00A461FC">
        <w:rPr>
          <w:rFonts w:ascii="Times New Roman" w:hAnsi="Times New Roman" w:cs="Times New Roman"/>
          <w:sz w:val="28"/>
          <w:szCs w:val="28"/>
        </w:rPr>
        <w:t xml:space="preserve"> (</w:t>
      </w:r>
      <w:proofErr w:type="spellStart"/>
      <w:r w:rsidRPr="00A461FC">
        <w:rPr>
          <w:rFonts w:ascii="Times New Roman" w:hAnsi="Times New Roman" w:cs="Times New Roman"/>
          <w:sz w:val="28"/>
          <w:szCs w:val="28"/>
        </w:rPr>
        <w:t>логи</w:t>
      </w:r>
      <w:proofErr w:type="spellEnd"/>
      <w:r w:rsidRPr="00A461FC">
        <w:rPr>
          <w:rFonts w:ascii="Times New Roman" w:hAnsi="Times New Roman" w:cs="Times New Roman"/>
          <w:sz w:val="28"/>
          <w:szCs w:val="28"/>
        </w:rPr>
        <w:t>, коментарі, товарні каталоги зі змінними атрибутами).</w:t>
      </w:r>
    </w:p>
    <w:p w:rsidR="00A461FC" w:rsidRPr="00A461FC" w:rsidRDefault="00A461FC" w:rsidP="00A461FC">
      <w:pPr>
        <w:spacing w:before="120" w:line="360" w:lineRule="auto"/>
        <w:rPr>
          <w:rFonts w:ascii="Times New Roman" w:hAnsi="Times New Roman" w:cs="Times New Roman"/>
          <w:b/>
          <w:bCs/>
          <w:sz w:val="28"/>
          <w:szCs w:val="28"/>
        </w:rPr>
      </w:pPr>
      <w:r w:rsidRPr="00A461FC">
        <w:rPr>
          <w:rFonts w:ascii="Times New Roman" w:hAnsi="Times New Roman" w:cs="Times New Roman"/>
          <w:b/>
          <w:bCs/>
          <w:sz w:val="28"/>
          <w:szCs w:val="28"/>
        </w:rPr>
        <w:t>3. Що таке теорема CAP і як вона впливає на вибір бази даних?</w:t>
      </w:r>
    </w:p>
    <w:p w:rsidR="00A461FC" w:rsidRPr="00A461FC" w:rsidRDefault="00A461FC" w:rsidP="00A461FC">
      <w:p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Теорема САР стверджує, що в розподіленій системі під час мережевого розділення (</w:t>
      </w:r>
      <w:proofErr w:type="spellStart"/>
      <w:r w:rsidRPr="00A461FC">
        <w:rPr>
          <w:rFonts w:ascii="Times New Roman" w:hAnsi="Times New Roman" w:cs="Times New Roman"/>
          <w:sz w:val="28"/>
          <w:szCs w:val="28"/>
        </w:rPr>
        <w:t>Partition</w:t>
      </w:r>
      <w:proofErr w:type="spellEnd"/>
      <w:r w:rsidRPr="00A461FC">
        <w:rPr>
          <w:rFonts w:ascii="Times New Roman" w:hAnsi="Times New Roman" w:cs="Times New Roman"/>
          <w:sz w:val="28"/>
          <w:szCs w:val="28"/>
        </w:rPr>
        <w:t xml:space="preserve"> </w:t>
      </w:r>
      <w:proofErr w:type="spellStart"/>
      <w:r w:rsidRPr="00A461FC">
        <w:rPr>
          <w:rFonts w:ascii="Times New Roman" w:hAnsi="Times New Roman" w:cs="Times New Roman"/>
          <w:sz w:val="28"/>
          <w:szCs w:val="28"/>
        </w:rPr>
        <w:t>tolerance</w:t>
      </w:r>
      <w:proofErr w:type="spellEnd"/>
      <w:r w:rsidRPr="00A461FC">
        <w:rPr>
          <w:rFonts w:ascii="Times New Roman" w:hAnsi="Times New Roman" w:cs="Times New Roman"/>
          <w:sz w:val="28"/>
          <w:szCs w:val="28"/>
        </w:rPr>
        <w:t>) неможливо одночасно гарантувати і повну узгодженість даних (</w:t>
      </w:r>
      <w:proofErr w:type="spellStart"/>
      <w:r w:rsidRPr="00A461FC">
        <w:rPr>
          <w:rFonts w:ascii="Times New Roman" w:hAnsi="Times New Roman" w:cs="Times New Roman"/>
          <w:sz w:val="28"/>
          <w:szCs w:val="28"/>
        </w:rPr>
        <w:t>Consistency</w:t>
      </w:r>
      <w:proofErr w:type="spellEnd"/>
      <w:r w:rsidRPr="00A461FC">
        <w:rPr>
          <w:rFonts w:ascii="Times New Roman" w:hAnsi="Times New Roman" w:cs="Times New Roman"/>
          <w:sz w:val="28"/>
          <w:szCs w:val="28"/>
        </w:rPr>
        <w:t>), і повну доступність (</w:t>
      </w:r>
      <w:proofErr w:type="spellStart"/>
      <w:r w:rsidRPr="00A461FC">
        <w:rPr>
          <w:rFonts w:ascii="Times New Roman" w:hAnsi="Times New Roman" w:cs="Times New Roman"/>
          <w:sz w:val="28"/>
          <w:szCs w:val="28"/>
        </w:rPr>
        <w:t>Availability</w:t>
      </w:r>
      <w:proofErr w:type="spellEnd"/>
      <w:r w:rsidRPr="00A461FC">
        <w:rPr>
          <w:rFonts w:ascii="Times New Roman" w:hAnsi="Times New Roman" w:cs="Times New Roman"/>
          <w:sz w:val="28"/>
          <w:szCs w:val="28"/>
        </w:rPr>
        <w:t>).</w:t>
      </w:r>
    </w:p>
    <w:p w:rsidR="00A461FC" w:rsidRPr="00A461FC" w:rsidRDefault="00A461FC" w:rsidP="00A461FC">
      <w:p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На практиці це змушує архітектора йти на компроміс:</w:t>
      </w:r>
    </w:p>
    <w:p w:rsidR="00A461FC" w:rsidRPr="00A461FC" w:rsidRDefault="00A461FC" w:rsidP="00A461FC">
      <w:pPr>
        <w:numPr>
          <w:ilvl w:val="0"/>
          <w:numId w:val="3"/>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 xml:space="preserve">Якщо для системи критична правильність даних (наприклад, оплата за гуртожиток), перевага надається </w:t>
      </w:r>
      <w:proofErr w:type="spellStart"/>
      <w:r w:rsidRPr="00A461FC">
        <w:rPr>
          <w:rFonts w:ascii="Times New Roman" w:hAnsi="Times New Roman" w:cs="Times New Roman"/>
          <w:sz w:val="28"/>
          <w:szCs w:val="28"/>
        </w:rPr>
        <w:t>консистентності</w:t>
      </w:r>
      <w:proofErr w:type="spellEnd"/>
      <w:r w:rsidRPr="00A461FC">
        <w:rPr>
          <w:rFonts w:ascii="Times New Roman" w:hAnsi="Times New Roman" w:cs="Times New Roman"/>
          <w:sz w:val="28"/>
          <w:szCs w:val="28"/>
        </w:rPr>
        <w:t xml:space="preserve"> (вибір CP-систем, таких як реляційні БД), навіть якщо при </w:t>
      </w:r>
      <w:proofErr w:type="spellStart"/>
      <w:r w:rsidRPr="00A461FC">
        <w:rPr>
          <w:rFonts w:ascii="Times New Roman" w:hAnsi="Times New Roman" w:cs="Times New Roman"/>
          <w:sz w:val="28"/>
          <w:szCs w:val="28"/>
        </w:rPr>
        <w:t>збої</w:t>
      </w:r>
      <w:proofErr w:type="spellEnd"/>
      <w:r w:rsidRPr="00A461FC">
        <w:rPr>
          <w:rFonts w:ascii="Times New Roman" w:hAnsi="Times New Roman" w:cs="Times New Roman"/>
          <w:sz w:val="28"/>
          <w:szCs w:val="28"/>
        </w:rPr>
        <w:t xml:space="preserve"> сервер на мить перестане відповідати.</w:t>
      </w:r>
    </w:p>
    <w:p w:rsidR="00A461FC" w:rsidRPr="00A461FC" w:rsidRDefault="00A461FC" w:rsidP="00A461FC">
      <w:pPr>
        <w:numPr>
          <w:ilvl w:val="0"/>
          <w:numId w:val="3"/>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 xml:space="preserve">Якщо важливіше, щоб система завжди працювала (наприклад, стрічка постів у </w:t>
      </w:r>
      <w:proofErr w:type="spellStart"/>
      <w:r w:rsidRPr="00A461FC">
        <w:rPr>
          <w:rFonts w:ascii="Times New Roman" w:hAnsi="Times New Roman" w:cs="Times New Roman"/>
          <w:sz w:val="28"/>
          <w:szCs w:val="28"/>
        </w:rPr>
        <w:t>соцмережі</w:t>
      </w:r>
      <w:proofErr w:type="spellEnd"/>
      <w:r w:rsidRPr="00A461FC">
        <w:rPr>
          <w:rFonts w:ascii="Times New Roman" w:hAnsi="Times New Roman" w:cs="Times New Roman"/>
          <w:sz w:val="28"/>
          <w:szCs w:val="28"/>
        </w:rPr>
        <w:t xml:space="preserve">), обирають доступність (AP-системи, </w:t>
      </w:r>
      <w:proofErr w:type="spellStart"/>
      <w:r w:rsidRPr="00A461FC">
        <w:rPr>
          <w:rFonts w:ascii="Times New Roman" w:hAnsi="Times New Roman" w:cs="Times New Roman"/>
          <w:sz w:val="28"/>
          <w:szCs w:val="28"/>
        </w:rPr>
        <w:t>NoSQL</w:t>
      </w:r>
      <w:proofErr w:type="spellEnd"/>
      <w:r w:rsidRPr="00A461FC">
        <w:rPr>
          <w:rFonts w:ascii="Times New Roman" w:hAnsi="Times New Roman" w:cs="Times New Roman"/>
          <w:sz w:val="28"/>
          <w:szCs w:val="28"/>
        </w:rPr>
        <w:t>), погоджуючись із тим, що користувачі можуть кілька секунд бачити не найсвіжіші дані.</w:t>
      </w:r>
    </w:p>
    <w:p w:rsidR="00A461FC" w:rsidRPr="00A461FC" w:rsidRDefault="00A461FC" w:rsidP="00A461FC">
      <w:pPr>
        <w:spacing w:before="120" w:line="360" w:lineRule="auto"/>
        <w:rPr>
          <w:rFonts w:ascii="Times New Roman" w:hAnsi="Times New Roman" w:cs="Times New Roman"/>
          <w:b/>
          <w:bCs/>
          <w:sz w:val="28"/>
          <w:szCs w:val="28"/>
        </w:rPr>
      </w:pPr>
      <w:r w:rsidRPr="00A461FC">
        <w:rPr>
          <w:rFonts w:ascii="Times New Roman" w:hAnsi="Times New Roman" w:cs="Times New Roman"/>
          <w:b/>
          <w:bCs/>
          <w:sz w:val="28"/>
          <w:szCs w:val="28"/>
        </w:rPr>
        <w:t xml:space="preserve">4. </w:t>
      </w:r>
      <w:proofErr w:type="spellStart"/>
      <w:r w:rsidRPr="00A461FC">
        <w:rPr>
          <w:rFonts w:ascii="Times New Roman" w:hAnsi="Times New Roman" w:cs="Times New Roman"/>
          <w:b/>
          <w:bCs/>
          <w:sz w:val="28"/>
          <w:szCs w:val="28"/>
        </w:rPr>
        <w:t>Мікросервіси</w:t>
      </w:r>
      <w:proofErr w:type="spellEnd"/>
      <w:r w:rsidRPr="00A461FC">
        <w:rPr>
          <w:rFonts w:ascii="Times New Roman" w:hAnsi="Times New Roman" w:cs="Times New Roman"/>
          <w:b/>
          <w:bCs/>
          <w:sz w:val="28"/>
          <w:szCs w:val="28"/>
        </w:rPr>
        <w:t xml:space="preserve"> </w:t>
      </w:r>
      <w:proofErr w:type="spellStart"/>
      <w:r w:rsidRPr="00A461FC">
        <w:rPr>
          <w:rFonts w:ascii="Times New Roman" w:hAnsi="Times New Roman" w:cs="Times New Roman"/>
          <w:b/>
          <w:bCs/>
          <w:sz w:val="28"/>
          <w:szCs w:val="28"/>
        </w:rPr>
        <w:t>vs</w:t>
      </w:r>
      <w:proofErr w:type="spellEnd"/>
      <w:r w:rsidRPr="00A461FC">
        <w:rPr>
          <w:rFonts w:ascii="Times New Roman" w:hAnsi="Times New Roman" w:cs="Times New Roman"/>
          <w:b/>
          <w:bCs/>
          <w:sz w:val="28"/>
          <w:szCs w:val="28"/>
        </w:rPr>
        <w:t xml:space="preserve"> Моноліт (на рівні </w:t>
      </w:r>
      <w:proofErr w:type="spellStart"/>
      <w:r w:rsidRPr="00A461FC">
        <w:rPr>
          <w:rFonts w:ascii="Times New Roman" w:hAnsi="Times New Roman" w:cs="Times New Roman"/>
          <w:b/>
          <w:bCs/>
          <w:sz w:val="28"/>
          <w:szCs w:val="28"/>
        </w:rPr>
        <w:t>Container</w:t>
      </w:r>
      <w:proofErr w:type="spellEnd"/>
      <w:r w:rsidRPr="00A461FC">
        <w:rPr>
          <w:rFonts w:ascii="Times New Roman" w:hAnsi="Times New Roman" w:cs="Times New Roman"/>
          <w:b/>
          <w:bCs/>
          <w:sz w:val="28"/>
          <w:szCs w:val="28"/>
        </w:rPr>
        <w:t xml:space="preserve"> </w:t>
      </w:r>
      <w:proofErr w:type="spellStart"/>
      <w:r w:rsidRPr="00A461FC">
        <w:rPr>
          <w:rFonts w:ascii="Times New Roman" w:hAnsi="Times New Roman" w:cs="Times New Roman"/>
          <w:b/>
          <w:bCs/>
          <w:sz w:val="28"/>
          <w:szCs w:val="28"/>
        </w:rPr>
        <w:t>diagram</w:t>
      </w:r>
      <w:proofErr w:type="spellEnd"/>
      <w:r w:rsidRPr="00A461FC">
        <w:rPr>
          <w:rFonts w:ascii="Times New Roman" w:hAnsi="Times New Roman" w:cs="Times New Roman"/>
          <w:b/>
          <w:bCs/>
          <w:sz w:val="28"/>
          <w:szCs w:val="28"/>
        </w:rPr>
        <w:t>)</w:t>
      </w:r>
    </w:p>
    <w:p w:rsidR="00A461FC" w:rsidRPr="00A461FC" w:rsidRDefault="00A461FC" w:rsidP="00A461FC">
      <w:p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 xml:space="preserve">Цей вибір визначає, чи буде ваша </w:t>
      </w:r>
      <w:proofErr w:type="spellStart"/>
      <w:r w:rsidRPr="00A461FC">
        <w:rPr>
          <w:rFonts w:ascii="Times New Roman" w:hAnsi="Times New Roman" w:cs="Times New Roman"/>
          <w:sz w:val="28"/>
          <w:szCs w:val="28"/>
        </w:rPr>
        <w:t>бекенд</w:t>
      </w:r>
      <w:proofErr w:type="spellEnd"/>
      <w:r w:rsidRPr="00A461FC">
        <w:rPr>
          <w:rFonts w:ascii="Times New Roman" w:hAnsi="Times New Roman" w:cs="Times New Roman"/>
          <w:sz w:val="28"/>
          <w:szCs w:val="28"/>
        </w:rPr>
        <w:t xml:space="preserve">-логіка одним великим контейнером (API </w:t>
      </w:r>
      <w:proofErr w:type="spellStart"/>
      <w:r w:rsidRPr="00A461FC">
        <w:rPr>
          <w:rFonts w:ascii="Times New Roman" w:hAnsi="Times New Roman" w:cs="Times New Roman"/>
          <w:sz w:val="28"/>
          <w:szCs w:val="28"/>
        </w:rPr>
        <w:t>Application</w:t>
      </w:r>
      <w:proofErr w:type="spellEnd"/>
      <w:r w:rsidRPr="00A461FC">
        <w:rPr>
          <w:rFonts w:ascii="Times New Roman" w:hAnsi="Times New Roman" w:cs="Times New Roman"/>
          <w:sz w:val="28"/>
          <w:szCs w:val="28"/>
        </w:rPr>
        <w:t>), чи десятком маленьких (</w:t>
      </w:r>
      <w:proofErr w:type="spellStart"/>
      <w:r w:rsidRPr="00A461FC">
        <w:rPr>
          <w:rFonts w:ascii="Times New Roman" w:hAnsi="Times New Roman" w:cs="Times New Roman"/>
          <w:sz w:val="28"/>
          <w:szCs w:val="28"/>
        </w:rPr>
        <w:t>Auth</w:t>
      </w:r>
      <w:proofErr w:type="spellEnd"/>
      <w:r w:rsidRPr="00A461FC">
        <w:rPr>
          <w:rFonts w:ascii="Times New Roman" w:hAnsi="Times New Roman" w:cs="Times New Roman"/>
          <w:sz w:val="28"/>
          <w:szCs w:val="28"/>
        </w:rPr>
        <w:t xml:space="preserve"> API, </w:t>
      </w:r>
      <w:proofErr w:type="spellStart"/>
      <w:r w:rsidRPr="00A461FC">
        <w:rPr>
          <w:rFonts w:ascii="Times New Roman" w:hAnsi="Times New Roman" w:cs="Times New Roman"/>
          <w:sz w:val="28"/>
          <w:szCs w:val="28"/>
        </w:rPr>
        <w:t>Payment</w:t>
      </w:r>
      <w:proofErr w:type="spellEnd"/>
      <w:r w:rsidRPr="00A461FC">
        <w:rPr>
          <w:rFonts w:ascii="Times New Roman" w:hAnsi="Times New Roman" w:cs="Times New Roman"/>
          <w:sz w:val="28"/>
          <w:szCs w:val="28"/>
        </w:rPr>
        <w:t xml:space="preserve"> API, </w:t>
      </w:r>
      <w:proofErr w:type="spellStart"/>
      <w:r w:rsidRPr="00A461FC">
        <w:rPr>
          <w:rFonts w:ascii="Times New Roman" w:hAnsi="Times New Roman" w:cs="Times New Roman"/>
          <w:sz w:val="28"/>
          <w:szCs w:val="28"/>
        </w:rPr>
        <w:t>Ticket</w:t>
      </w:r>
      <w:proofErr w:type="spellEnd"/>
      <w:r w:rsidRPr="00A461FC">
        <w:rPr>
          <w:rFonts w:ascii="Times New Roman" w:hAnsi="Times New Roman" w:cs="Times New Roman"/>
          <w:sz w:val="28"/>
          <w:szCs w:val="28"/>
        </w:rPr>
        <w:t xml:space="preserve"> API).</w:t>
      </w:r>
    </w:p>
    <w:p w:rsidR="00A461FC" w:rsidRPr="00A461FC" w:rsidRDefault="00A461FC" w:rsidP="00A461FC">
      <w:pPr>
        <w:spacing w:before="120" w:line="360" w:lineRule="auto"/>
        <w:rPr>
          <w:rFonts w:ascii="Times New Roman" w:hAnsi="Times New Roman" w:cs="Times New Roman"/>
          <w:sz w:val="28"/>
          <w:szCs w:val="28"/>
        </w:rPr>
      </w:pPr>
      <w:r w:rsidRPr="00A461FC">
        <w:rPr>
          <w:rFonts w:ascii="Times New Roman" w:hAnsi="Times New Roman" w:cs="Times New Roman"/>
          <w:b/>
          <w:bCs/>
          <w:sz w:val="28"/>
          <w:szCs w:val="28"/>
        </w:rPr>
        <w:t xml:space="preserve">Переваги </w:t>
      </w:r>
      <w:proofErr w:type="spellStart"/>
      <w:r w:rsidRPr="00A461FC">
        <w:rPr>
          <w:rFonts w:ascii="Times New Roman" w:hAnsi="Times New Roman" w:cs="Times New Roman"/>
          <w:b/>
          <w:bCs/>
          <w:sz w:val="28"/>
          <w:szCs w:val="28"/>
        </w:rPr>
        <w:t>мікросервісів</w:t>
      </w:r>
      <w:proofErr w:type="spellEnd"/>
      <w:r w:rsidRPr="00A461FC">
        <w:rPr>
          <w:rFonts w:ascii="Times New Roman" w:hAnsi="Times New Roman" w:cs="Times New Roman"/>
          <w:b/>
          <w:bCs/>
          <w:sz w:val="28"/>
          <w:szCs w:val="28"/>
        </w:rPr>
        <w:t>:</w:t>
      </w:r>
    </w:p>
    <w:p w:rsidR="00A461FC" w:rsidRPr="00A461FC" w:rsidRDefault="00A461FC" w:rsidP="00A461FC">
      <w:pPr>
        <w:numPr>
          <w:ilvl w:val="0"/>
          <w:numId w:val="4"/>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lastRenderedPageBreak/>
        <w:t>Можливість незалежно масштабувати лише ті частини системи, які під навантаженням.</w:t>
      </w:r>
    </w:p>
    <w:p w:rsidR="00A461FC" w:rsidRPr="00A461FC" w:rsidRDefault="00A461FC" w:rsidP="00A461FC">
      <w:pPr>
        <w:numPr>
          <w:ilvl w:val="0"/>
          <w:numId w:val="4"/>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Незалежні релізи для різних підсистем без ризику зламати весь додаток.</w:t>
      </w:r>
    </w:p>
    <w:p w:rsidR="00A461FC" w:rsidRPr="00A461FC" w:rsidRDefault="00A461FC" w:rsidP="00A461FC">
      <w:pPr>
        <w:numPr>
          <w:ilvl w:val="0"/>
          <w:numId w:val="4"/>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Краща ізоляція коду, що зручно для роботи великих команд.</w:t>
      </w:r>
    </w:p>
    <w:p w:rsidR="00A461FC" w:rsidRPr="00A461FC" w:rsidRDefault="00A461FC" w:rsidP="00A461FC">
      <w:pPr>
        <w:spacing w:before="120" w:line="360" w:lineRule="auto"/>
        <w:rPr>
          <w:rFonts w:ascii="Times New Roman" w:hAnsi="Times New Roman" w:cs="Times New Roman"/>
          <w:sz w:val="28"/>
          <w:szCs w:val="28"/>
        </w:rPr>
      </w:pPr>
      <w:r w:rsidRPr="00A461FC">
        <w:rPr>
          <w:rFonts w:ascii="Times New Roman" w:hAnsi="Times New Roman" w:cs="Times New Roman"/>
          <w:b/>
          <w:bCs/>
          <w:sz w:val="28"/>
          <w:szCs w:val="28"/>
        </w:rPr>
        <w:t xml:space="preserve">Недоліки </w:t>
      </w:r>
      <w:proofErr w:type="spellStart"/>
      <w:r w:rsidRPr="00A461FC">
        <w:rPr>
          <w:rFonts w:ascii="Times New Roman" w:hAnsi="Times New Roman" w:cs="Times New Roman"/>
          <w:b/>
          <w:bCs/>
          <w:sz w:val="28"/>
          <w:szCs w:val="28"/>
        </w:rPr>
        <w:t>мікросервісів</w:t>
      </w:r>
      <w:proofErr w:type="spellEnd"/>
      <w:r w:rsidRPr="00A461FC">
        <w:rPr>
          <w:rFonts w:ascii="Times New Roman" w:hAnsi="Times New Roman" w:cs="Times New Roman"/>
          <w:b/>
          <w:bCs/>
          <w:sz w:val="28"/>
          <w:szCs w:val="28"/>
        </w:rPr>
        <w:t>:</w:t>
      </w:r>
    </w:p>
    <w:p w:rsidR="00A461FC" w:rsidRPr="00A461FC" w:rsidRDefault="00A461FC" w:rsidP="00A461FC">
      <w:pPr>
        <w:numPr>
          <w:ilvl w:val="0"/>
          <w:numId w:val="5"/>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Значно вища складність розгортання, моніторингу та тестування.</w:t>
      </w:r>
    </w:p>
    <w:p w:rsidR="00A461FC" w:rsidRPr="00A461FC" w:rsidRDefault="00A461FC" w:rsidP="00A461FC">
      <w:pPr>
        <w:numPr>
          <w:ilvl w:val="0"/>
          <w:numId w:val="5"/>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Складніша взаємодія між сервісами (через HTTP або брокери повідомлень).</w:t>
      </w:r>
    </w:p>
    <w:p w:rsidR="00A461FC" w:rsidRPr="00A461FC" w:rsidRDefault="00A461FC" w:rsidP="00A461FC">
      <w:pPr>
        <w:numPr>
          <w:ilvl w:val="0"/>
          <w:numId w:val="5"/>
        </w:numPr>
        <w:spacing w:before="120" w:line="360" w:lineRule="auto"/>
        <w:rPr>
          <w:rFonts w:ascii="Times New Roman" w:hAnsi="Times New Roman" w:cs="Times New Roman"/>
          <w:sz w:val="28"/>
          <w:szCs w:val="28"/>
        </w:rPr>
      </w:pPr>
      <w:r w:rsidRPr="00A461FC">
        <w:rPr>
          <w:rFonts w:ascii="Times New Roman" w:hAnsi="Times New Roman" w:cs="Times New Roman"/>
          <w:sz w:val="28"/>
          <w:szCs w:val="28"/>
        </w:rPr>
        <w:t>Дуже важко контролювати транзакції, які охоплюють кілька сервісів одночасно</w:t>
      </w:r>
    </w:p>
    <w:p w:rsidR="00A461FC" w:rsidRPr="00A461FC" w:rsidRDefault="00A461FC" w:rsidP="00A461FC">
      <w:pPr>
        <w:spacing w:before="120" w:line="360" w:lineRule="auto"/>
        <w:rPr>
          <w:rFonts w:ascii="Times New Roman" w:hAnsi="Times New Roman" w:cs="Times New Roman"/>
          <w:sz w:val="28"/>
          <w:szCs w:val="28"/>
        </w:rPr>
      </w:pPr>
      <w:bookmarkStart w:id="0" w:name="_GoBack"/>
      <w:bookmarkEnd w:id="0"/>
    </w:p>
    <w:sectPr w:rsidR="00A461FC" w:rsidRPr="00A461F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26E22"/>
    <w:multiLevelType w:val="multilevel"/>
    <w:tmpl w:val="CEB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A2D87"/>
    <w:multiLevelType w:val="multilevel"/>
    <w:tmpl w:val="92B23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4303D"/>
    <w:multiLevelType w:val="multilevel"/>
    <w:tmpl w:val="C45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96CF0"/>
    <w:multiLevelType w:val="multilevel"/>
    <w:tmpl w:val="FC20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C3C6C"/>
    <w:multiLevelType w:val="multilevel"/>
    <w:tmpl w:val="591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F88"/>
    <w:rsid w:val="0014238C"/>
    <w:rsid w:val="00204C76"/>
    <w:rsid w:val="00320F88"/>
    <w:rsid w:val="00420337"/>
    <w:rsid w:val="0065413E"/>
    <w:rsid w:val="00A461FC"/>
    <w:rsid w:val="00A56F18"/>
    <w:rsid w:val="00B44D0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96D8"/>
  <w15:chartTrackingRefBased/>
  <w15:docId w15:val="{B75B298B-861B-4762-8DEF-05C3E5F59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44D06"/>
    <w:rPr>
      <w:b/>
      <w:bCs/>
    </w:rPr>
  </w:style>
  <w:style w:type="table" w:styleId="a4">
    <w:name w:val="Table Grid"/>
    <w:basedOn w:val="a1"/>
    <w:uiPriority w:val="39"/>
    <w:rsid w:val="00B44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158346">
      <w:bodyDiv w:val="1"/>
      <w:marLeft w:val="0"/>
      <w:marRight w:val="0"/>
      <w:marTop w:val="0"/>
      <w:marBottom w:val="0"/>
      <w:divBdr>
        <w:top w:val="none" w:sz="0" w:space="0" w:color="auto"/>
        <w:left w:val="none" w:sz="0" w:space="0" w:color="auto"/>
        <w:bottom w:val="none" w:sz="0" w:space="0" w:color="auto"/>
        <w:right w:val="none" w:sz="0" w:space="0" w:color="auto"/>
      </w:divBdr>
    </w:div>
    <w:div w:id="337316575">
      <w:bodyDiv w:val="1"/>
      <w:marLeft w:val="0"/>
      <w:marRight w:val="0"/>
      <w:marTop w:val="0"/>
      <w:marBottom w:val="0"/>
      <w:divBdr>
        <w:top w:val="none" w:sz="0" w:space="0" w:color="auto"/>
        <w:left w:val="none" w:sz="0" w:space="0" w:color="auto"/>
        <w:bottom w:val="none" w:sz="0" w:space="0" w:color="auto"/>
        <w:right w:val="none" w:sz="0" w:space="0" w:color="auto"/>
      </w:divBdr>
    </w:div>
    <w:div w:id="382952606">
      <w:bodyDiv w:val="1"/>
      <w:marLeft w:val="0"/>
      <w:marRight w:val="0"/>
      <w:marTop w:val="0"/>
      <w:marBottom w:val="0"/>
      <w:divBdr>
        <w:top w:val="none" w:sz="0" w:space="0" w:color="auto"/>
        <w:left w:val="none" w:sz="0" w:space="0" w:color="auto"/>
        <w:bottom w:val="none" w:sz="0" w:space="0" w:color="auto"/>
        <w:right w:val="none" w:sz="0" w:space="0" w:color="auto"/>
      </w:divBdr>
    </w:div>
    <w:div w:id="1341203746">
      <w:bodyDiv w:val="1"/>
      <w:marLeft w:val="0"/>
      <w:marRight w:val="0"/>
      <w:marTop w:val="0"/>
      <w:marBottom w:val="0"/>
      <w:divBdr>
        <w:top w:val="none" w:sz="0" w:space="0" w:color="auto"/>
        <w:left w:val="none" w:sz="0" w:space="0" w:color="auto"/>
        <w:bottom w:val="none" w:sz="0" w:space="0" w:color="auto"/>
        <w:right w:val="none" w:sz="0" w:space="0" w:color="auto"/>
      </w:divBdr>
    </w:div>
    <w:div w:id="1523591628">
      <w:bodyDiv w:val="1"/>
      <w:marLeft w:val="0"/>
      <w:marRight w:val="0"/>
      <w:marTop w:val="0"/>
      <w:marBottom w:val="0"/>
      <w:divBdr>
        <w:top w:val="none" w:sz="0" w:space="0" w:color="auto"/>
        <w:left w:val="none" w:sz="0" w:space="0" w:color="auto"/>
        <w:bottom w:val="none" w:sz="0" w:space="0" w:color="auto"/>
        <w:right w:val="none" w:sz="0" w:space="0" w:color="auto"/>
      </w:divBdr>
    </w:div>
    <w:div w:id="1750031514">
      <w:bodyDiv w:val="1"/>
      <w:marLeft w:val="0"/>
      <w:marRight w:val="0"/>
      <w:marTop w:val="0"/>
      <w:marBottom w:val="0"/>
      <w:divBdr>
        <w:top w:val="none" w:sz="0" w:space="0" w:color="auto"/>
        <w:left w:val="none" w:sz="0" w:space="0" w:color="auto"/>
        <w:bottom w:val="none" w:sz="0" w:space="0" w:color="auto"/>
        <w:right w:val="none" w:sz="0" w:space="0" w:color="auto"/>
      </w:divBdr>
    </w:div>
    <w:div w:id="208610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5189</Words>
  <Characters>2959</Characters>
  <Application>Microsoft Office Word</Application>
  <DocSecurity>0</DocSecurity>
  <Lines>24</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chorn</dc:creator>
  <cp:keywords/>
  <dc:description/>
  <cp:lastModifiedBy>chorn</cp:lastModifiedBy>
  <cp:revision>5</cp:revision>
  <dcterms:created xsi:type="dcterms:W3CDTF">2026-03-25T12:27:00Z</dcterms:created>
  <dcterms:modified xsi:type="dcterms:W3CDTF">2026-03-25T14:09:00Z</dcterms:modified>
</cp:coreProperties>
</file>