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7BBB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141A90" w:rsidRDefault="00FA27E8" w:rsidP="00141A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141A90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41A90">
        <w:rPr>
          <w:rFonts w:ascii="Times New Roman" w:hAnsi="Times New Roman" w:cs="Times New Roman"/>
          <w:b/>
          <w:sz w:val="28"/>
          <w:szCs w:val="28"/>
        </w:rPr>
        <w:t xml:space="preserve">ПОДАННЯ </w:t>
      </w:r>
      <w:r w:rsidR="00A37DA2">
        <w:rPr>
          <w:rFonts w:ascii="Times New Roman" w:hAnsi="Times New Roman" w:cs="Times New Roman"/>
          <w:b/>
          <w:sz w:val="28"/>
          <w:szCs w:val="28"/>
        </w:rPr>
        <w:t xml:space="preserve">РЯДКІВ </w:t>
      </w:r>
      <w:r w:rsidR="00A37DA2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141A90" w:rsidRPr="00141A90">
        <w:rPr>
          <w:rFonts w:ascii="Times New Roman" w:hAnsi="Times New Roman" w:cs="Times New Roman"/>
          <w:b/>
          <w:sz w:val="28"/>
          <w:szCs w:val="28"/>
        </w:rPr>
        <w:t xml:space="preserve"> ПАМ’ЯТІ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141A90" w:rsidRPr="00141A90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Отримати практичні навички та закріпити знання про можливі подання даних типу рядок та про операції над рядками.</w:t>
      </w: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141A90" w:rsidRDefault="00141A90" w:rsidP="00141A90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141A90">
        <w:rPr>
          <w:rFonts w:ascii="Times New Roman" w:hAnsi="Times New Roman" w:cs="Times New Roman"/>
          <w:sz w:val="28"/>
          <w:lang w:val="uk-UA"/>
        </w:rPr>
        <w:t>Написати програму, в якій передбачити виконання вказаної операції над рядками за умови подання ряд</w:t>
      </w:r>
      <w:r>
        <w:rPr>
          <w:rFonts w:ascii="Times New Roman" w:hAnsi="Times New Roman" w:cs="Times New Roman"/>
          <w:sz w:val="28"/>
          <w:lang w:val="uk-UA"/>
        </w:rPr>
        <w:t xml:space="preserve">ків у пам’яті двома способами. </w:t>
      </w:r>
      <w:r w:rsidRPr="00141A90">
        <w:rPr>
          <w:rFonts w:ascii="Times New Roman" w:hAnsi="Times New Roman" w:cs="Times New Roman"/>
          <w:sz w:val="28"/>
          <w:lang w:val="uk-UA"/>
        </w:rPr>
        <w:t>Порівняти подання рядків вказаними способами (обсяг пам’яті, час виконання функції).</w:t>
      </w:r>
    </w:p>
    <w:p w:rsidR="00141A90" w:rsidRDefault="00141A90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Функції: </w:t>
      </w:r>
      <w:r w:rsidRPr="00141A90">
        <w:rPr>
          <w:rFonts w:ascii="Times New Roman" w:hAnsi="Times New Roman" w:cs="Times New Roman"/>
          <w:sz w:val="28"/>
          <w:lang w:val="uk-UA"/>
        </w:rPr>
        <w:t>Замінити в рядку s, починаючи з позиції n, всі малі л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141A90">
        <w:rPr>
          <w:rFonts w:ascii="Times New Roman" w:hAnsi="Times New Roman" w:cs="Times New Roman"/>
          <w:sz w:val="28"/>
          <w:lang w:val="uk-UA"/>
        </w:rPr>
        <w:t>тери на великі.</w:t>
      </w:r>
    </w:p>
    <w:p w:rsidR="00141A90" w:rsidRPr="00141A90" w:rsidRDefault="00141A90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Спосіб подання рядка: </w:t>
      </w:r>
      <w:r w:rsidRPr="00141A90">
        <w:rPr>
          <w:rFonts w:ascii="Times New Roman" w:hAnsi="Times New Roman" w:cs="Times New Roman"/>
          <w:sz w:val="28"/>
          <w:lang w:val="uk-UA"/>
        </w:rPr>
        <w:t>Вектор з керова</w:t>
      </w:r>
      <w:r>
        <w:rPr>
          <w:rFonts w:ascii="Times New Roman" w:hAnsi="Times New Roman" w:cs="Times New Roman"/>
          <w:sz w:val="28"/>
          <w:lang w:val="uk-UA"/>
        </w:rPr>
        <w:t>ною довжиною рядка (дескриптор),  б</w:t>
      </w:r>
      <w:r w:rsidRPr="00141A90">
        <w:rPr>
          <w:rFonts w:ascii="Times New Roman" w:hAnsi="Times New Roman" w:cs="Times New Roman"/>
          <w:sz w:val="28"/>
          <w:lang w:val="uk-UA"/>
        </w:rPr>
        <w:t>лочно-зв’язне подання з фіксованою довжиною.</w:t>
      </w: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capacity;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textSize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numberOfNodes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textSize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502AE1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2, n = 5,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//Measuring time values to work with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start1, start2, end1, end2;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cpu_time_used1, cpu_time_used2;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//Creating text data to work with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text[] =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"So\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nLet's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 the different methods of saving data\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goal is to compare time &amp; memory usage\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nLet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experiment begin!"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//Entering text data to the Vector representation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{ text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textSize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textSize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//Enter text data to the Node representation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* nodes;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//array is just for easy initialization &amp; data entering. For all other purposes we'll use the node system itself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numberOfNodes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numberOfNodes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 count++)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text[count *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positionInNode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nodes[count].data,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numberOfNodes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count].next = 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count].next = &amp;nodes[count + 1];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//User interface for entering values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tText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: 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n%s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"Enter the starting line position for uppercasing:\t"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s--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 because [0] is 1-st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 0 &amp;&amp; </w:t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"It must be greater than zero! Try again</w:t>
      </w:r>
      <w:proofErr w:type="gram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1A90" w:rsidRPr="00502AE1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"Enter the starting character position for uppercasing:\t"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 because [0] is 1-st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 &amp;&amp; </w:t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"It must be greater than zero! Try again</w:t>
      </w:r>
      <w:proofErr w:type="gram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//Measuring time for Vector representation: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start1 = 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 &amp;&amp;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end1 = 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cpu_time_used1 = ((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end1 - start1)) /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//Printing results for Vector representation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tVector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representation\n\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nUsed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memory: %d bytes\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nUsed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 for million iterations: %.3f seconds\n\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nOutput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vec.capacity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cpu_time_used1);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vec.size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vec.data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//Measuring time for Node representation: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start2 = 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1000000;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&amp;nodes[0];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 count++)</w:t>
      </w:r>
    </w:p>
    <w:p w:rsid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 &amp;&amp;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countN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-&gt;data[count] =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(current-&gt;data[count]);</w:t>
      </w:r>
    </w:p>
    <w:p w:rsidR="00141A90" w:rsidRPr="00502AE1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countN++;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(current-&gt;data[count] == </w:t>
      </w:r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spellEnd"/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 current-&gt;next);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end2 = 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cpu_time_used2 = ((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end2 - start2)) /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8000"/>
          <w:sz w:val="19"/>
          <w:szCs w:val="19"/>
          <w:lang w:val="en-US"/>
        </w:rPr>
        <w:t>//Printing results for Node representation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tNode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representation\n\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nUsed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memory: %d bytes\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nUsed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 for million iterations: %.3f seconds\n\</w:t>
      </w:r>
      <w:proofErr w:type="spellStart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nOutput</w:t>
      </w:r>
      <w:proofErr w:type="spell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A9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numberOfNodes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cpu_time_used2);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&amp;nodes[0];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</w:t>
      </w:r>
      <w:r w:rsidRPr="00141A90">
        <w:rPr>
          <w:rFonts w:ascii="Consolas" w:hAnsi="Consolas" w:cs="Consolas"/>
          <w:color w:val="6F008A"/>
          <w:sz w:val="19"/>
          <w:szCs w:val="19"/>
          <w:lang w:val="en-US"/>
        </w:rPr>
        <w:t>NODE_SIZE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; count++)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, current-&gt;data[count]);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41A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 current-&gt;next);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nodes);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A90" w:rsidRPr="00141A90" w:rsidRDefault="00141A90" w:rsidP="00141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41A9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41A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2FC" w:rsidRPr="00B6642B" w:rsidRDefault="00141A90" w:rsidP="00141A90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AE1" w:rsidRDefault="00502AE1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02AE1" w:rsidRDefault="00502AE1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5157C" w:rsidRPr="00142B84" w:rsidRDefault="0045157C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502AE1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E09AEB" wp14:editId="6AF59CE8">
            <wp:extent cx="3174521" cy="3762901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191" cy="37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7187" w:rsidRDefault="00A27187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9F1A24" w:rsidRDefault="005E1D7E" w:rsidP="00A37DA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програму, в якій було передбачено заміну усіх </w:t>
      </w:r>
      <w:r w:rsidR="00A37DA2">
        <w:rPr>
          <w:rFonts w:ascii="Times New Roman" w:hAnsi="Times New Roman" w:cs="Times New Roman"/>
          <w:sz w:val="28"/>
          <w:lang w:val="uk-UA"/>
        </w:rPr>
        <w:t xml:space="preserve">літер з маленьких на великі, починаючи з рядка </w:t>
      </w:r>
      <w:r w:rsidR="00A37DA2">
        <w:rPr>
          <w:rFonts w:ascii="Times New Roman" w:hAnsi="Times New Roman" w:cs="Times New Roman"/>
          <w:sz w:val="28"/>
          <w:lang w:val="en-US"/>
        </w:rPr>
        <w:t>s</w:t>
      </w:r>
      <w:r w:rsidR="00A37DA2" w:rsidRPr="00A37DA2">
        <w:rPr>
          <w:rFonts w:ascii="Times New Roman" w:hAnsi="Times New Roman" w:cs="Times New Roman"/>
          <w:sz w:val="28"/>
        </w:rPr>
        <w:t xml:space="preserve"> </w:t>
      </w:r>
      <w:r w:rsidR="00A37DA2">
        <w:rPr>
          <w:rFonts w:ascii="Times New Roman" w:hAnsi="Times New Roman" w:cs="Times New Roman"/>
          <w:sz w:val="28"/>
          <w:lang w:val="uk-UA"/>
        </w:rPr>
        <w:t xml:space="preserve">та позиції </w:t>
      </w:r>
      <w:r w:rsidR="00A37DA2">
        <w:rPr>
          <w:rFonts w:ascii="Times New Roman" w:hAnsi="Times New Roman" w:cs="Times New Roman"/>
          <w:sz w:val="28"/>
          <w:lang w:val="en-US"/>
        </w:rPr>
        <w:t>n</w:t>
      </w:r>
      <w:r w:rsidR="00A37DA2" w:rsidRPr="00A37DA2">
        <w:rPr>
          <w:rFonts w:ascii="Times New Roman" w:hAnsi="Times New Roman" w:cs="Times New Roman"/>
          <w:sz w:val="28"/>
        </w:rPr>
        <w:t xml:space="preserve"> </w:t>
      </w:r>
      <w:r w:rsidR="00A37DA2">
        <w:rPr>
          <w:rFonts w:ascii="Times New Roman" w:hAnsi="Times New Roman" w:cs="Times New Roman"/>
          <w:sz w:val="28"/>
          <w:lang w:val="uk-UA"/>
        </w:rPr>
        <w:t>у рядку</w:t>
      </w:r>
      <w:r>
        <w:rPr>
          <w:rFonts w:ascii="Times New Roman" w:hAnsi="Times New Roman" w:cs="Times New Roman"/>
          <w:sz w:val="28"/>
          <w:lang w:val="uk-UA"/>
        </w:rPr>
        <w:t>, за умови подання рядків у пам’яті двома способами</w:t>
      </w:r>
      <w:r>
        <w:rPr>
          <w:rFonts w:ascii="Times New Roman" w:hAnsi="Times New Roman" w:cs="Times New Roman"/>
          <w:sz w:val="28"/>
        </w:rPr>
        <w:t xml:space="preserve">: </w:t>
      </w:r>
      <w:r w:rsidR="00A37DA2">
        <w:rPr>
          <w:rFonts w:ascii="Times New Roman" w:hAnsi="Times New Roman" w:cs="Times New Roman"/>
          <w:sz w:val="28"/>
          <w:lang w:val="uk-UA"/>
        </w:rPr>
        <w:t>в</w:t>
      </w:r>
      <w:proofErr w:type="spellStart"/>
      <w:r w:rsidR="00A37DA2" w:rsidRPr="00A37DA2">
        <w:rPr>
          <w:rFonts w:ascii="Times New Roman" w:hAnsi="Times New Roman" w:cs="Times New Roman"/>
          <w:sz w:val="28"/>
        </w:rPr>
        <w:t>ектор</w:t>
      </w:r>
      <w:proofErr w:type="spellEnd"/>
      <w:r w:rsidR="00A37DA2" w:rsidRPr="00A37DA2">
        <w:rPr>
          <w:rFonts w:ascii="Times New Roman" w:hAnsi="Times New Roman" w:cs="Times New Roman"/>
          <w:sz w:val="28"/>
        </w:rPr>
        <w:t xml:space="preserve"> з </w:t>
      </w:r>
      <w:proofErr w:type="spellStart"/>
      <w:r w:rsidR="00A37DA2" w:rsidRPr="00A37DA2">
        <w:rPr>
          <w:rFonts w:ascii="Times New Roman" w:hAnsi="Times New Roman" w:cs="Times New Roman"/>
          <w:sz w:val="28"/>
        </w:rPr>
        <w:t>керованою</w:t>
      </w:r>
      <w:proofErr w:type="spellEnd"/>
      <w:r w:rsidR="00A37DA2" w:rsidRPr="00A37DA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7DA2" w:rsidRPr="00A37DA2">
        <w:rPr>
          <w:rFonts w:ascii="Times New Roman" w:hAnsi="Times New Roman" w:cs="Times New Roman"/>
          <w:sz w:val="28"/>
        </w:rPr>
        <w:t>довжиною</w:t>
      </w:r>
      <w:proofErr w:type="spellEnd"/>
      <w:r w:rsidR="00A37DA2" w:rsidRPr="00A37DA2">
        <w:rPr>
          <w:rFonts w:ascii="Times New Roman" w:hAnsi="Times New Roman" w:cs="Times New Roman"/>
          <w:sz w:val="28"/>
        </w:rPr>
        <w:t xml:space="preserve"> рядка (дескриптор)</w:t>
      </w:r>
      <w:r w:rsidR="00A37DA2">
        <w:rPr>
          <w:rFonts w:ascii="Times New Roman" w:hAnsi="Times New Roman" w:cs="Times New Roman"/>
          <w:sz w:val="28"/>
          <w:lang w:val="uk-UA"/>
        </w:rPr>
        <w:t xml:space="preserve"> та б</w:t>
      </w:r>
      <w:r w:rsidR="00A37DA2" w:rsidRPr="00A37DA2">
        <w:rPr>
          <w:rFonts w:ascii="Times New Roman" w:hAnsi="Times New Roman" w:cs="Times New Roman"/>
          <w:sz w:val="28"/>
          <w:lang w:val="uk-UA"/>
        </w:rPr>
        <w:t>лочно-зв’язне подання з фіксованою довжиною</w:t>
      </w:r>
      <w:r>
        <w:rPr>
          <w:rFonts w:ascii="Times New Roman" w:hAnsi="Times New Roman" w:cs="Times New Roman"/>
          <w:sz w:val="28"/>
          <w:lang w:val="uk-UA"/>
        </w:rPr>
        <w:t xml:space="preserve">. Час роботи функції з односпрямованим списком менше, ніж час роботи функції 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двоспрямованим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 Це відбувається тому, що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двоспрямованому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списку на один елемент списку більше (незначущий кінцевий елемент) і тому функція працює довше.</w:t>
      </w:r>
    </w:p>
    <w:p w:rsidR="009F1A24" w:rsidRDefault="009F1A24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37DA2" w:rsidRPr="00CE6221" w:rsidRDefault="00A37DA2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Відповіді на питання</w:t>
      </w:r>
    </w:p>
    <w:p w:rsidR="00502AE1" w:rsidRPr="00C84BB0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Що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таке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«рядок»,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його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властивості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>?</w:t>
      </w:r>
    </w:p>
    <w:p w:rsidR="00C84BB0" w:rsidRDefault="00C84BB0" w:rsidP="00C84BB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Рядок - це лінійно впорядкована послідовність символів, що належать кінцевому безлічі символів, званого алфавітом. </w:t>
      </w:r>
    </w:p>
    <w:p w:rsidR="00C84BB0" w:rsidRDefault="00C84BB0" w:rsidP="00C84BB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Рядки мають наступні важливими властивостями:</w:t>
      </w:r>
    </w:p>
    <w:p w:rsidR="00C84BB0" w:rsidRPr="00C84BB0" w:rsidRDefault="00C84BB0" w:rsidP="00C84BB0">
      <w:pPr>
        <w:pStyle w:val="aa"/>
        <w:widowControl w:val="0"/>
        <w:numPr>
          <w:ilvl w:val="0"/>
          <w:numId w:val="6"/>
        </w:numPr>
        <w:spacing w:after="0"/>
        <w:ind w:left="1134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Ї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х довжина, як правило, змінна, хоча алфавіт фіксований;</w:t>
      </w:r>
    </w:p>
    <w:p w:rsidR="00C84BB0" w:rsidRPr="00C84BB0" w:rsidRDefault="00C84BB0" w:rsidP="00C84BB0">
      <w:pPr>
        <w:pStyle w:val="aa"/>
        <w:widowControl w:val="0"/>
        <w:numPr>
          <w:ilvl w:val="0"/>
          <w:numId w:val="6"/>
        </w:numPr>
        <w:spacing w:after="0"/>
        <w:ind w:left="1134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З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азвичай звернення до символів рядка йде з якогось одного кінця послідовності, тобто важлива впорядкованість цієї послідовності, а не її індексація;</w:t>
      </w:r>
    </w:p>
    <w:p w:rsidR="00C84BB0" w:rsidRPr="00C84BB0" w:rsidRDefault="00C84BB0" w:rsidP="00C84BB0">
      <w:pPr>
        <w:pStyle w:val="aa"/>
        <w:widowControl w:val="0"/>
        <w:numPr>
          <w:ilvl w:val="0"/>
          <w:numId w:val="6"/>
        </w:numPr>
        <w:spacing w:after="0"/>
        <w:ind w:left="1134" w:hanging="425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айчастіше метою доступу до рядка є н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е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окремий її елемент (хоча це теж не виключається), а деяк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ий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ланцюжок символів в рядку.</w:t>
      </w:r>
    </w:p>
    <w:p w:rsidR="00C84BB0" w:rsidRPr="00C84BB0" w:rsidRDefault="00C84BB0" w:rsidP="00C84BB0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502AE1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визначені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базові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операції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над рядками?</w:t>
      </w:r>
    </w:p>
    <w:p w:rsidR="00C84BB0" w:rsidRDefault="00C84BB0" w:rsidP="00C84BB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C84BB0">
        <w:rPr>
          <w:rFonts w:ascii="Times New Roman" w:hAnsi="Times New Roman" w:cs="Times New Roman"/>
          <w:bCs/>
          <w:iCs/>
          <w:sz w:val="28"/>
          <w:szCs w:val="20"/>
        </w:rPr>
        <w:t>Базовими</w:t>
      </w:r>
      <w:proofErr w:type="spellEnd"/>
      <w:r w:rsidRPr="00C84BB0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C84BB0">
        <w:rPr>
          <w:rFonts w:ascii="Times New Roman" w:hAnsi="Times New Roman" w:cs="Times New Roman"/>
          <w:bCs/>
          <w:iCs/>
          <w:sz w:val="28"/>
          <w:szCs w:val="20"/>
        </w:rPr>
        <w:t>операціями</w:t>
      </w:r>
      <w:proofErr w:type="spellEnd"/>
      <w:r w:rsidRPr="00C84BB0">
        <w:rPr>
          <w:rFonts w:ascii="Times New Roman" w:hAnsi="Times New Roman" w:cs="Times New Roman"/>
          <w:bCs/>
          <w:iCs/>
          <w:sz w:val="28"/>
          <w:szCs w:val="20"/>
        </w:rPr>
        <w:t xml:space="preserve"> над рядками</w:t>
      </w:r>
      <w:proofErr w:type="gramStart"/>
      <w:r w:rsidRPr="00C84BB0">
        <w:rPr>
          <w:rFonts w:ascii="Times New Roman" w:hAnsi="Times New Roman" w:cs="Times New Roman"/>
          <w:bCs/>
          <w:iCs/>
          <w:sz w:val="28"/>
          <w:szCs w:val="20"/>
        </w:rPr>
        <w:t xml:space="preserve"> є:</w:t>
      </w:r>
      <w:proofErr w:type="gramEnd"/>
    </w:p>
    <w:p w:rsidR="00C84BB0" w:rsidRDefault="00C84BB0" w:rsidP="00C84BB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0"/>
        </w:rPr>
        <w:t>В</w:t>
      </w:r>
      <w:r w:rsidRPr="00C84BB0">
        <w:rPr>
          <w:rFonts w:ascii="Times New Roman" w:hAnsi="Times New Roman" w:cs="Times New Roman"/>
          <w:bCs/>
          <w:iCs/>
          <w:sz w:val="28"/>
          <w:szCs w:val="20"/>
        </w:rPr>
        <w:t>изначення</w:t>
      </w:r>
      <w:proofErr w:type="spellEnd"/>
      <w:r w:rsidRPr="00C84BB0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C84BB0">
        <w:rPr>
          <w:rFonts w:ascii="Times New Roman" w:hAnsi="Times New Roman" w:cs="Times New Roman"/>
          <w:bCs/>
          <w:iCs/>
          <w:sz w:val="28"/>
          <w:szCs w:val="20"/>
        </w:rPr>
        <w:t>довжини</w:t>
      </w:r>
      <w:proofErr w:type="spellEnd"/>
      <w:r w:rsidRPr="00C84BB0">
        <w:rPr>
          <w:rFonts w:ascii="Times New Roman" w:hAnsi="Times New Roman" w:cs="Times New Roman"/>
          <w:bCs/>
          <w:iCs/>
          <w:sz w:val="28"/>
          <w:szCs w:val="20"/>
        </w:rPr>
        <w:t xml:space="preserve"> рядка</w:t>
      </w:r>
      <w:r w:rsid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C84BB0" w:rsidRDefault="00C84BB0" w:rsidP="00C84BB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0"/>
        </w:rPr>
        <w:t>Присвоювання</w:t>
      </w:r>
      <w:proofErr w:type="spellEnd"/>
      <w:r w:rsidRPr="00C84BB0">
        <w:rPr>
          <w:rFonts w:ascii="Times New Roman" w:hAnsi="Times New Roman" w:cs="Times New Roman"/>
          <w:bCs/>
          <w:iCs/>
          <w:sz w:val="28"/>
          <w:szCs w:val="20"/>
        </w:rPr>
        <w:t>.</w:t>
      </w:r>
    </w:p>
    <w:p w:rsidR="00577370" w:rsidRPr="00577370" w:rsidRDefault="00577370" w:rsidP="0057737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Порівняння рядків.</w:t>
      </w:r>
    </w:p>
    <w:p w:rsidR="00577370" w:rsidRPr="00577370" w:rsidRDefault="00577370" w:rsidP="0057737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К</w:t>
      </w: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онкатенація (зчеплення) рядків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577370" w:rsidRPr="00577370" w:rsidRDefault="00577370" w:rsidP="0057737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В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</w:rPr>
        <w:t>иділення</w:t>
      </w:r>
      <w:proofErr w:type="spellEnd"/>
      <w:r w:rsidRPr="00577370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</w:rPr>
        <w:t>підрядка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577370" w:rsidRPr="00577370" w:rsidRDefault="00577370" w:rsidP="00577370">
      <w:pPr>
        <w:pStyle w:val="aa"/>
        <w:widowControl w:val="0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П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</w:rPr>
        <w:t>ошуку</w:t>
      </w:r>
      <w:proofErr w:type="spellEnd"/>
      <w:r w:rsidRPr="00577370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</w:rPr>
        <w:t>входження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577370" w:rsidRPr="00577370" w:rsidRDefault="00577370" w:rsidP="00577370">
      <w:pPr>
        <w:widowControl w:val="0"/>
        <w:spacing w:after="0"/>
        <w:ind w:left="78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C84BB0" w:rsidRPr="00C84BB0" w:rsidRDefault="00C84BB0" w:rsidP="00C84BB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</w:p>
    <w:p w:rsidR="00502AE1" w:rsidRPr="00577370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За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яким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алгоритмом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виконується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порівняння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рядкі</w:t>
      </w:r>
      <w:proofErr w:type="gram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</w:t>
      </w:r>
      <w:proofErr w:type="spellEnd"/>
      <w:proofErr w:type="gram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>?</w:t>
      </w:r>
    </w:p>
    <w:p w:rsidR="00577370" w:rsidRDefault="00577370" w:rsidP="0057737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Операція порівняння рядків має таке ж значення, що і для інших типів даних. Порівняння рядків проводиться за такими правилами: порівнюються перші символи двох рядків. Якщо символи не рівні, то рядок, що містить символ, місце якого в алфавіті ближче до початку, вважається меншою. Якщо символи рівні, порівнюються другі, треті і т.д. символи. При досягненні кінця однієї з рядків, рядок меншої довжини вважається меншою. У разі рівного розподілу довжин рядків і попарним рівність всіх символів в них рядки вважаються рівними.</w:t>
      </w:r>
    </w:p>
    <w:p w:rsidR="00577370" w:rsidRPr="00577370" w:rsidRDefault="00577370" w:rsidP="0057737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502AE1" w:rsidRPr="00577370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Що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таке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«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конкатенація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»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рядкі</w:t>
      </w:r>
      <w:proofErr w:type="gram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</w:t>
      </w:r>
      <w:proofErr w:type="spellEnd"/>
      <w:proofErr w:type="gram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>?</w:t>
      </w:r>
    </w:p>
    <w:p w:rsidR="00577370" w:rsidRDefault="00577370" w:rsidP="0057737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Результатом операції зчеплення двох рядків є рядок, довжина якої дорівнює сумарній довжині 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рядків-операндів</w:t>
      </w:r>
      <w:proofErr w:type="spellEnd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а значення відповідає значенню першого 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операнда</w:t>
      </w:r>
      <w:proofErr w:type="spellEnd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за яким безпосередньо слід значення другого 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операнда</w:t>
      </w:r>
      <w:proofErr w:type="spellEnd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577370" w:rsidRDefault="00577370" w:rsidP="0057737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577370" w:rsidRDefault="00577370" w:rsidP="0057737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577370" w:rsidRPr="00577370" w:rsidRDefault="00577370" w:rsidP="00577370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502AE1" w:rsidRPr="00577370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lastRenderedPageBreak/>
        <w:t>Які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відомі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способи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рядкі</w:t>
      </w:r>
      <w:proofErr w:type="gram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</w:t>
      </w:r>
      <w:proofErr w:type="spellEnd"/>
      <w:proofErr w:type="gram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у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пам’яті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>?</w:t>
      </w:r>
    </w:p>
    <w:p w:rsidR="00577370" w:rsidRDefault="00577370" w:rsidP="00577370">
      <w:pPr>
        <w:pStyle w:val="aa"/>
        <w:widowControl w:val="0"/>
        <w:numPr>
          <w:ilvl w:val="1"/>
          <w:numId w:val="5"/>
        </w:numPr>
        <w:spacing w:after="0"/>
        <w:ind w:left="15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Векторне подання рядків</w:t>
      </w:r>
      <w:r w:rsid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>:</w:t>
      </w:r>
    </w:p>
    <w:p w:rsidR="00577370" w:rsidRDefault="00A434E1" w:rsidP="00577370">
      <w:pPr>
        <w:pStyle w:val="aa"/>
        <w:widowControl w:val="0"/>
        <w:numPr>
          <w:ilvl w:val="3"/>
          <w:numId w:val="5"/>
        </w:numPr>
        <w:spacing w:after="0"/>
        <w:ind w:left="2268" w:hanging="709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Вектор постійної довжини</w:t>
      </w:r>
      <w:r>
        <w:rPr>
          <w:rFonts w:ascii="Times New Roman" w:hAnsi="Times New Roman" w:cs="Times New Roman"/>
          <w:bCs/>
          <w:iCs/>
          <w:sz w:val="28"/>
          <w:szCs w:val="20"/>
          <w:lang w:val="en-US"/>
        </w:rPr>
        <w:t>;</w:t>
      </w:r>
    </w:p>
    <w:p w:rsidR="00577370" w:rsidRDefault="00577370" w:rsidP="00577370">
      <w:pPr>
        <w:pStyle w:val="aa"/>
        <w:widowControl w:val="0"/>
        <w:numPr>
          <w:ilvl w:val="3"/>
          <w:numId w:val="5"/>
        </w:numPr>
        <w:spacing w:after="0"/>
        <w:ind w:left="2268" w:hanging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Вектор змінної довжини з ознакою кінця</w:t>
      </w:r>
      <w:r w:rsidR="00A434E1" w:rsidRPr="00A434E1">
        <w:rPr>
          <w:rFonts w:ascii="Times New Roman" w:hAnsi="Times New Roman" w:cs="Times New Roman"/>
          <w:bCs/>
          <w:iCs/>
          <w:sz w:val="28"/>
          <w:szCs w:val="20"/>
        </w:rPr>
        <w:t>;</w:t>
      </w:r>
    </w:p>
    <w:p w:rsidR="00577370" w:rsidRDefault="00577370" w:rsidP="00577370">
      <w:pPr>
        <w:pStyle w:val="aa"/>
        <w:widowControl w:val="0"/>
        <w:numPr>
          <w:ilvl w:val="3"/>
          <w:numId w:val="5"/>
        </w:numPr>
        <w:spacing w:after="0"/>
        <w:ind w:left="2268" w:hanging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Вектор змінної довжини з лічильником</w:t>
      </w:r>
      <w:r w:rsidR="00A434E1" w:rsidRPr="00A434E1">
        <w:rPr>
          <w:rFonts w:ascii="Times New Roman" w:hAnsi="Times New Roman" w:cs="Times New Roman"/>
          <w:bCs/>
          <w:iCs/>
          <w:sz w:val="28"/>
          <w:szCs w:val="20"/>
        </w:rPr>
        <w:t>;</w:t>
      </w:r>
    </w:p>
    <w:p w:rsidR="00577370" w:rsidRDefault="00577370" w:rsidP="00577370">
      <w:pPr>
        <w:pStyle w:val="aa"/>
        <w:widowControl w:val="0"/>
        <w:numPr>
          <w:ilvl w:val="3"/>
          <w:numId w:val="5"/>
        </w:numPr>
        <w:spacing w:after="0"/>
        <w:ind w:left="2268" w:hanging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Вектор з керованою довжиною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A434E1" w:rsidRDefault="00A434E1" w:rsidP="00A434E1">
      <w:pPr>
        <w:pStyle w:val="aa"/>
        <w:widowControl w:val="0"/>
        <w:numPr>
          <w:ilvl w:val="1"/>
          <w:numId w:val="5"/>
        </w:numPr>
        <w:spacing w:after="0"/>
        <w:ind w:left="15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Зв’язне уявлення рядків</w:t>
      </w:r>
      <w:r>
        <w:rPr>
          <w:rFonts w:ascii="Times New Roman" w:hAnsi="Times New Roman" w:cs="Times New Roman"/>
          <w:bCs/>
          <w:iCs/>
          <w:sz w:val="28"/>
          <w:szCs w:val="20"/>
          <w:lang w:val="en-US"/>
        </w:rPr>
        <w:t>;</w:t>
      </w:r>
    </w:p>
    <w:p w:rsidR="00A434E1" w:rsidRDefault="00A434E1" w:rsidP="00A434E1">
      <w:pPr>
        <w:pStyle w:val="aa"/>
        <w:widowControl w:val="0"/>
        <w:numPr>
          <w:ilvl w:val="1"/>
          <w:numId w:val="5"/>
        </w:numPr>
        <w:spacing w:after="0"/>
        <w:ind w:left="156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Символьно-зв'язне</w:t>
      </w:r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уявлення рядків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:</w:t>
      </w:r>
    </w:p>
    <w:p w:rsidR="00A434E1" w:rsidRDefault="00A434E1" w:rsidP="00A434E1">
      <w:pPr>
        <w:pStyle w:val="aa"/>
        <w:widowControl w:val="0"/>
        <w:numPr>
          <w:ilvl w:val="3"/>
          <w:numId w:val="5"/>
        </w:numPr>
        <w:spacing w:after="0"/>
        <w:ind w:left="2268" w:hanging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Односпрямований лінійний список</w:t>
      </w:r>
      <w:r>
        <w:rPr>
          <w:rFonts w:ascii="Times New Roman" w:hAnsi="Times New Roman" w:cs="Times New Roman"/>
          <w:bCs/>
          <w:iCs/>
          <w:sz w:val="28"/>
          <w:szCs w:val="20"/>
          <w:lang w:val="en-US"/>
        </w:rPr>
        <w:t>;</w:t>
      </w:r>
    </w:p>
    <w:p w:rsidR="00A434E1" w:rsidRDefault="00A434E1" w:rsidP="00A434E1">
      <w:pPr>
        <w:pStyle w:val="aa"/>
        <w:widowControl w:val="0"/>
        <w:numPr>
          <w:ilvl w:val="3"/>
          <w:numId w:val="5"/>
        </w:numPr>
        <w:spacing w:after="0"/>
        <w:ind w:left="2268" w:hanging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Дво</w:t>
      </w:r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направлений</w:t>
      </w:r>
      <w:proofErr w:type="spellEnd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лінійний список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A434E1" w:rsidRDefault="00A434E1" w:rsidP="00A434E1">
      <w:pPr>
        <w:pStyle w:val="aa"/>
        <w:widowControl w:val="0"/>
        <w:numPr>
          <w:ilvl w:val="1"/>
          <w:numId w:val="5"/>
        </w:numPr>
        <w:spacing w:after="0"/>
        <w:ind w:left="1560" w:hanging="709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Блочно-зв'язне</w:t>
      </w:r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уявлення рядків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:</w:t>
      </w:r>
    </w:p>
    <w:p w:rsidR="00A434E1" w:rsidRPr="00A434E1" w:rsidRDefault="00A434E1" w:rsidP="00A434E1">
      <w:pPr>
        <w:pStyle w:val="aa"/>
        <w:widowControl w:val="0"/>
        <w:numPr>
          <w:ilvl w:val="3"/>
          <w:numId w:val="5"/>
        </w:numPr>
        <w:spacing w:after="0"/>
        <w:ind w:left="2268" w:hanging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Багатосимвольні</w:t>
      </w:r>
      <w:proofErr w:type="spellEnd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ланки фіксованої довжини</w:t>
      </w:r>
      <w:r>
        <w:rPr>
          <w:rFonts w:ascii="Times New Roman" w:hAnsi="Times New Roman" w:cs="Times New Roman"/>
          <w:bCs/>
          <w:iCs/>
          <w:sz w:val="28"/>
          <w:szCs w:val="20"/>
          <w:lang w:val="en-US"/>
        </w:rPr>
        <w:t>;</w:t>
      </w:r>
    </w:p>
    <w:p w:rsidR="00A434E1" w:rsidRPr="00A434E1" w:rsidRDefault="00A434E1" w:rsidP="00A434E1">
      <w:pPr>
        <w:pStyle w:val="aa"/>
        <w:widowControl w:val="0"/>
        <w:numPr>
          <w:ilvl w:val="3"/>
          <w:numId w:val="5"/>
        </w:numPr>
        <w:spacing w:after="0"/>
        <w:ind w:left="2268" w:hanging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proofErr w:type="spellStart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Багатосимвольн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і</w:t>
      </w:r>
      <w:proofErr w:type="spellEnd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ланки змінної довжини</w:t>
      </w:r>
      <w:r>
        <w:rPr>
          <w:rFonts w:ascii="Times New Roman" w:hAnsi="Times New Roman" w:cs="Times New Roman"/>
          <w:bCs/>
          <w:iCs/>
          <w:sz w:val="28"/>
          <w:szCs w:val="20"/>
          <w:lang w:val="en-US"/>
        </w:rPr>
        <w:t>;</w:t>
      </w:r>
    </w:p>
    <w:p w:rsidR="00A434E1" w:rsidRPr="00A434E1" w:rsidRDefault="00A434E1" w:rsidP="00A434E1">
      <w:pPr>
        <w:pStyle w:val="aa"/>
        <w:widowControl w:val="0"/>
        <w:numPr>
          <w:ilvl w:val="3"/>
          <w:numId w:val="5"/>
        </w:numPr>
        <w:spacing w:after="0"/>
        <w:ind w:left="2268" w:hanging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proofErr w:type="spellStart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Багатосимвольн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і</w:t>
      </w:r>
      <w:proofErr w:type="spellEnd"/>
      <w:r w:rsidRPr="00A434E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ланки з лічильником з керованою довжиною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A434E1" w:rsidRPr="00DD37EE" w:rsidRDefault="00A434E1" w:rsidP="00DD37EE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  <w:lang w:val="en-US"/>
        </w:rPr>
      </w:pPr>
    </w:p>
    <w:p w:rsidR="00502AE1" w:rsidRPr="007D2491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Який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алгоритм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видалення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частини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рядка?</w:t>
      </w:r>
    </w:p>
    <w:p w:rsidR="007D2491" w:rsidRPr="007D2491" w:rsidRDefault="007D2491" w:rsidP="007D2491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 основі базових операцій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над рядками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можуть бути реалізовані і будь-які інші, нав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іть складні операції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. Наприклад, операція видалення з рядка символів з номерами від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1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до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2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, включно, може бути реалізована як послідовність наступних кроків:</w:t>
      </w:r>
    </w:p>
    <w:p w:rsidR="007D2491" w:rsidRPr="007D2491" w:rsidRDefault="007D2491" w:rsidP="007D2491">
      <w:pPr>
        <w:pStyle w:val="aa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В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иділення з вихідної рядки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підрядка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починаючи з позиції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1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довжиною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(n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1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-1)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символів;</w:t>
      </w:r>
    </w:p>
    <w:p w:rsidR="007D2491" w:rsidRPr="007D2491" w:rsidRDefault="007D2491" w:rsidP="007D2491">
      <w:pPr>
        <w:pStyle w:val="aa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В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иділення з вихідної рядки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підр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ядка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починаючи з позиції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(n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2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+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1)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довжиною, що дорівнює довжині початкового рядка мінус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2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;</w:t>
      </w:r>
    </w:p>
    <w:p w:rsidR="007D2491" w:rsidRDefault="007D2491" w:rsidP="007D2491">
      <w:pPr>
        <w:pStyle w:val="aa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З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чеплення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подстрок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, отриманих на попередніх етапах.</w:t>
      </w:r>
    </w:p>
    <w:p w:rsidR="007D2491" w:rsidRPr="007D2491" w:rsidRDefault="007D2491" w:rsidP="007D2491">
      <w:pPr>
        <w:widowControl w:val="0"/>
        <w:spacing w:after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</w:p>
    <w:p w:rsidR="00502AE1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Навіщо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створюється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дискрипрор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рядка?</w:t>
      </w:r>
    </w:p>
    <w:p w:rsidR="007D2491" w:rsidRDefault="007D2491" w:rsidP="007D2491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Пам'ять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proofErr w:type="gram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п</w:t>
      </w:r>
      <w:proofErr w:type="gram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>ід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вектор з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керованою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довжиною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відводиться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при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створенні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рядка і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її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розмір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і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розміщення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залишаються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незмінними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весь час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існування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рядки. Для такого вектора 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створюється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 xml:space="preserve"> дескриптор (</w:t>
      </w:r>
      <w:proofErr w:type="spellStart"/>
      <w:r w:rsidRPr="007D2491">
        <w:rPr>
          <w:rFonts w:ascii="Times New Roman" w:hAnsi="Times New Roman" w:cs="Times New Roman"/>
          <w:bCs/>
          <w:iCs/>
          <w:sz w:val="28"/>
          <w:szCs w:val="20"/>
        </w:rPr>
        <w:t>описувач</w:t>
      </w:r>
      <w:proofErr w:type="spellEnd"/>
      <w:r w:rsidRPr="007D2491">
        <w:rPr>
          <w:rFonts w:ascii="Times New Roman" w:hAnsi="Times New Roman" w:cs="Times New Roman"/>
          <w:bCs/>
          <w:iCs/>
          <w:sz w:val="28"/>
          <w:szCs w:val="20"/>
        </w:rPr>
        <w:t>)</w:t>
      </w:r>
      <w:r>
        <w:rPr>
          <w:rFonts w:ascii="Times New Roman" w:hAnsi="Times New Roman" w:cs="Times New Roman"/>
          <w:bCs/>
          <w:iCs/>
          <w:sz w:val="28"/>
          <w:szCs w:val="20"/>
        </w:rPr>
        <w:t>.</w:t>
      </w:r>
    </w:p>
    <w:p w:rsidR="007D2491" w:rsidRPr="007D2491" w:rsidRDefault="007D2491" w:rsidP="007D2491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502AE1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переваги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та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недоліки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рядків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масивом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>?</w:t>
      </w:r>
    </w:p>
    <w:p w:rsidR="009D4BC4" w:rsidRDefault="009D4BC4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рядків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у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вигляді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векторів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,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прийняте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в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більшості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універсальних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мов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програмування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,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дозволяє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працювати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з рядками,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розміщеними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в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статичної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пам'яті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. </w:t>
      </w:r>
      <w:proofErr w:type="spellStart"/>
      <w:proofErr w:type="gram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Кр</w:t>
      </w:r>
      <w:proofErr w:type="gram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>ім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того,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векторне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дозволяє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легко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звертатися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до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окремих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символів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рядка як до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елементів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 xml:space="preserve"> вектора - за </w:t>
      </w:r>
      <w:proofErr w:type="spellStart"/>
      <w:r w:rsidRPr="009D4BC4">
        <w:rPr>
          <w:rFonts w:ascii="Times New Roman" w:hAnsi="Times New Roman" w:cs="Times New Roman"/>
          <w:bCs/>
          <w:iCs/>
          <w:sz w:val="28"/>
          <w:szCs w:val="20"/>
        </w:rPr>
        <w:t>індексом</w:t>
      </w:r>
      <w:proofErr w:type="spellEnd"/>
      <w:r w:rsidRPr="009D4BC4">
        <w:rPr>
          <w:rFonts w:ascii="Times New Roman" w:hAnsi="Times New Roman" w:cs="Times New Roman"/>
          <w:bCs/>
          <w:iCs/>
          <w:sz w:val="28"/>
          <w:szCs w:val="20"/>
        </w:rPr>
        <w:t>.</w:t>
      </w:r>
    </w:p>
    <w:p w:rsidR="006C667A" w:rsidRDefault="006C667A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4074FF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Вектор постійної довжини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відводить фіксовану</w:t>
      </w:r>
      <w:r w:rsidRPr="006C667A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кількість байт, в як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у </w:t>
      </w:r>
      <w:r w:rsidRPr="006C667A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записуються символи рядка. Якщо рядок менше відведеного під неї вектора, то зайві місця заповнюються пробілами, а якщо рядок виходить за межі вектора, то </w:t>
      </w:r>
      <w:r w:rsidRPr="006C667A">
        <w:rPr>
          <w:rFonts w:ascii="Times New Roman" w:hAnsi="Times New Roman" w:cs="Times New Roman"/>
          <w:bCs/>
          <w:iCs/>
          <w:sz w:val="28"/>
          <w:szCs w:val="20"/>
          <w:lang w:val="uk-UA"/>
        </w:rPr>
        <w:lastRenderedPageBreak/>
        <w:t>зайві (зазвичай справа рядки) символи повинні бути відкинуті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6C667A" w:rsidRDefault="006C667A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4074FF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Вектор змінної довжини</w:t>
      </w: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</w:t>
      </w:r>
      <w:r w:rsidRPr="004074FF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з ознакою кінця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використовує на 1 символ більше для ознаки кінця.</w:t>
      </w:r>
    </w:p>
    <w:p w:rsidR="003A717C" w:rsidRDefault="003A717C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 w:rsidRPr="004074FF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Вектор змінної довжини з лічильником</w:t>
      </w:r>
      <w:r w:rsidRPr="004074FF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потребує додаткової пам’яті для лічильника</w:t>
      </w:r>
      <w:r>
        <w:rPr>
          <w:rFonts w:ascii="Times New Roman" w:hAnsi="Times New Roman" w:cs="Times New Roman"/>
          <w:bCs/>
          <w:iCs/>
          <w:sz w:val="28"/>
          <w:szCs w:val="20"/>
        </w:rPr>
        <w:t xml:space="preserve">. </w:t>
      </w:r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При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використанні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лічильника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символів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можливий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довільний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доступ до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символів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gram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в</w:t>
      </w:r>
      <w:proofErr w:type="gram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межах рядка,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оскільки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можна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легко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перевірити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,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що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звернення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не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виходить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за </w:t>
      </w:r>
      <w:proofErr w:type="spellStart"/>
      <w:r w:rsidRPr="003A717C">
        <w:rPr>
          <w:rFonts w:ascii="Times New Roman" w:hAnsi="Times New Roman" w:cs="Times New Roman"/>
          <w:bCs/>
          <w:iCs/>
          <w:sz w:val="28"/>
          <w:szCs w:val="20"/>
        </w:rPr>
        <w:t>межі</w:t>
      </w:r>
      <w:proofErr w:type="spellEnd"/>
      <w:r w:rsidRPr="003A717C">
        <w:rPr>
          <w:rFonts w:ascii="Times New Roman" w:hAnsi="Times New Roman" w:cs="Times New Roman"/>
          <w:bCs/>
          <w:iCs/>
          <w:sz w:val="28"/>
          <w:szCs w:val="20"/>
        </w:rPr>
        <w:t xml:space="preserve"> рядка.</w:t>
      </w:r>
    </w:p>
    <w:p w:rsidR="004074FF" w:rsidRDefault="004074FF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У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двох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попередніх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варі</w:t>
      </w:r>
      <w:proofErr w:type="gram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антах</w:t>
      </w:r>
      <w:proofErr w:type="spellEnd"/>
      <w:proofErr w:type="gram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забезпечувалося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максимально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ефективне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витрачання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пам'яті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(1-2 «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зайвих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» символу на рядок), але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мінливість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рядки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забезпечувалася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вкрай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неефективно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.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Оскільки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вектор - статична структура,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кожна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зміна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довжини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рядка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вимагає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створення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нового вектора,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пересилання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в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нього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незмінної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частини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рядки і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знищення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старого вектора.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Це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зводить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нанівець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всі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переваги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роботи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з статичною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пам'яттю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. Тому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найбільш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популярним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способом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представлення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рядків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gram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в</w:t>
      </w:r>
      <w:proofErr w:type="gram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пам'яті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є вектора з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керованою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довжиною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>.</w:t>
      </w:r>
    </w:p>
    <w:p w:rsidR="004074FF" w:rsidRPr="003A717C" w:rsidRDefault="004074FF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 w:rsidRPr="004074FF">
        <w:rPr>
          <w:rFonts w:ascii="Times New Roman" w:hAnsi="Times New Roman" w:cs="Times New Roman"/>
          <w:b/>
          <w:bCs/>
          <w:iCs/>
          <w:sz w:val="28"/>
          <w:szCs w:val="20"/>
        </w:rPr>
        <w:t xml:space="preserve">Вектор з </w:t>
      </w:r>
      <w:proofErr w:type="spellStart"/>
      <w:r w:rsidRPr="004074FF">
        <w:rPr>
          <w:rFonts w:ascii="Times New Roman" w:hAnsi="Times New Roman" w:cs="Times New Roman"/>
          <w:b/>
          <w:bCs/>
          <w:iCs/>
          <w:sz w:val="28"/>
          <w:szCs w:val="20"/>
        </w:rPr>
        <w:t>керованою</w:t>
      </w:r>
      <w:proofErr w:type="spellEnd"/>
      <w:r w:rsidRPr="004074FF">
        <w:rPr>
          <w:rFonts w:ascii="Times New Roman" w:hAnsi="Times New Roman" w:cs="Times New Roman"/>
          <w:b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/>
          <w:bCs/>
          <w:iCs/>
          <w:sz w:val="28"/>
          <w:szCs w:val="20"/>
        </w:rPr>
        <w:t>довжиною</w:t>
      </w:r>
      <w:proofErr w:type="spellEnd"/>
      <w:r w:rsidRPr="004074FF">
        <w:rPr>
          <w:rFonts w:ascii="Times New Roman" w:hAnsi="Times New Roman" w:cs="Times New Roman"/>
          <w:b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відводить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п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ам'ять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при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створенні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рядка і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її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розмі</w:t>
      </w:r>
      <w:proofErr w:type="gram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р</w:t>
      </w:r>
      <w:proofErr w:type="spellEnd"/>
      <w:proofErr w:type="gram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і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розміщення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залишаються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незмінними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весь час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існування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рядки. Для такого вектора 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створюється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 xml:space="preserve"> дескриптор (</w:t>
      </w:r>
      <w:proofErr w:type="spellStart"/>
      <w:r w:rsidRPr="004074FF">
        <w:rPr>
          <w:rFonts w:ascii="Times New Roman" w:hAnsi="Times New Roman" w:cs="Times New Roman"/>
          <w:bCs/>
          <w:iCs/>
          <w:sz w:val="28"/>
          <w:szCs w:val="20"/>
        </w:rPr>
        <w:t>описувач</w:t>
      </w:r>
      <w:proofErr w:type="spellEnd"/>
      <w:r w:rsidRPr="004074FF">
        <w:rPr>
          <w:rFonts w:ascii="Times New Roman" w:hAnsi="Times New Roman" w:cs="Times New Roman"/>
          <w:bCs/>
          <w:iCs/>
          <w:sz w:val="28"/>
          <w:szCs w:val="20"/>
        </w:rPr>
        <w:t>)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що </w:t>
      </w:r>
      <w:r w:rsidRPr="004074FF">
        <w:rPr>
          <w:rFonts w:ascii="Times New Roman" w:hAnsi="Times New Roman" w:cs="Times New Roman"/>
          <w:bCs/>
          <w:iCs/>
          <w:sz w:val="28"/>
          <w:szCs w:val="20"/>
          <w:lang w:val="uk-UA"/>
        </w:rPr>
        <w:t>збільшує кількість виділеної пам'яті</w:t>
      </w:r>
      <w:r w:rsidRPr="004074FF">
        <w:rPr>
          <w:rFonts w:ascii="Times New Roman" w:hAnsi="Times New Roman" w:cs="Times New Roman"/>
          <w:bCs/>
          <w:iCs/>
          <w:sz w:val="28"/>
          <w:szCs w:val="20"/>
        </w:rPr>
        <w:t>.</w:t>
      </w:r>
    </w:p>
    <w:p w:rsidR="009D4BC4" w:rsidRPr="009D4BC4" w:rsidRDefault="009D4BC4" w:rsidP="009D4BC4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</w:p>
    <w:p w:rsidR="00502AE1" w:rsidRDefault="00502AE1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переваги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та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недоліки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рядків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502AE1">
        <w:rPr>
          <w:rFonts w:ascii="Times New Roman" w:hAnsi="Times New Roman" w:cs="Times New Roman"/>
          <w:bCs/>
          <w:iCs/>
          <w:sz w:val="28"/>
          <w:szCs w:val="20"/>
        </w:rPr>
        <w:t>односпрямованим</w:t>
      </w:r>
      <w:proofErr w:type="spellEnd"/>
      <w:r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списком?</w:t>
      </w:r>
    </w:p>
    <w:p w:rsidR="008E370F" w:rsidRDefault="008E370F" w:rsidP="008E370F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0"/>
        </w:rPr>
        <w:t>Кожен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елемент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proofErr w:type="gram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містить</w:t>
      </w:r>
      <w:proofErr w:type="spellEnd"/>
      <w:proofErr w:type="gram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код символу і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покажчик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на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наступний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елемент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що потребує додаткової пам’яті. </w:t>
      </w:r>
      <w:r w:rsidRPr="008E370F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 кожен символ рядка необхідний один покажчик, який зазвичай займає 2-4 байта.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</w:t>
      </w:r>
      <w:r w:rsidRPr="008E370F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Одностороннє зчеплення надає доступ тільки в одному напрямку вздовж рядка.</w:t>
      </w:r>
    </w:p>
    <w:p w:rsidR="008E370F" w:rsidRPr="008E370F" w:rsidRDefault="008E370F" w:rsidP="008E370F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142B84" w:rsidRDefault="008E370F" w:rsidP="00502AE1">
      <w:pPr>
        <w:pStyle w:val="aa"/>
        <w:widowControl w:val="0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r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Які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переваги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та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недоліки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подання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рядків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>двоспрямованим</w:t>
      </w:r>
      <w:proofErr w:type="spellEnd"/>
      <w:r w:rsidR="00502AE1" w:rsidRPr="00502AE1">
        <w:rPr>
          <w:rFonts w:ascii="Times New Roman" w:hAnsi="Times New Roman" w:cs="Times New Roman"/>
          <w:bCs/>
          <w:iCs/>
          <w:sz w:val="28"/>
          <w:szCs w:val="20"/>
        </w:rPr>
        <w:t xml:space="preserve"> списком?</w:t>
      </w:r>
    </w:p>
    <w:p w:rsidR="008E370F" w:rsidRPr="008E370F" w:rsidRDefault="008E370F" w:rsidP="008E370F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0"/>
        </w:rPr>
      </w:pPr>
      <w:bookmarkStart w:id="0" w:name="_GoBack"/>
      <w:bookmarkEnd w:id="0"/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Двостороння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зчеплення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допускає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двосторонній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рух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уздовж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списку,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що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може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значно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proofErr w:type="gram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п</w:t>
      </w:r>
      <w:proofErr w:type="gram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>ідвищити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ефективність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виконання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деяких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строкових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операцій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. При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цьому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на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кожен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символ рядка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необхідно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два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покажчика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, </w:t>
      </w:r>
      <w:proofErr w:type="spellStart"/>
      <w:r w:rsidRPr="008E370F">
        <w:rPr>
          <w:rFonts w:ascii="Times New Roman" w:hAnsi="Times New Roman" w:cs="Times New Roman"/>
          <w:bCs/>
          <w:iCs/>
          <w:sz w:val="28"/>
          <w:szCs w:val="20"/>
        </w:rPr>
        <w:t>тобто</w:t>
      </w:r>
      <w:proofErr w:type="spellEnd"/>
      <w:r w:rsidRPr="008E370F">
        <w:rPr>
          <w:rFonts w:ascii="Times New Roman" w:hAnsi="Times New Roman" w:cs="Times New Roman"/>
          <w:bCs/>
          <w:iCs/>
          <w:sz w:val="28"/>
          <w:szCs w:val="20"/>
        </w:rPr>
        <w:t xml:space="preserve"> 4-8 байт.</w:t>
      </w:r>
    </w:p>
    <w:sectPr w:rsidR="008E370F" w:rsidRPr="008E370F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74B" w:rsidRDefault="00AE174B" w:rsidP="00112000">
      <w:pPr>
        <w:spacing w:after="0" w:line="240" w:lineRule="auto"/>
      </w:pPr>
      <w:r>
        <w:separator/>
      </w:r>
    </w:p>
  </w:endnote>
  <w:endnote w:type="continuationSeparator" w:id="0">
    <w:p w:rsidR="00AE174B" w:rsidRDefault="00AE174B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74B" w:rsidRDefault="00AE174B" w:rsidP="00112000">
      <w:pPr>
        <w:spacing w:after="0" w:line="240" w:lineRule="auto"/>
      </w:pPr>
      <w:r>
        <w:separator/>
      </w:r>
    </w:p>
  </w:footnote>
  <w:footnote w:type="continuationSeparator" w:id="0">
    <w:p w:rsidR="00AE174B" w:rsidRDefault="00AE174B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5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63598"/>
    <w:rsid w:val="00087478"/>
    <w:rsid w:val="00093816"/>
    <w:rsid w:val="000A3618"/>
    <w:rsid w:val="000B4CBB"/>
    <w:rsid w:val="000C7C26"/>
    <w:rsid w:val="000D271B"/>
    <w:rsid w:val="000E1E39"/>
    <w:rsid w:val="00112000"/>
    <w:rsid w:val="00122469"/>
    <w:rsid w:val="00141A90"/>
    <w:rsid w:val="001420C2"/>
    <w:rsid w:val="00142B84"/>
    <w:rsid w:val="001551A2"/>
    <w:rsid w:val="001D28B6"/>
    <w:rsid w:val="00224331"/>
    <w:rsid w:val="00227BBB"/>
    <w:rsid w:val="00250BAF"/>
    <w:rsid w:val="002717AF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681D"/>
    <w:rsid w:val="00361BDB"/>
    <w:rsid w:val="00372810"/>
    <w:rsid w:val="003A717C"/>
    <w:rsid w:val="004074FF"/>
    <w:rsid w:val="00412ED3"/>
    <w:rsid w:val="00425C73"/>
    <w:rsid w:val="0045157C"/>
    <w:rsid w:val="00502AE1"/>
    <w:rsid w:val="00502B3C"/>
    <w:rsid w:val="00513E18"/>
    <w:rsid w:val="00526206"/>
    <w:rsid w:val="00537682"/>
    <w:rsid w:val="00545F8A"/>
    <w:rsid w:val="00577370"/>
    <w:rsid w:val="005774B2"/>
    <w:rsid w:val="00597D59"/>
    <w:rsid w:val="005B050F"/>
    <w:rsid w:val="005E1D7E"/>
    <w:rsid w:val="00611497"/>
    <w:rsid w:val="00611F84"/>
    <w:rsid w:val="00612383"/>
    <w:rsid w:val="00644FFD"/>
    <w:rsid w:val="00685E58"/>
    <w:rsid w:val="006A3C12"/>
    <w:rsid w:val="006A5C5A"/>
    <w:rsid w:val="006C667A"/>
    <w:rsid w:val="006D3887"/>
    <w:rsid w:val="006D7781"/>
    <w:rsid w:val="006F4BF7"/>
    <w:rsid w:val="00713CB1"/>
    <w:rsid w:val="00752A70"/>
    <w:rsid w:val="00755BE2"/>
    <w:rsid w:val="00761E47"/>
    <w:rsid w:val="007751E5"/>
    <w:rsid w:val="00781557"/>
    <w:rsid w:val="00787D8C"/>
    <w:rsid w:val="0079143E"/>
    <w:rsid w:val="007938E6"/>
    <w:rsid w:val="00796DFA"/>
    <w:rsid w:val="007A31AC"/>
    <w:rsid w:val="007A7E03"/>
    <w:rsid w:val="007B307F"/>
    <w:rsid w:val="007D2491"/>
    <w:rsid w:val="007D438F"/>
    <w:rsid w:val="007E4CEF"/>
    <w:rsid w:val="007F32FC"/>
    <w:rsid w:val="008217B1"/>
    <w:rsid w:val="00830EDC"/>
    <w:rsid w:val="00851873"/>
    <w:rsid w:val="008E018E"/>
    <w:rsid w:val="008E370F"/>
    <w:rsid w:val="00930AC1"/>
    <w:rsid w:val="00964B2B"/>
    <w:rsid w:val="00966A9D"/>
    <w:rsid w:val="00967D2D"/>
    <w:rsid w:val="009A00AB"/>
    <w:rsid w:val="009A2B02"/>
    <w:rsid w:val="009A3858"/>
    <w:rsid w:val="009D4BC4"/>
    <w:rsid w:val="009D6B9C"/>
    <w:rsid w:val="009D7C9B"/>
    <w:rsid w:val="009F1A24"/>
    <w:rsid w:val="00A24717"/>
    <w:rsid w:val="00A27187"/>
    <w:rsid w:val="00A37B49"/>
    <w:rsid w:val="00A37DA2"/>
    <w:rsid w:val="00A434E1"/>
    <w:rsid w:val="00A53BF6"/>
    <w:rsid w:val="00A573E2"/>
    <w:rsid w:val="00A64D2C"/>
    <w:rsid w:val="00A952FE"/>
    <w:rsid w:val="00AB323D"/>
    <w:rsid w:val="00AB51B3"/>
    <w:rsid w:val="00AB6EBF"/>
    <w:rsid w:val="00AE174B"/>
    <w:rsid w:val="00B4325D"/>
    <w:rsid w:val="00B62F71"/>
    <w:rsid w:val="00B6642B"/>
    <w:rsid w:val="00B92F85"/>
    <w:rsid w:val="00BB18F7"/>
    <w:rsid w:val="00BB3DA3"/>
    <w:rsid w:val="00BD134B"/>
    <w:rsid w:val="00BE37D5"/>
    <w:rsid w:val="00C361E9"/>
    <w:rsid w:val="00C37F6F"/>
    <w:rsid w:val="00C45622"/>
    <w:rsid w:val="00C53034"/>
    <w:rsid w:val="00C84BB0"/>
    <w:rsid w:val="00C9400B"/>
    <w:rsid w:val="00CD59A5"/>
    <w:rsid w:val="00CE6221"/>
    <w:rsid w:val="00CF46F4"/>
    <w:rsid w:val="00D27A85"/>
    <w:rsid w:val="00D65BC6"/>
    <w:rsid w:val="00D927EC"/>
    <w:rsid w:val="00DA3B8C"/>
    <w:rsid w:val="00DB5B3C"/>
    <w:rsid w:val="00DC781E"/>
    <w:rsid w:val="00DD008B"/>
    <w:rsid w:val="00DD37EE"/>
    <w:rsid w:val="00DE4721"/>
    <w:rsid w:val="00E0469D"/>
    <w:rsid w:val="00E07498"/>
    <w:rsid w:val="00E659B1"/>
    <w:rsid w:val="00E77039"/>
    <w:rsid w:val="00EB5BF1"/>
    <w:rsid w:val="00F7665A"/>
    <w:rsid w:val="00F93348"/>
    <w:rsid w:val="00FA27E8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CD8F5-3C9C-4244-A409-6C7B9C06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6</cp:revision>
  <dcterms:created xsi:type="dcterms:W3CDTF">2020-04-10T17:22:00Z</dcterms:created>
  <dcterms:modified xsi:type="dcterms:W3CDTF">2020-04-10T20:50:00Z</dcterms:modified>
</cp:coreProperties>
</file>