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13"/>
        <w:gridCol w:w="716"/>
        <w:gridCol w:w="1302"/>
        <w:gridCol w:w="817"/>
        <w:gridCol w:w="2551"/>
        <w:gridCol w:w="3657"/>
      </w:tblGrid>
      <w:tr w:rsidR="001B420B" w:rsidRPr="00F40E66" w14:paraId="750486D2" w14:textId="77777777" w:rsidTr="001B420B">
        <w:trPr>
          <w:trHeight w:val="281"/>
        </w:trPr>
        <w:tc>
          <w:tcPr>
            <w:tcW w:w="1413" w:type="dxa"/>
          </w:tcPr>
          <w:p w14:paraId="631A1D69"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科目名</w:t>
            </w:r>
          </w:p>
        </w:tc>
        <w:tc>
          <w:tcPr>
            <w:tcW w:w="716" w:type="dxa"/>
          </w:tcPr>
          <w:p w14:paraId="7BE721AD"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年度</w:t>
            </w:r>
          </w:p>
        </w:tc>
        <w:tc>
          <w:tcPr>
            <w:tcW w:w="1302" w:type="dxa"/>
          </w:tcPr>
          <w:p w14:paraId="6D03F690"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レポート番号</w:t>
            </w:r>
          </w:p>
        </w:tc>
        <w:tc>
          <w:tcPr>
            <w:tcW w:w="817" w:type="dxa"/>
          </w:tcPr>
          <w:p w14:paraId="4C16D0CC" w14:textId="77777777" w:rsidR="001B420B" w:rsidRPr="00F40E66" w:rsidRDefault="001B420B" w:rsidP="00F40E66">
            <w:pPr>
              <w:pStyle w:val="NoSpacing"/>
              <w:rPr>
                <w:rFonts w:ascii="Meiryo UI" w:eastAsia="Meiryo UI" w:hAnsi="Meiryo UI"/>
              </w:rPr>
            </w:pPr>
            <w:r>
              <w:rPr>
                <w:rFonts w:ascii="Meiryo UI" w:eastAsia="Meiryo UI" w:hAnsi="Meiryo UI" w:hint="eastAsia"/>
              </w:rPr>
              <w:t>クラス</w:t>
            </w:r>
          </w:p>
        </w:tc>
        <w:tc>
          <w:tcPr>
            <w:tcW w:w="2551" w:type="dxa"/>
          </w:tcPr>
          <w:p w14:paraId="2254FDE6"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学籍番号</w:t>
            </w:r>
          </w:p>
        </w:tc>
        <w:tc>
          <w:tcPr>
            <w:tcW w:w="3657" w:type="dxa"/>
          </w:tcPr>
          <w:p w14:paraId="319D2797"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名前</w:t>
            </w:r>
          </w:p>
        </w:tc>
      </w:tr>
      <w:tr w:rsidR="001B420B" w:rsidRPr="00F40E66" w14:paraId="703966B0" w14:textId="77777777" w:rsidTr="001B420B">
        <w:tc>
          <w:tcPr>
            <w:tcW w:w="1413" w:type="dxa"/>
          </w:tcPr>
          <w:p w14:paraId="49B5249E"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16" w:type="dxa"/>
          </w:tcPr>
          <w:p w14:paraId="454AA4AE" w14:textId="77777777" w:rsidR="001B420B" w:rsidRPr="00F40E66" w:rsidRDefault="001B420B" w:rsidP="00F40E66">
            <w:pPr>
              <w:pStyle w:val="NoSpacing"/>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CC0B19">
              <w:rPr>
                <w:rFonts w:ascii="Meiryo UI" w:eastAsia="Meiryo UI" w:hAnsi="Meiryo UI" w:hint="eastAsia"/>
              </w:rPr>
              <w:t>3</w:t>
            </w:r>
          </w:p>
        </w:tc>
        <w:tc>
          <w:tcPr>
            <w:tcW w:w="1302" w:type="dxa"/>
          </w:tcPr>
          <w:p w14:paraId="5B9C7489" w14:textId="77777777" w:rsidR="001B420B" w:rsidRPr="00F40E66" w:rsidRDefault="009A452D" w:rsidP="00F40E66">
            <w:pPr>
              <w:pStyle w:val="NoSpacing"/>
              <w:rPr>
                <w:rFonts w:ascii="Meiryo UI" w:eastAsia="Meiryo UI" w:hAnsi="Meiryo UI"/>
              </w:rPr>
            </w:pPr>
            <w:r>
              <w:rPr>
                <w:rFonts w:ascii="Meiryo UI" w:eastAsia="Meiryo UI" w:hAnsi="Meiryo UI" w:hint="eastAsia"/>
              </w:rPr>
              <w:t>3</w:t>
            </w:r>
          </w:p>
        </w:tc>
        <w:tc>
          <w:tcPr>
            <w:tcW w:w="817" w:type="dxa"/>
          </w:tcPr>
          <w:p w14:paraId="1C2F96FF" w14:textId="38BD035D" w:rsidR="001B420B" w:rsidRPr="00F40E66" w:rsidRDefault="009D1644" w:rsidP="00F40E66">
            <w:pPr>
              <w:pStyle w:val="NoSpacing"/>
              <w:rPr>
                <w:rFonts w:ascii="Meiryo UI" w:eastAsia="Meiryo UI" w:hAnsi="Meiryo UI"/>
              </w:rPr>
            </w:pPr>
            <w:r>
              <w:rPr>
                <w:rFonts w:ascii="Meiryo UI" w:eastAsia="Meiryo UI" w:hAnsi="Meiryo UI" w:hint="eastAsia"/>
              </w:rPr>
              <w:t>B</w:t>
            </w:r>
          </w:p>
        </w:tc>
        <w:tc>
          <w:tcPr>
            <w:tcW w:w="2551" w:type="dxa"/>
          </w:tcPr>
          <w:p w14:paraId="68C06557" w14:textId="2D57C3D2" w:rsidR="009D1644" w:rsidRPr="00F40E66" w:rsidRDefault="009D1644" w:rsidP="00F40E66">
            <w:pPr>
              <w:pStyle w:val="NoSpacing"/>
              <w:rPr>
                <w:rFonts w:ascii="Meiryo UI" w:eastAsia="Meiryo UI" w:hAnsi="Meiryo UI"/>
              </w:rPr>
            </w:pPr>
            <w:r>
              <w:rPr>
                <w:rFonts w:ascii="Meiryo UI" w:eastAsia="Meiryo UI" w:hAnsi="Meiryo UI" w:hint="eastAsia"/>
              </w:rPr>
              <w:t>20122077</w:t>
            </w:r>
          </w:p>
        </w:tc>
        <w:tc>
          <w:tcPr>
            <w:tcW w:w="3657" w:type="dxa"/>
          </w:tcPr>
          <w:p w14:paraId="37FC96FE" w14:textId="134B0E77" w:rsidR="001B420B" w:rsidRPr="00F40E66" w:rsidRDefault="009D1644" w:rsidP="00F40E66">
            <w:pPr>
              <w:pStyle w:val="NoSpacing"/>
              <w:rPr>
                <w:rFonts w:ascii="Meiryo UI" w:eastAsia="Meiryo UI" w:hAnsi="Meiryo UI"/>
              </w:rPr>
            </w:pPr>
            <w:r>
              <w:rPr>
                <w:rFonts w:ascii="Meiryo UI" w:eastAsia="Meiryo UI" w:hAnsi="Meiryo UI" w:hint="eastAsia"/>
              </w:rPr>
              <w:t>Roger Marvin</w:t>
            </w:r>
          </w:p>
        </w:tc>
      </w:tr>
    </w:tbl>
    <w:p w14:paraId="652554AA" w14:textId="77777777" w:rsidR="00CC0B19" w:rsidRDefault="00F40E66" w:rsidP="00CC0B19">
      <w:pPr>
        <w:rPr>
          <w:rFonts w:ascii="Meiryo UI" w:eastAsia="Meiryo UI" w:hAnsi="Meiryo UI"/>
          <w:sz w:val="21"/>
          <w:szCs w:val="21"/>
        </w:rPr>
      </w:pPr>
      <w:r w:rsidRPr="00CC0B19">
        <w:rPr>
          <w:rFonts w:ascii="Meiryo UI" w:eastAsia="Meiryo UI" w:hAnsi="Meiryo UI" w:hint="eastAsia"/>
          <w:sz w:val="21"/>
          <w:szCs w:val="21"/>
        </w:rPr>
        <w:t>レポートは</w:t>
      </w:r>
      <w:r w:rsidR="00CC0B19">
        <w:rPr>
          <w:rFonts w:ascii="Meiryo UI" w:eastAsia="Meiryo UI" w:hAnsi="Meiryo UI" w:hint="eastAsia"/>
          <w:sz w:val="21"/>
          <w:szCs w:val="21"/>
        </w:rPr>
        <w:t>3</w:t>
      </w:r>
      <w:r w:rsidRPr="00CC0B19">
        <w:rPr>
          <w:rFonts w:ascii="Meiryo UI" w:eastAsia="Meiryo UI" w:hAnsi="Meiryo UI" w:hint="eastAsia"/>
          <w:sz w:val="21"/>
          <w:szCs w:val="21"/>
        </w:rPr>
        <w:t>ページ</w:t>
      </w:r>
      <w:r w:rsidR="00CC0B19">
        <w:rPr>
          <w:rFonts w:ascii="Meiryo UI" w:eastAsia="Meiryo UI" w:hAnsi="Meiryo UI" w:hint="eastAsia"/>
          <w:sz w:val="21"/>
          <w:szCs w:val="21"/>
        </w:rPr>
        <w:t>以上、5ページ</w:t>
      </w:r>
      <w:r w:rsidRPr="00CC0B19">
        <w:rPr>
          <w:rFonts w:ascii="Meiryo UI" w:eastAsia="Meiryo UI" w:hAnsi="Meiryo UI" w:hint="eastAsia"/>
          <w:sz w:val="21"/>
          <w:szCs w:val="21"/>
        </w:rPr>
        <w:t>以内とします。</w:t>
      </w:r>
      <w:r w:rsidR="00CC0B19">
        <w:rPr>
          <w:rFonts w:ascii="Meiryo UI" w:eastAsia="Meiryo UI" w:hAnsi="Meiryo UI" w:hint="eastAsia"/>
          <w:sz w:val="21"/>
          <w:szCs w:val="21"/>
        </w:rPr>
        <w:t>5ページを超えても構いません。</w:t>
      </w:r>
      <w:r w:rsidR="003C1CB1" w:rsidRPr="00CC0B19">
        <w:rPr>
          <w:rFonts w:ascii="Meiryo UI" w:eastAsia="Meiryo UI" w:hAnsi="Meiryo UI" w:hint="eastAsia"/>
          <w:sz w:val="21"/>
          <w:szCs w:val="21"/>
        </w:rPr>
        <w:t>ページ数や文字数よりも、わかりやすく書けているかどうかが、点数アップの分かれ目です。</w:t>
      </w:r>
      <w:r w:rsidR="00CC0B19">
        <w:rPr>
          <w:rFonts w:ascii="Meiryo UI" w:eastAsia="Meiryo UI" w:hAnsi="Meiryo UI" w:hint="eastAsia"/>
          <w:sz w:val="21"/>
          <w:szCs w:val="21"/>
        </w:rPr>
        <w:t>改行で稼ぐ行為は減点対象です。</w:t>
      </w:r>
    </w:p>
    <w:p w14:paraId="642DD8CB" w14:textId="77777777" w:rsidR="00CC0B19" w:rsidRPr="00CC0B19" w:rsidRDefault="00CC0B19" w:rsidP="00CC0B19">
      <w:pPr>
        <w:pStyle w:val="NoSpacing"/>
        <w:rPr>
          <w:rFonts w:ascii="Meiryo UI" w:eastAsia="Meiryo UI" w:hAnsi="Meiryo UI"/>
        </w:rPr>
      </w:pPr>
    </w:p>
    <w:p w14:paraId="4DE2D82F" w14:textId="77777777" w:rsidR="009A452D" w:rsidRPr="00CC0B19" w:rsidRDefault="00CC0B19" w:rsidP="00CC0B19">
      <w:pPr>
        <w:pStyle w:val="NoSpacing"/>
        <w:ind w:left="1785" w:hangingChars="850" w:hanging="1785"/>
        <w:rPr>
          <w:rFonts w:ascii="Meiryo UI" w:eastAsia="Meiryo UI" w:hAnsi="Meiryo UI" w:cs="Calibri"/>
          <w:sz w:val="21"/>
          <w:szCs w:val="21"/>
          <w:shd w:val="clear" w:color="auto" w:fill="FFFFFF"/>
        </w:rPr>
      </w:pPr>
      <w:r w:rsidRPr="00CC0B19">
        <w:rPr>
          <w:rFonts w:ascii="Meiryo UI" w:eastAsia="Meiryo UI" w:hAnsi="Meiryo UI" w:cs="MS PGothic" w:hint="eastAsia"/>
          <w:sz w:val="21"/>
          <w:szCs w:val="21"/>
        </w:rPr>
        <w:t xml:space="preserve">調査レポート名 </w:t>
      </w:r>
      <w:r w:rsidRPr="00CC0B19">
        <w:rPr>
          <w:rStyle w:val="normaltextrun"/>
          <w:rFonts w:ascii="Meiryo UI" w:eastAsia="Meiryo UI" w:hAnsi="Meiryo UI" w:cs="Calibri"/>
          <w:sz w:val="21"/>
          <w:szCs w:val="21"/>
          <w:shd w:val="clear" w:color="auto" w:fill="FFFFFF"/>
        </w:rPr>
        <w:t>AI時代の到来で変わるCEOの意思決定</w:t>
      </w:r>
      <w:r w:rsidRPr="00CC0B19">
        <w:rPr>
          <w:rStyle w:val="eop"/>
          <w:rFonts w:ascii="Meiryo UI" w:eastAsia="Meiryo UI" w:hAnsi="Meiryo UI" w:cs="Calibri"/>
          <w:sz w:val="21"/>
          <w:szCs w:val="21"/>
          <w:shd w:val="clear" w:color="auto" w:fill="FFFFFF"/>
        </w:rPr>
        <w:t> (</w:t>
      </w:r>
      <w:hyperlink r:id="rId8" w:history="1">
        <w:r w:rsidRPr="00CC0B19">
          <w:rPr>
            <w:rStyle w:val="Hyperlink"/>
            <w:rFonts w:ascii="Meiryo UI" w:eastAsia="Meiryo UI" w:hAnsi="Meiryo UI" w:cs="Calibri"/>
            <w:sz w:val="21"/>
            <w:szCs w:val="21"/>
            <w:shd w:val="clear" w:color="auto" w:fill="FFFFFF"/>
          </w:rPr>
          <w:t>https://www.ibm.com/downloads/cas/AAYNYWE2</w:t>
        </w:r>
      </w:hyperlink>
      <w:r w:rsidRPr="00CC0B19">
        <w:rPr>
          <w:rStyle w:val="eop"/>
          <w:rFonts w:ascii="Meiryo UI" w:eastAsia="Meiryo UI" w:hAnsi="Meiryo UI" w:cs="Calibri"/>
          <w:sz w:val="21"/>
          <w:szCs w:val="21"/>
          <w:shd w:val="clear" w:color="auto" w:fill="FFFFFF"/>
        </w:rPr>
        <w:t> )</w:t>
      </w:r>
    </w:p>
    <w:p w14:paraId="128C6742" w14:textId="77777777" w:rsidR="00CC0B19" w:rsidRPr="00CC0B19" w:rsidRDefault="00CC0B19" w:rsidP="00CC0B19">
      <w:pPr>
        <w:pStyle w:val="Heading1"/>
        <w:rPr>
          <w:rFonts w:ascii="Meiryo UI" w:eastAsia="Meiryo UI" w:hAnsi="Meiryo UI"/>
          <w:sz w:val="21"/>
          <w:szCs w:val="21"/>
        </w:rPr>
      </w:pPr>
      <w:r w:rsidRPr="00CC0B19">
        <w:rPr>
          <w:rFonts w:ascii="Meiryo UI" w:eastAsia="Meiryo UI" w:hAnsi="Meiryo UI" w:hint="eastAsia"/>
          <w:sz w:val="21"/>
          <w:szCs w:val="21"/>
        </w:rPr>
        <w:t>調査レポートの要約</w:t>
      </w:r>
    </w:p>
    <w:p w14:paraId="70C0F2D4" w14:textId="0137A00B" w:rsidR="009D1644" w:rsidRDefault="00B15766" w:rsidP="00E32B4F">
      <w:pPr>
        <w:pStyle w:val="NoSpacing"/>
        <w:jc w:val="both"/>
        <w:rPr>
          <w:rStyle w:val="normaltextrun"/>
          <w:rFonts w:ascii="Meiryo UI" w:eastAsia="Meiryo UI" w:hAnsi="Meiryo UI" w:cs="Calibri"/>
          <w:sz w:val="21"/>
          <w:szCs w:val="21"/>
          <w:shd w:val="clear" w:color="auto" w:fill="FFFFFF"/>
        </w:rPr>
      </w:pPr>
      <w:r>
        <w:rPr>
          <w:rFonts w:ascii="Meiryo UI" w:eastAsia="Meiryo UI" w:hAnsi="Meiryo UI" w:hint="eastAsia"/>
        </w:rPr>
        <w:t>この記事では</w:t>
      </w:r>
      <w:r w:rsidR="009D1644">
        <w:rPr>
          <w:rFonts w:ascii="Meiryo UI" w:eastAsia="Meiryo UI" w:hAnsi="Meiryo UI" w:hint="eastAsia"/>
        </w:rPr>
        <w:t>４つのパーツにあります。それ</w:t>
      </w:r>
      <w:r w:rsidR="00B948F7">
        <w:rPr>
          <w:rFonts w:ascii="Meiryo UI" w:eastAsia="Meiryo UI" w:hAnsi="Meiryo UI" w:hint="eastAsia"/>
        </w:rPr>
        <w:t>ぞれ</w:t>
      </w:r>
      <w:r w:rsidR="009D1644">
        <w:rPr>
          <w:rFonts w:ascii="Meiryo UI" w:eastAsia="Meiryo UI" w:hAnsi="Meiryo UI" w:hint="eastAsia"/>
        </w:rPr>
        <w:t>のパーツはCEO</w:t>
      </w:r>
      <w:r w:rsidR="009D1644" w:rsidRPr="00CC0B19">
        <w:rPr>
          <w:rStyle w:val="normaltextrun"/>
          <w:rFonts w:ascii="Meiryo UI" w:eastAsia="Meiryo UI" w:hAnsi="Meiryo UI" w:cs="Calibri"/>
          <w:sz w:val="21"/>
          <w:szCs w:val="21"/>
          <w:shd w:val="clear" w:color="auto" w:fill="FFFFFF"/>
        </w:rPr>
        <w:t>の意思決定</w:t>
      </w:r>
      <w:r w:rsidR="009D1644">
        <w:rPr>
          <w:rStyle w:val="normaltextrun"/>
          <w:rFonts w:ascii="Meiryo UI" w:eastAsia="Meiryo UI" w:hAnsi="Meiryo UI" w:cs="Calibri" w:hint="eastAsia"/>
          <w:sz w:val="21"/>
          <w:szCs w:val="21"/>
          <w:shd w:val="clear" w:color="auto" w:fill="FFFFFF"/>
        </w:rPr>
        <w:t>についてです。</w:t>
      </w:r>
    </w:p>
    <w:p w14:paraId="6108737C" w14:textId="77777777" w:rsidR="00500C77" w:rsidRDefault="009F4C21" w:rsidP="00E32B4F">
      <w:pPr>
        <w:pStyle w:val="NoSpacing"/>
        <w:jc w:val="both"/>
        <w:rPr>
          <w:rStyle w:val="normaltextrun"/>
          <w:rFonts w:ascii="Meiryo UI" w:eastAsia="Meiryo UI" w:hAnsi="Meiryo UI" w:cs="Calibri"/>
          <w:sz w:val="21"/>
          <w:szCs w:val="21"/>
          <w:shd w:val="clear" w:color="auto" w:fill="FFFFFF"/>
        </w:rPr>
      </w:pPr>
      <w:r>
        <w:rPr>
          <w:rStyle w:val="normaltextrun"/>
          <w:rFonts w:ascii="Meiryo UI" w:eastAsia="Meiryo UI" w:hAnsi="Meiryo UI" w:cs="Calibri" w:hint="eastAsia"/>
          <w:sz w:val="21"/>
          <w:szCs w:val="21"/>
          <w:shd w:val="clear" w:color="auto" w:fill="FFFFFF"/>
        </w:rPr>
        <w:t xml:space="preserve">　</w:t>
      </w:r>
      <w:r w:rsidRPr="009F4C21">
        <w:rPr>
          <w:rStyle w:val="normaltextrun"/>
          <w:rFonts w:ascii="Meiryo UI" w:eastAsia="Meiryo UI" w:hAnsi="Meiryo UI" w:cs="Calibri"/>
          <w:sz w:val="21"/>
          <w:szCs w:val="21"/>
          <w:shd w:val="clear" w:color="auto" w:fill="FFFFFF"/>
        </w:rPr>
        <w:t>パート１「CEO はどのように意思決定を行うか」では、主に多くのCEOが会社に対する問題や課題をどのように判断するかについて話しています。CEOとしては、会社のために意思決定を行っていますが、その決定は簡単なものではありません。特に、競争が激しく、コロナパンデミックなどの厳しい時代において、誤った意思決定があれば、CEOは解任の可能性があります。言い換えれば、どれだけ努力しても、結果が悪ければCEOの立場が危ういという状況です。この厳しい時代を生き抜くためには、意思決定の戦略やツールが非常に必要です。また、意思決定する際に基準がないため、特に持続可能性やデータとプライバシーの領域などで意思決定が難しくなります。そこで、生成AIの役割が重要です。生成AIは強力なツールであり、簡単な問題から複雑な課題まで分かりやすく回答できます。また、自分で調べるよりも生成AIを使用すること</w:t>
      </w:r>
      <w:proofErr w:type="gramStart"/>
      <w:r w:rsidRPr="009F4C21">
        <w:rPr>
          <w:rStyle w:val="normaltextrun"/>
          <w:rFonts w:ascii="Meiryo UI" w:eastAsia="Meiryo UI" w:hAnsi="Meiryo UI" w:cs="Calibri"/>
          <w:sz w:val="21"/>
          <w:szCs w:val="21"/>
          <w:shd w:val="clear" w:color="auto" w:fill="FFFFFF"/>
        </w:rPr>
        <w:t>で</w:t>
      </w:r>
      <w:proofErr w:type="gramEnd"/>
      <w:r w:rsidRPr="009F4C21">
        <w:rPr>
          <w:rStyle w:val="normaltextrun"/>
          <w:rFonts w:ascii="Meiryo UI" w:eastAsia="Meiryo UI" w:hAnsi="Meiryo UI" w:cs="Calibri"/>
          <w:sz w:val="21"/>
          <w:szCs w:val="21"/>
          <w:shd w:val="clear" w:color="auto" w:fill="FFFFFF"/>
        </w:rPr>
        <w:t>短時間</w:t>
      </w:r>
      <w:proofErr w:type="gramStart"/>
      <w:r w:rsidRPr="009F4C21">
        <w:rPr>
          <w:rStyle w:val="normaltextrun"/>
          <w:rFonts w:ascii="Meiryo UI" w:eastAsia="Meiryo UI" w:hAnsi="Meiryo UI" w:cs="Calibri"/>
          <w:sz w:val="21"/>
          <w:szCs w:val="21"/>
          <w:shd w:val="clear" w:color="auto" w:fill="FFFFFF"/>
        </w:rPr>
        <w:t>で</w:t>
      </w:r>
      <w:proofErr w:type="gramEnd"/>
      <w:r w:rsidRPr="009F4C21">
        <w:rPr>
          <w:rStyle w:val="normaltextrun"/>
          <w:rFonts w:ascii="Meiryo UI" w:eastAsia="Meiryo UI" w:hAnsi="Meiryo UI" w:cs="Calibri"/>
          <w:sz w:val="21"/>
          <w:szCs w:val="21"/>
          <w:shd w:val="clear" w:color="auto" w:fill="FFFFFF"/>
        </w:rPr>
        <w:t>回答が得られます。CEOたちは生成AIを使うべきかどうか悩んでおり、実際に50％以上のCEOが既に生成AIを戦略的な意思決定や運用上の決定、製品やサービスに統合するために使用しています。しかし、データのセキュリティや正確性に対する懸念がほとんどのCEOにとって共通しています</w:t>
      </w:r>
      <w:r w:rsidR="00500C77">
        <w:rPr>
          <w:rStyle w:val="normaltextrun"/>
          <w:rFonts w:ascii="Meiryo UI" w:eastAsia="Meiryo UI" w:hAnsi="Meiryo UI" w:cs="Calibri" w:hint="eastAsia"/>
          <w:sz w:val="21"/>
          <w:szCs w:val="21"/>
          <w:shd w:val="clear" w:color="auto" w:fill="FFFFFF"/>
        </w:rPr>
        <w:t>。</w:t>
      </w:r>
    </w:p>
    <w:p w14:paraId="034C827D" w14:textId="3C569834" w:rsidR="00803E25" w:rsidRDefault="007B3513" w:rsidP="00E32B4F">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9F4C21" w:rsidRPr="009F4C21">
        <w:rPr>
          <w:rFonts w:ascii="Meiryo UI" w:eastAsia="Meiryo UI" w:hAnsi="Meiryo UI" w:cs="Calibri"/>
          <w:sz w:val="21"/>
          <w:szCs w:val="21"/>
          <w:shd w:val="clear" w:color="auto" w:fill="FFFFFF"/>
        </w:rPr>
        <w:t>調査によれば、業績の高いCEOは予想年間収益成長率が21％高く、年間営業利益率が24％高いという非常に成功した結果を示しています。彼らのデジタルインフラストラクチャとデータへの信頼は、投資と効率向上につながります。これらのCEOはデータの重要性を認識しつつも、重要な意思決定には直感と経験を統合した包括的なアプローチが必要だと信じています。指標主導の文化を育む彼らは、指標が組織の行動を動かし、パフォーマンスを包括的に理解できると主張する可能性が2倍以上になっています。ステークホルダーとの効果的なコミュニケーションを重視することは透明性と協力を反映し、将来のポジショニングに対するステークホルダーの信頼につながります。これらのCEOは、成果に対する明確な指標を優先し、予測、モデリング、シナリオベースの計画、ベンチマーク、データマイニングなどの多様な計画アプローチを採用することで、不確実性を乗り越えています。</w:t>
      </w:r>
    </w:p>
    <w:p w14:paraId="0769A21C" w14:textId="3D7E8C37" w:rsidR="009F4C21" w:rsidRDefault="007B3513" w:rsidP="004B1108">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9F4C21" w:rsidRPr="009F4C21">
        <w:rPr>
          <w:rFonts w:ascii="Meiryo UI" w:eastAsia="Meiryo UI" w:hAnsi="Meiryo UI" w:cs="Calibri"/>
          <w:sz w:val="21"/>
          <w:szCs w:val="21"/>
          <w:shd w:val="clear" w:color="auto" w:fill="FFFFFF"/>
        </w:rPr>
        <w:t>パート２「決定事項を組織全体に適用する」では、生成AIを会社内で使用できる環境設定について話しています。調査によれば、多くの企業が既に生成AIを仕事のスピード向上に使用しています。潜在的な利点があるにもかかわらず、生成AIの使用に関する明確なガイダンスを提供しているCEOはわずか25％です。CEOの中には、セキュリティ対策やガイドラインを検討するために一時的に使用を中止する人もいます。生成AIを導入することで、一部の仕事は削減または移動される可能性がありますが、採用計画があるため、大事な意思決定がまだ明確ではありません。また、CEOのうち30％しか生成AIについて深く調査していないことから、職場での生成AIの使用に対する意識と準備が不足していることがわかります。</w:t>
      </w:r>
    </w:p>
    <w:p w14:paraId="6AECAFBA" w14:textId="6119DCE1" w:rsidR="00E32B4F" w:rsidRDefault="007B3513" w:rsidP="00E32B4F">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9F4C21" w:rsidRPr="009F4C21">
        <w:rPr>
          <w:rFonts w:ascii="Meiryo UI" w:eastAsia="Meiryo UI" w:hAnsi="Meiryo UI" w:cs="Calibri"/>
          <w:sz w:val="21"/>
          <w:szCs w:val="21"/>
          <w:shd w:val="clear" w:color="auto" w:fill="FFFFFF"/>
        </w:rPr>
        <w:t>パート３「どのような決定が最も重要ですか？」では、CEOたちが意思決定をする際の一番重要な決定について話しています。主なCEOたちは生産性と収益性を最優先としていますが、持続可能性とサイバーセキュリティは大きな課題を引き起こします。持続可能性の側では環境、社会、ガバナンス（ESG）の目標において大きな進歩を遂げている企業はほんのわずかです。問題はどの指標を注目するのかについての不確実性、報告の信頼性への疑問、社会の信頼の低下などが問題になります。CEOたちは持続可能性への取り組みを正確に報告することと、特に生物多様性（Biodiversity）などの分野での進捗状況を測定するこ</w:t>
      </w:r>
      <w:r w:rsidR="009F4C21" w:rsidRPr="009F4C21">
        <w:rPr>
          <w:rFonts w:ascii="Meiryo UI" w:eastAsia="Meiryo UI" w:hAnsi="Meiryo UI" w:cs="Calibri"/>
          <w:sz w:val="21"/>
          <w:szCs w:val="21"/>
          <w:shd w:val="clear" w:color="auto" w:fill="FFFFFF"/>
        </w:rPr>
        <w:lastRenderedPageBreak/>
        <w:t>との難しさに懸念を表明しています。一方、サイバーセキュリティの方では大企業や国際企業（グローバル企業）などに一貫したルールと管理が必要ですが、生成AIなどの技術を会社に導入することでセキュリティーを管理することが難しくなってしまいます。特にデータの信頼性、規制への対応、不確実なデータ所有権、データの効果的な管理などの問題が生じています。</w:t>
      </w:r>
    </w:p>
    <w:p w14:paraId="31B20171" w14:textId="383B8359" w:rsidR="00500C77" w:rsidRDefault="007B3513" w:rsidP="00E32B4F">
      <w:pPr>
        <w:pStyle w:val="NoSpacing"/>
        <w:jc w:val="both"/>
        <w:rPr>
          <w:rFonts w:ascii="Meiryo UI" w:eastAsia="Meiryo UI" w:hAnsi="Meiryo UI" w:cs="Calibri"/>
          <w:sz w:val="21"/>
          <w:szCs w:val="21"/>
          <w:shd w:val="clear" w:color="auto" w:fill="FFFFFF"/>
        </w:rPr>
      </w:pPr>
      <w:r>
        <w:rPr>
          <w:rFonts w:ascii="Meiryo UI" w:eastAsia="Meiryo UI" w:hAnsi="Meiryo UI" w:cs="Calibri" w:hint="eastAsia"/>
          <w:sz w:val="21"/>
          <w:szCs w:val="21"/>
          <w:shd w:val="clear" w:color="auto" w:fill="FFFFFF"/>
        </w:rPr>
        <w:t xml:space="preserve">　</w:t>
      </w:r>
      <w:r w:rsidR="00E35BC4">
        <w:rPr>
          <w:rFonts w:ascii="Meiryo UI" w:eastAsia="Meiryo UI" w:hAnsi="Meiryo UI" w:cs="Calibri" w:hint="eastAsia"/>
          <w:sz w:val="21"/>
          <w:szCs w:val="21"/>
          <w:shd w:val="clear" w:color="auto" w:fill="FFFFFF"/>
        </w:rPr>
        <w:t>パーツ４「</w:t>
      </w:r>
      <w:r w:rsidR="00E35BC4" w:rsidRPr="00E35BC4">
        <w:rPr>
          <w:rFonts w:ascii="Meiryo UI" w:eastAsia="Meiryo UI" w:hAnsi="Meiryo UI" w:cs="Calibri"/>
          <w:sz w:val="21"/>
          <w:szCs w:val="21"/>
          <w:shd w:val="clear" w:color="auto" w:fill="FFFFFF"/>
        </w:rPr>
        <w:t>より良い世界のためのより良い決断</w:t>
      </w:r>
      <w:r w:rsidR="00E35BC4">
        <w:rPr>
          <w:rFonts w:ascii="Meiryo UI" w:eastAsia="Meiryo UI" w:hAnsi="Meiryo UI" w:cs="Calibri" w:hint="eastAsia"/>
          <w:sz w:val="21"/>
          <w:szCs w:val="21"/>
          <w:shd w:val="clear" w:color="auto" w:fill="FFFFFF"/>
        </w:rPr>
        <w:t>」では、CEOたちがより良いデカインためにどのような決定をするのかについて話しています。CEOとしては不明な将来に向けて意思決定するのはかなりハードルが高いです。しかも、生成AIの存在で競争がより激しく、意思決定がより厳しいです。そのために、生成AIで</w:t>
      </w:r>
      <w:r w:rsidR="00E35BC4" w:rsidRPr="00E35BC4">
        <w:rPr>
          <w:rFonts w:ascii="Meiryo UI" w:eastAsia="Meiryo UI" w:hAnsi="Meiryo UI" w:cs="Calibri"/>
          <w:sz w:val="21"/>
          <w:szCs w:val="21"/>
          <w:shd w:val="clear" w:color="auto" w:fill="FFFFFF"/>
        </w:rPr>
        <w:t>情報を提供し、パターンを特定し、比較することで意思決定を支援します。先見のCEO</w:t>
      </w:r>
      <w:r w:rsidR="00E35BC4">
        <w:rPr>
          <w:rFonts w:ascii="Meiryo UI" w:eastAsia="Meiryo UI" w:hAnsi="Meiryo UI" w:cs="Calibri" w:hint="eastAsia"/>
          <w:sz w:val="21"/>
          <w:szCs w:val="21"/>
          <w:shd w:val="clear" w:color="auto" w:fill="FFFFFF"/>
        </w:rPr>
        <w:t>なら</w:t>
      </w:r>
      <w:r w:rsidR="00E35BC4" w:rsidRPr="00E35BC4">
        <w:rPr>
          <w:rFonts w:ascii="Meiryo UI" w:eastAsia="Meiryo UI" w:hAnsi="Meiryo UI" w:cs="Calibri"/>
          <w:sz w:val="21"/>
          <w:szCs w:val="21"/>
          <w:shd w:val="clear" w:color="auto" w:fill="FFFFFF"/>
        </w:rPr>
        <w:t xml:space="preserve">、前向きな結果を得るためにAIの使用を優先し、事前に準備して考える必要性を強調します。 </w:t>
      </w:r>
      <w:r w:rsidR="00500C77">
        <w:rPr>
          <w:rFonts w:ascii="Meiryo UI" w:eastAsia="Meiryo UI" w:hAnsi="Meiryo UI" w:cs="Calibri" w:hint="eastAsia"/>
          <w:sz w:val="21"/>
          <w:szCs w:val="21"/>
          <w:shd w:val="clear" w:color="auto" w:fill="FFFFFF"/>
        </w:rPr>
        <w:t>これで、</w:t>
      </w:r>
      <w:r w:rsidR="00500C77" w:rsidRPr="00500C77">
        <w:rPr>
          <w:rFonts w:ascii="Meiryo UI" w:eastAsia="Meiryo UI" w:hAnsi="Meiryo UI" w:cs="Calibri"/>
          <w:sz w:val="21"/>
          <w:szCs w:val="21"/>
          <w:shd w:val="clear" w:color="auto" w:fill="FFFFFF"/>
        </w:rPr>
        <w:t>行動ガイド</w:t>
      </w:r>
      <w:r w:rsidR="00500C77">
        <w:rPr>
          <w:rFonts w:ascii="Meiryo UI" w:eastAsia="Meiryo UI" w:hAnsi="Meiryo UI" w:cs="Calibri" w:hint="eastAsia"/>
          <w:sz w:val="21"/>
          <w:szCs w:val="21"/>
          <w:shd w:val="clear" w:color="auto" w:fill="FFFFFF"/>
        </w:rPr>
        <w:t>で</w:t>
      </w:r>
      <w:r w:rsidR="00E35BC4" w:rsidRPr="00E35BC4">
        <w:rPr>
          <w:rFonts w:ascii="Meiryo UI" w:eastAsia="Meiryo UI" w:hAnsi="Meiryo UI" w:cs="Calibri"/>
          <w:sz w:val="21"/>
          <w:szCs w:val="21"/>
          <w:shd w:val="clear" w:color="auto" w:fill="FFFFFF"/>
        </w:rPr>
        <w:t>意思決定を評価し、改善するのに役立ちます。</w:t>
      </w:r>
      <w:r w:rsidR="00500C77">
        <w:rPr>
          <w:rFonts w:ascii="Meiryo UI" w:eastAsia="Meiryo UI" w:hAnsi="Meiryo UI" w:cs="Calibri" w:hint="eastAsia"/>
          <w:sz w:val="21"/>
          <w:szCs w:val="21"/>
          <w:shd w:val="clear" w:color="auto" w:fill="FFFFFF"/>
        </w:rPr>
        <w:t>その</w:t>
      </w:r>
      <w:r w:rsidR="00500C77" w:rsidRPr="00500C77">
        <w:rPr>
          <w:rFonts w:ascii="Meiryo UI" w:eastAsia="Meiryo UI" w:hAnsi="Meiryo UI" w:cs="Calibri"/>
          <w:sz w:val="21"/>
          <w:szCs w:val="21"/>
          <w:shd w:val="clear" w:color="auto" w:fill="FFFFFF"/>
        </w:rPr>
        <w:t>行動ガイド</w:t>
      </w:r>
      <w:r w:rsidR="00500C77">
        <w:rPr>
          <w:rFonts w:ascii="Meiryo UI" w:eastAsia="Meiryo UI" w:hAnsi="Meiryo UI" w:cs="Calibri" w:hint="eastAsia"/>
          <w:sz w:val="21"/>
          <w:szCs w:val="21"/>
          <w:shd w:val="clear" w:color="auto" w:fill="FFFFFF"/>
        </w:rPr>
        <w:t>は</w:t>
      </w:r>
      <w:r w:rsidR="00500C77" w:rsidRPr="00500C77">
        <w:rPr>
          <w:rFonts w:ascii="Meiryo UI" w:eastAsia="Meiryo UI" w:hAnsi="Meiryo UI" w:cs="Calibri"/>
          <w:sz w:val="21"/>
          <w:szCs w:val="21"/>
          <w:shd w:val="clear" w:color="auto" w:fill="FFFFFF"/>
        </w:rPr>
        <w:t>リーダーシップ</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指標と意思決定</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人材と労働力</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テクノロジーとデータ</w:t>
      </w:r>
      <w:r w:rsidR="00500C77">
        <w:rPr>
          <w:rFonts w:ascii="Meiryo UI" w:eastAsia="Meiryo UI" w:hAnsi="Meiryo UI" w:cs="Calibri" w:hint="eastAsia"/>
          <w:sz w:val="21"/>
          <w:szCs w:val="21"/>
          <w:shd w:val="clear" w:color="auto" w:fill="FFFFFF"/>
        </w:rPr>
        <w:t>、</w:t>
      </w:r>
      <w:r w:rsidR="00500C77" w:rsidRPr="00500C77">
        <w:rPr>
          <w:rFonts w:ascii="Meiryo UI" w:eastAsia="Meiryo UI" w:hAnsi="Meiryo UI" w:cs="Calibri"/>
          <w:sz w:val="21"/>
          <w:szCs w:val="21"/>
          <w:shd w:val="clear" w:color="auto" w:fill="FFFFFF"/>
        </w:rPr>
        <w:t>エコシステムとパートナー</w:t>
      </w:r>
      <w:r w:rsidR="00500C77">
        <w:rPr>
          <w:rFonts w:ascii="Meiryo UI" w:eastAsia="Meiryo UI" w:hAnsi="Meiryo UI" w:cs="Calibri" w:hint="eastAsia"/>
          <w:sz w:val="21"/>
          <w:szCs w:val="21"/>
          <w:shd w:val="clear" w:color="auto" w:fill="FFFFFF"/>
        </w:rPr>
        <w:t>に分けます。</w:t>
      </w:r>
    </w:p>
    <w:p w14:paraId="407494D5" w14:textId="2AF7986C"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リーダーシップ</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対象を絞った AIに焦点を当てたトレーニングでチームを強化し、活動よりも結果を優先し、目標や倫理に沿っていないプロジェクトを終了し、意思決定における柔軟性の必要性を認識しながら、多様な計画アプローチを活用</w:t>
      </w:r>
      <w:r w:rsidR="00CF2FB6">
        <w:rPr>
          <w:rFonts w:ascii="Meiryo UI" w:eastAsia="Meiryo UI" w:hAnsi="Meiryo UI" w:cs="Calibri" w:hint="eastAsia"/>
          <w:sz w:val="21"/>
          <w:szCs w:val="21"/>
          <w:shd w:val="clear" w:color="auto" w:fill="FFFFFF"/>
        </w:rPr>
        <w:t>すること</w:t>
      </w:r>
      <w:r>
        <w:rPr>
          <w:rFonts w:ascii="Meiryo UI" w:eastAsia="Meiryo UI" w:hAnsi="Meiryo UI" w:cs="Calibri" w:hint="eastAsia"/>
          <w:sz w:val="21"/>
          <w:szCs w:val="21"/>
          <w:shd w:val="clear" w:color="auto" w:fill="FFFFFF"/>
        </w:rPr>
        <w:t>。</w:t>
      </w:r>
    </w:p>
    <w:p w14:paraId="73D6411F" w14:textId="6592E26E"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指標と意思決定</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レイヤーを最小限に抑え、組織フレームワークを確立し、データ関連の意思決定を最高データ責任者に依存し、バランスの取れたロードマップの作成に最高サステナビリティ責任者と最高財務責任者を関与させ、持続可能性、データセキュリティ、 プライバシーとAI</w:t>
      </w:r>
      <w:r w:rsidR="00CF2FB6">
        <w:rPr>
          <w:rFonts w:ascii="Meiryo UI" w:eastAsia="Meiryo UI" w:hAnsi="Meiryo UI" w:cs="Calibri" w:hint="eastAsia"/>
          <w:sz w:val="21"/>
          <w:szCs w:val="21"/>
          <w:shd w:val="clear" w:color="auto" w:fill="FFFFFF"/>
        </w:rPr>
        <w:t>のこと</w:t>
      </w:r>
      <w:r w:rsidRPr="00500C77">
        <w:rPr>
          <w:rFonts w:ascii="Meiryo UI" w:eastAsia="Meiryo UI" w:hAnsi="Meiryo UI" w:cs="Calibri"/>
          <w:sz w:val="21"/>
          <w:szCs w:val="21"/>
          <w:shd w:val="clear" w:color="auto" w:fill="FFFFFF"/>
        </w:rPr>
        <w:t>。</w:t>
      </w:r>
    </w:p>
    <w:p w14:paraId="3540FF19" w14:textId="2E09EB06"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人材と労働力</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従業員に対する生成 AIの影響を評価し、混乱や移行に積極的に対処し、効率性を高めるためにデジタル ファーストのソリューションを採用し、人材を雇用してスキルを向上させ、スキル不足を予測しながら競争上の優位性を高めるために最高の人材を戦略的に割り当て</w:t>
      </w:r>
      <w:r w:rsidR="00CF2FB6">
        <w:rPr>
          <w:rFonts w:ascii="Meiryo UI" w:eastAsia="Meiryo UI" w:hAnsi="Meiryo UI" w:cs="Calibri" w:hint="eastAsia"/>
          <w:sz w:val="21"/>
          <w:szCs w:val="21"/>
          <w:shd w:val="clear" w:color="auto" w:fill="FFFFFF"/>
        </w:rPr>
        <w:t>ること</w:t>
      </w:r>
      <w:r w:rsidRPr="00500C77">
        <w:rPr>
          <w:rFonts w:ascii="Meiryo UI" w:eastAsia="Meiryo UI" w:hAnsi="Meiryo UI" w:cs="Calibri"/>
          <w:sz w:val="21"/>
          <w:szCs w:val="21"/>
          <w:shd w:val="clear" w:color="auto" w:fill="FFFFFF"/>
        </w:rPr>
        <w:t>。</w:t>
      </w:r>
    </w:p>
    <w:p w14:paraId="2AE332F4" w14:textId="78E9F4CD" w:rsidR="00500C77" w:rsidRDefault="00500C77" w:rsidP="00500C77">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テクノロジーとデータ</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企業の考え方を</w:t>
      </w:r>
      <w:r>
        <w:rPr>
          <w:rFonts w:ascii="Meiryo UI" w:eastAsia="Meiryo UI" w:hAnsi="Meiryo UI" w:cs="Calibri" w:hint="eastAsia"/>
          <w:sz w:val="21"/>
          <w:szCs w:val="21"/>
          <w:shd w:val="clear" w:color="auto" w:fill="FFFFFF"/>
        </w:rPr>
        <w:t xml:space="preserve">　</w:t>
      </w:r>
      <w:r w:rsidRPr="00500C77">
        <w:rPr>
          <w:rFonts w:ascii="Meiryo UI" w:eastAsia="Meiryo UI" w:hAnsi="Meiryo UI" w:cs="Calibri"/>
          <w:sz w:val="21"/>
          <w:szCs w:val="21"/>
          <w:shd w:val="clear" w:color="auto" w:fill="FFFFFF"/>
        </w:rPr>
        <w:t>「</w:t>
      </w:r>
      <w:r>
        <w:rPr>
          <w:rFonts w:ascii="Meiryo UI" w:eastAsia="Meiryo UI" w:hAnsi="Meiryo UI" w:cs="Calibri" w:hint="eastAsia"/>
          <w:sz w:val="21"/>
          <w:szCs w:val="21"/>
          <w:shd w:val="clear" w:color="auto" w:fill="FFFFFF"/>
        </w:rPr>
        <w:t>AI</w:t>
      </w:r>
      <w:r w:rsidRPr="00500C77">
        <w:rPr>
          <w:rFonts w:ascii="Meiryo UI" w:eastAsia="Meiryo UI" w:hAnsi="Meiryo UI" w:cs="Calibri"/>
          <w:sz w:val="21"/>
          <w:szCs w:val="21"/>
          <w:shd w:val="clear" w:color="auto" w:fill="FFFFFF"/>
        </w:rPr>
        <w:t>から始める</w:t>
      </w:r>
      <w:r>
        <w:rPr>
          <w:rFonts w:ascii="Meiryo UI" w:eastAsia="Meiryo UI" w:hAnsi="Meiryo UI" w:cs="Calibri" w:hint="eastAsia"/>
          <w:sz w:val="21"/>
          <w:szCs w:val="21"/>
          <w:shd w:val="clear" w:color="auto" w:fill="FFFFFF"/>
        </w:rPr>
        <w:t xml:space="preserve">」　</w:t>
      </w:r>
      <w:r w:rsidRPr="00500C77">
        <w:rPr>
          <w:rFonts w:ascii="Meiryo UI" w:eastAsia="Meiryo UI" w:hAnsi="Meiryo UI" w:cs="Calibri"/>
          <w:sz w:val="21"/>
          <w:szCs w:val="21"/>
          <w:shd w:val="clear" w:color="auto" w:fill="FFFFFF"/>
        </w:rPr>
        <w:t>にシフトし、シームレスな AI 統合に向けてチームとのディスカッションを促進し、リアルタイムの洞察を得るためにデジタル ダッシュボードを利用し、リネージとセキュリティに重点を置いてデータの欠点に対処し、組織の原則に沿った AIのユースケースを特定し、 特に生成 AI と量子コンピューティングのコンテキストにおいて、サイバーセキュリティの有効性を高めるためのゼロトラスト セキュリティへの移行</w:t>
      </w:r>
      <w:r w:rsidR="00CF2FB6">
        <w:rPr>
          <w:rFonts w:ascii="Meiryo UI" w:eastAsia="Meiryo UI" w:hAnsi="Meiryo UI" w:cs="Calibri" w:hint="eastAsia"/>
          <w:sz w:val="21"/>
          <w:szCs w:val="21"/>
          <w:shd w:val="clear" w:color="auto" w:fill="FFFFFF"/>
        </w:rPr>
        <w:t>すること</w:t>
      </w:r>
      <w:r w:rsidRPr="00500C77">
        <w:rPr>
          <w:rFonts w:ascii="Meiryo UI" w:eastAsia="Meiryo UI" w:hAnsi="Meiryo UI" w:cs="Calibri"/>
          <w:sz w:val="21"/>
          <w:szCs w:val="21"/>
          <w:shd w:val="clear" w:color="auto" w:fill="FFFFFF"/>
        </w:rPr>
        <w:t>。</w:t>
      </w:r>
    </w:p>
    <w:p w14:paraId="758523E3" w14:textId="3099664B" w:rsidR="00E32B4F" w:rsidRPr="00DB2281" w:rsidRDefault="00500C77" w:rsidP="00CC0B19">
      <w:pPr>
        <w:pStyle w:val="NoSpacing"/>
        <w:numPr>
          <w:ilvl w:val="0"/>
          <w:numId w:val="16"/>
        </w:numPr>
        <w:ind w:left="426"/>
        <w:jc w:val="both"/>
        <w:rPr>
          <w:rFonts w:ascii="Meiryo UI" w:eastAsia="Meiryo UI" w:hAnsi="Meiryo UI" w:cs="Calibri"/>
          <w:sz w:val="21"/>
          <w:szCs w:val="21"/>
          <w:shd w:val="clear" w:color="auto" w:fill="FFFFFF"/>
        </w:rPr>
      </w:pPr>
      <w:r w:rsidRPr="00500C77">
        <w:rPr>
          <w:rFonts w:ascii="Meiryo UI" w:eastAsia="Meiryo UI" w:hAnsi="Meiryo UI" w:cs="Calibri"/>
          <w:sz w:val="21"/>
          <w:szCs w:val="21"/>
          <w:shd w:val="clear" w:color="auto" w:fill="FFFFFF"/>
        </w:rPr>
        <w:t>エコシステムとパートナー</w:t>
      </w:r>
      <w:r>
        <w:rPr>
          <w:rFonts w:ascii="Meiryo UI" w:eastAsia="Meiryo UI" w:hAnsi="Meiryo UI" w:cs="Calibri" w:hint="eastAsia"/>
          <w:sz w:val="21"/>
          <w:szCs w:val="21"/>
          <w:shd w:val="clear" w:color="auto" w:fill="FFFFFF"/>
        </w:rPr>
        <w:t>というのは</w:t>
      </w:r>
      <w:r w:rsidRPr="00500C77">
        <w:rPr>
          <w:rFonts w:ascii="Meiryo UI" w:eastAsia="Meiryo UI" w:hAnsi="Meiryo UI" w:cs="Calibri"/>
          <w:sz w:val="21"/>
          <w:szCs w:val="21"/>
          <w:shd w:val="clear" w:color="auto" w:fill="FFFFFF"/>
        </w:rPr>
        <w:t>簡素化、デジタル化、連携、オープンイノベーションの活用、オープンハイブリッドテクノロジーによる共通プラットフォームの確立、エコシステムパートナーとのターゲットの調整、一貫した指標の強化、ゼロトラストセキュリティ慣行の導入、将来に向けた主要パートナーへの戦略的投資により、回復力のある企業を構築する</w:t>
      </w:r>
      <w:r w:rsidR="00CF2FB6">
        <w:rPr>
          <w:rFonts w:ascii="Meiryo UI" w:eastAsia="Meiryo UI" w:hAnsi="Meiryo UI" w:cs="Calibri" w:hint="eastAsia"/>
          <w:sz w:val="21"/>
          <w:szCs w:val="21"/>
          <w:shd w:val="clear" w:color="auto" w:fill="FFFFFF"/>
        </w:rPr>
        <w:t>こと。</w:t>
      </w:r>
    </w:p>
    <w:p w14:paraId="5D2D5783" w14:textId="77777777" w:rsidR="00CC0B19" w:rsidRPr="00CC0B19" w:rsidRDefault="00CC0B19" w:rsidP="00CC0B19">
      <w:pPr>
        <w:pStyle w:val="Heading1"/>
        <w:rPr>
          <w:rFonts w:ascii="Meiryo UI" w:eastAsia="Meiryo UI" w:hAnsi="Meiryo UI"/>
          <w:sz w:val="21"/>
          <w:szCs w:val="21"/>
        </w:rPr>
      </w:pPr>
      <w:r w:rsidRPr="00CC0B19">
        <w:rPr>
          <w:rFonts w:ascii="Meiryo UI" w:eastAsia="Meiryo UI" w:hAnsi="Meiryo UI" w:hint="eastAsia"/>
          <w:sz w:val="21"/>
          <w:szCs w:val="21"/>
        </w:rPr>
        <w:t>あなたの考え</w:t>
      </w:r>
    </w:p>
    <w:p w14:paraId="2F831827" w14:textId="35B067BF" w:rsidR="00CC0B19" w:rsidRDefault="00A2285C" w:rsidP="009A452D">
      <w:pPr>
        <w:pStyle w:val="NoSpacing"/>
        <w:rPr>
          <w:rFonts w:ascii="Meiryo UI" w:eastAsia="Meiryo UI" w:hAnsi="Meiryo UI"/>
          <w:sz w:val="21"/>
          <w:szCs w:val="21"/>
        </w:rPr>
      </w:pPr>
      <w:r>
        <w:rPr>
          <w:rFonts w:ascii="Meiryo UI" w:eastAsia="Meiryo UI" w:hAnsi="Meiryo UI" w:hint="eastAsia"/>
          <w:sz w:val="21"/>
          <w:szCs w:val="21"/>
        </w:rPr>
        <w:t>この記事を読んで、多くの企業のCEOたちが生成AIを利用して、意思決定をすることがわかりました。生成AIを利用して、仕事が早くなって、より良い結果が出せます。しかし、生成AIを使えば、持続可能性やサイバーセキュリティーの問題が発生します。それを対応するためには、CEOたちが行動ガイドとして生成AIを使うことが理解できました。</w:t>
      </w:r>
    </w:p>
    <w:p w14:paraId="6CA36584" w14:textId="77777777" w:rsidR="000853E6" w:rsidRDefault="000853E6" w:rsidP="009A452D">
      <w:pPr>
        <w:pStyle w:val="NoSpacing"/>
        <w:rPr>
          <w:rFonts w:ascii="Meiryo UI" w:eastAsia="Meiryo UI" w:hAnsi="Meiryo UI"/>
          <w:sz w:val="21"/>
          <w:szCs w:val="21"/>
        </w:rPr>
      </w:pPr>
      <w:r>
        <w:rPr>
          <w:rFonts w:ascii="Meiryo UI" w:eastAsia="Meiryo UI" w:hAnsi="Meiryo UI" w:hint="eastAsia"/>
          <w:sz w:val="21"/>
          <w:szCs w:val="21"/>
        </w:rPr>
        <w:t>私は生成AI利用して、物事を判断することが良いだと思います。しかし、それは、AIを全部に任せることではなくて、記事に書いた通りに、ガイドとして生成AIを使います。生成AIはかなり便利なツールです。データベースから、データを取り、私たちの問題を解決することができます。しかし、現在の生成AIではリアルタイムのデータを取れないです。簡単にいうと、AIが使うデータが古いデータ可能性があります。日常的な問題はともなく、企業で意思決定に利用すれば、役に立てない可能があります。そのためには、リアルタイムデータを利用する生成AIが必要です。</w:t>
      </w:r>
    </w:p>
    <w:p w14:paraId="6A549B7C" w14:textId="6D187951" w:rsidR="000853E6" w:rsidRDefault="000853E6" w:rsidP="009A452D">
      <w:pPr>
        <w:pStyle w:val="NoSpacing"/>
        <w:rPr>
          <w:rFonts w:ascii="Meiryo UI" w:eastAsia="Meiryo UI" w:hAnsi="Meiryo UI"/>
          <w:sz w:val="21"/>
          <w:szCs w:val="21"/>
        </w:rPr>
      </w:pPr>
      <w:r>
        <w:rPr>
          <w:rFonts w:ascii="Meiryo UI" w:eastAsia="Meiryo UI" w:hAnsi="Meiryo UI" w:hint="eastAsia"/>
          <w:sz w:val="21"/>
          <w:szCs w:val="21"/>
        </w:rPr>
        <w:t>また、データは100％正しいではないです。生成AIがデータベースにあるデータが正しいかどうかを判断する機能はまだおりません。その結果、私たちが質問するときに、データベースにあるデータを、ダメなデータでも取り上げます。もしも、企業でこのデータを使えば、より問題が発生してしまう可能性が高いです。そのために、CEOまたは企業の幹部として、すべて生成AIに任せるのはよろ</w:t>
      </w:r>
      <w:r>
        <w:rPr>
          <w:rFonts w:ascii="Meiryo UI" w:eastAsia="Meiryo UI" w:hAnsi="Meiryo UI" w:hint="eastAsia"/>
          <w:sz w:val="21"/>
          <w:szCs w:val="21"/>
        </w:rPr>
        <w:lastRenderedPageBreak/>
        <w:t>しくないです。生成AIを使いながら、自分の経験や知識を加えて、行動することが一番良いだと思います。確かに、全てをAIに任せるより遅い可能性がありますが、問題</w:t>
      </w:r>
      <w:proofErr w:type="gramStart"/>
      <w:r>
        <w:rPr>
          <w:rFonts w:ascii="Meiryo UI" w:eastAsia="Meiryo UI" w:hAnsi="Meiryo UI" w:hint="eastAsia"/>
          <w:sz w:val="21"/>
          <w:szCs w:val="21"/>
        </w:rPr>
        <w:t>が</w:t>
      </w:r>
      <w:proofErr w:type="gramEnd"/>
      <w:r>
        <w:rPr>
          <w:rFonts w:ascii="Meiryo UI" w:eastAsia="Meiryo UI" w:hAnsi="Meiryo UI" w:hint="eastAsia"/>
          <w:sz w:val="21"/>
          <w:szCs w:val="21"/>
        </w:rPr>
        <w:t>発生リスク</w:t>
      </w:r>
      <w:proofErr w:type="gramStart"/>
      <w:r>
        <w:rPr>
          <w:rFonts w:ascii="Meiryo UI" w:eastAsia="Meiryo UI" w:hAnsi="Meiryo UI" w:hint="eastAsia"/>
          <w:sz w:val="21"/>
          <w:szCs w:val="21"/>
        </w:rPr>
        <w:t>が</w:t>
      </w:r>
      <w:proofErr w:type="gramEnd"/>
      <w:r>
        <w:rPr>
          <w:rFonts w:ascii="Meiryo UI" w:eastAsia="Meiryo UI" w:hAnsi="Meiryo UI" w:hint="eastAsia"/>
          <w:sz w:val="21"/>
          <w:szCs w:val="21"/>
        </w:rPr>
        <w:t>より低いです。</w:t>
      </w:r>
    </w:p>
    <w:p w14:paraId="2A9DDCEF" w14:textId="681E360C" w:rsidR="000853E6" w:rsidRPr="00CC0B19" w:rsidRDefault="000853E6" w:rsidP="009A452D">
      <w:pPr>
        <w:pStyle w:val="NoSpacing"/>
        <w:rPr>
          <w:rFonts w:ascii="Meiryo UI" w:eastAsia="Meiryo UI" w:hAnsi="Meiryo UI"/>
          <w:sz w:val="21"/>
          <w:szCs w:val="21"/>
        </w:rPr>
      </w:pPr>
      <w:r>
        <w:rPr>
          <w:rFonts w:ascii="Meiryo UI" w:eastAsia="Meiryo UI" w:hAnsi="Meiryo UI" w:hint="eastAsia"/>
          <w:sz w:val="21"/>
          <w:szCs w:val="21"/>
        </w:rPr>
        <w:t>こうしてみると、生成AIは私たちに</w:t>
      </w:r>
      <w:r w:rsidR="00426A5D">
        <w:rPr>
          <w:rFonts w:ascii="Meiryo UI" w:eastAsia="Meiryo UI" w:hAnsi="Meiryo UI" w:hint="eastAsia"/>
          <w:sz w:val="21"/>
          <w:szCs w:val="21"/>
        </w:rPr>
        <w:t>未来への一歩です。だが、頼るではなく、使えこなせることが重要です。AIと自分自身でどんな難しい、複雑な課題でも一番良い方法で課題を解決できると思います。</w:t>
      </w:r>
      <w:r w:rsidR="00B20BCF">
        <w:rPr>
          <w:rFonts w:ascii="Meiryo UI" w:eastAsia="Meiryo UI" w:hAnsi="Meiryo UI" w:hint="eastAsia"/>
          <w:sz w:val="21"/>
          <w:szCs w:val="21"/>
        </w:rPr>
        <w:t>したがって、意思決定などの難しい課題で、使い方が正しいければ、生成AIは最強のツールだと信じます。</w:t>
      </w:r>
    </w:p>
    <w:p w14:paraId="534268A8" w14:textId="77777777" w:rsidR="009A452D" w:rsidRPr="00CC0B19" w:rsidRDefault="00CC0B19" w:rsidP="00CC0B19">
      <w:pPr>
        <w:pStyle w:val="Heading1"/>
        <w:rPr>
          <w:rFonts w:ascii="Meiryo UI" w:eastAsia="Meiryo UI" w:hAnsi="Meiryo UI"/>
          <w:sz w:val="21"/>
          <w:szCs w:val="21"/>
        </w:rPr>
      </w:pPr>
      <w:r w:rsidRPr="00CC0B19">
        <w:rPr>
          <w:rFonts w:ascii="Meiryo UI" w:eastAsia="Meiryo UI" w:hAnsi="Meiryo UI" w:hint="eastAsia"/>
          <w:sz w:val="21"/>
          <w:szCs w:val="21"/>
        </w:rPr>
        <w:t>専門用語解説</w:t>
      </w:r>
    </w:p>
    <w:p w14:paraId="35B5E2BA" w14:textId="17C5B051" w:rsidR="00CC0B19" w:rsidRDefault="00CB33E5" w:rsidP="00CB33E5">
      <w:pPr>
        <w:pStyle w:val="NoSpacing"/>
        <w:numPr>
          <w:ilvl w:val="0"/>
          <w:numId w:val="17"/>
        </w:numPr>
        <w:ind w:left="0" w:hanging="142"/>
        <w:rPr>
          <w:rFonts w:ascii="Meiryo UI" w:eastAsia="Meiryo UI" w:hAnsi="Meiryo UI"/>
        </w:rPr>
      </w:pPr>
      <w:r>
        <w:rPr>
          <w:rFonts w:ascii="Meiryo UI" w:eastAsia="Meiryo UI" w:hAnsi="Meiryo UI" w:hint="eastAsia"/>
        </w:rPr>
        <w:t>生成AI：</w:t>
      </w:r>
      <w:r w:rsidR="002F4CF8" w:rsidRPr="002F4CF8">
        <w:rPr>
          <w:rFonts w:ascii="Meiryo UI" w:eastAsia="Meiryo UI" w:hAnsi="Meiryo UI"/>
        </w:rPr>
        <w:t>コンピュータが学習したデータを元に、新しいデータや情報をアウトプットする技術です</w:t>
      </w:r>
      <w:r w:rsidR="002F4CF8">
        <w:rPr>
          <w:rFonts w:ascii="Meiryo UI" w:eastAsia="Meiryo UI" w:hAnsi="Meiryo UI" w:hint="eastAsia"/>
        </w:rPr>
        <w:t>。</w:t>
      </w:r>
    </w:p>
    <w:p w14:paraId="7EC15C7C" w14:textId="75122ABC" w:rsidR="00CB33E5" w:rsidRDefault="00CB33E5" w:rsidP="00CB33E5">
      <w:pPr>
        <w:pStyle w:val="NoSpacing"/>
        <w:numPr>
          <w:ilvl w:val="0"/>
          <w:numId w:val="17"/>
        </w:numPr>
        <w:ind w:left="0" w:hanging="142"/>
        <w:rPr>
          <w:rFonts w:ascii="Meiryo UI" w:eastAsia="Meiryo UI" w:hAnsi="Meiryo UI"/>
        </w:rPr>
      </w:pPr>
      <w:r>
        <w:rPr>
          <w:rFonts w:ascii="Meiryo UI" w:eastAsia="Meiryo UI" w:hAnsi="Meiryo UI" w:hint="eastAsia"/>
        </w:rPr>
        <w:t>CEO：</w:t>
      </w:r>
      <w:r w:rsidR="007D0574">
        <w:rPr>
          <w:rFonts w:ascii="Hiragino Sans" w:eastAsia="Hiragino Sans" w:hAnsi="Hiragino Sans" w:hint="eastAsia"/>
          <w:color w:val="111111"/>
        </w:rPr>
        <w:t>「Chief Executive Officer」の略で、日本語では「最高経営責任者」を意味します。代表取締役と異なり、会社法など日本の法律で規定されている役職ではありません。</w:t>
      </w:r>
    </w:p>
    <w:p w14:paraId="6A84D9DD" w14:textId="00582A09" w:rsidR="00F67C64" w:rsidRDefault="00F67C64" w:rsidP="00CB33E5">
      <w:pPr>
        <w:pStyle w:val="NoSpacing"/>
        <w:numPr>
          <w:ilvl w:val="0"/>
          <w:numId w:val="17"/>
        </w:numPr>
        <w:ind w:left="0" w:hanging="142"/>
        <w:rPr>
          <w:rFonts w:ascii="Meiryo UI" w:eastAsia="Meiryo UI" w:hAnsi="Meiryo UI"/>
        </w:rPr>
      </w:pPr>
      <w:r w:rsidRPr="009F4C21">
        <w:rPr>
          <w:rStyle w:val="normaltextrun"/>
          <w:rFonts w:ascii="Meiryo UI" w:eastAsia="Meiryo UI" w:hAnsi="Meiryo UI" w:cs="Calibri"/>
          <w:sz w:val="21"/>
          <w:szCs w:val="21"/>
          <w:shd w:val="clear" w:color="auto" w:fill="FFFFFF"/>
        </w:rPr>
        <w:t>持続可能性</w:t>
      </w:r>
      <w:r w:rsidR="007D0574">
        <w:rPr>
          <w:rStyle w:val="normaltextrun"/>
          <w:rFonts w:ascii="Meiryo UI" w:eastAsia="Meiryo UI" w:hAnsi="Meiryo UI" w:cs="Calibri" w:hint="eastAsia"/>
          <w:sz w:val="21"/>
          <w:szCs w:val="21"/>
          <w:shd w:val="clear" w:color="auto" w:fill="FFFFFF"/>
        </w:rPr>
        <w:t>（</w:t>
      </w:r>
      <w:r w:rsidR="007D0574" w:rsidRPr="007D0574">
        <w:rPr>
          <w:rStyle w:val="normaltextrun"/>
          <w:rFonts w:ascii="Meiryo UI" w:eastAsia="Meiryo UI" w:hAnsi="Meiryo UI" w:cs="Calibri"/>
          <w:sz w:val="21"/>
          <w:szCs w:val="21"/>
          <w:shd w:val="clear" w:color="auto" w:fill="FFFFFF"/>
        </w:rPr>
        <w:t>sustainability）</w:t>
      </w:r>
      <w:r w:rsidR="007D0574">
        <w:rPr>
          <w:rStyle w:val="normaltextrun"/>
          <w:rFonts w:ascii="Meiryo UI" w:eastAsia="Meiryo UI" w:hAnsi="Meiryo UI" w:cs="Calibri" w:hint="eastAsia"/>
          <w:sz w:val="21"/>
          <w:szCs w:val="21"/>
          <w:shd w:val="clear" w:color="auto" w:fill="FFFFFF"/>
        </w:rPr>
        <w:t>：</w:t>
      </w:r>
      <w:r w:rsidR="007D0574" w:rsidRPr="007D0574">
        <w:rPr>
          <w:rStyle w:val="normaltextrun"/>
          <w:rFonts w:ascii="Meiryo UI" w:eastAsia="Meiryo UI" w:hAnsi="Meiryo UI" w:cs="Calibri"/>
          <w:sz w:val="21"/>
          <w:szCs w:val="21"/>
          <w:shd w:val="clear" w:color="auto" w:fill="FFFFFF"/>
        </w:rPr>
        <w:t>環境や経済等に配慮した活動を行うことで、社会全体を長期的に持続させていこうという考え方です。</w:t>
      </w:r>
    </w:p>
    <w:p w14:paraId="2A8765BF" w14:textId="67E06BA1" w:rsidR="00F67C64" w:rsidRPr="00F67C64" w:rsidRDefault="00F67C64" w:rsidP="00CB33E5">
      <w:pPr>
        <w:pStyle w:val="NoSpacing"/>
        <w:numPr>
          <w:ilvl w:val="0"/>
          <w:numId w:val="17"/>
        </w:numPr>
        <w:ind w:left="0" w:hanging="142"/>
        <w:rPr>
          <w:rFonts w:ascii="Meiryo UI" w:eastAsia="Meiryo UI" w:hAnsi="Meiryo UI"/>
        </w:rPr>
      </w:pPr>
      <w:r w:rsidRPr="009F4C21">
        <w:rPr>
          <w:rFonts w:ascii="Meiryo UI" w:eastAsia="Meiryo UI" w:hAnsi="Meiryo UI" w:cs="Calibri"/>
          <w:sz w:val="21"/>
          <w:szCs w:val="21"/>
          <w:shd w:val="clear" w:color="auto" w:fill="FFFFFF"/>
        </w:rPr>
        <w:t>ベンチマーク</w:t>
      </w:r>
      <w:r w:rsidR="007D0574">
        <w:rPr>
          <w:rFonts w:ascii="Meiryo UI" w:eastAsia="Meiryo UI" w:hAnsi="Meiryo UI" w:cs="Calibri" w:hint="eastAsia"/>
          <w:sz w:val="21"/>
          <w:szCs w:val="21"/>
          <w:shd w:val="clear" w:color="auto" w:fill="FFFFFF"/>
        </w:rPr>
        <w:t>：</w:t>
      </w:r>
      <w:r w:rsidR="007D0574" w:rsidRPr="007D0574">
        <w:rPr>
          <w:rFonts w:ascii="Meiryo UI" w:eastAsia="Meiryo UI" w:hAnsi="Meiryo UI" w:cs="Calibri"/>
          <w:sz w:val="21"/>
          <w:szCs w:val="21"/>
          <w:shd w:val="clear" w:color="auto" w:fill="FFFFFF"/>
        </w:rPr>
        <w:t>「指標」や「基準」という意味を持ちます。</w:t>
      </w:r>
    </w:p>
    <w:p w14:paraId="5ACD08F0" w14:textId="3429169A" w:rsidR="00CB33E5" w:rsidRPr="00F67C64" w:rsidRDefault="00F67C64" w:rsidP="00CB33E5">
      <w:pPr>
        <w:pStyle w:val="NoSpacing"/>
        <w:numPr>
          <w:ilvl w:val="0"/>
          <w:numId w:val="17"/>
        </w:numPr>
        <w:ind w:left="0" w:hanging="142"/>
        <w:rPr>
          <w:rFonts w:ascii="Meiryo UI" w:eastAsia="Meiryo UI" w:hAnsi="Meiryo UI"/>
        </w:rPr>
      </w:pPr>
      <w:r w:rsidRPr="009F4C21">
        <w:rPr>
          <w:rFonts w:ascii="Meiryo UI" w:eastAsia="Meiryo UI" w:hAnsi="Meiryo UI" w:cs="Calibri"/>
          <w:sz w:val="21"/>
          <w:szCs w:val="21"/>
          <w:shd w:val="clear" w:color="auto" w:fill="FFFFFF"/>
        </w:rPr>
        <w:t>データマイニング</w:t>
      </w:r>
      <w:r w:rsidR="007D0574">
        <w:rPr>
          <w:rFonts w:ascii="Meiryo UI" w:eastAsia="Meiryo UI" w:hAnsi="Meiryo UI" w:cs="Calibri" w:hint="eastAsia"/>
          <w:sz w:val="21"/>
          <w:szCs w:val="21"/>
          <w:shd w:val="clear" w:color="auto" w:fill="FFFFFF"/>
        </w:rPr>
        <w:t>：</w:t>
      </w:r>
      <w:r w:rsidR="007D0574" w:rsidRPr="007D0574">
        <w:rPr>
          <w:rFonts w:ascii="Meiryo UI" w:eastAsia="Meiryo UI" w:hAnsi="Meiryo UI" w:cs="Calibri"/>
          <w:sz w:val="21"/>
          <w:szCs w:val="21"/>
          <w:shd w:val="clear" w:color="auto" w:fill="FFFFFF"/>
        </w:rPr>
        <w:t>大量のデータに対して統計学やAIなどを駆使した分析を行い、何らかの知見を得るための活動のことです</w:t>
      </w:r>
      <w:r w:rsidR="007D0574">
        <w:rPr>
          <w:rFonts w:ascii="Meiryo UI" w:eastAsia="Meiryo UI" w:hAnsi="Meiryo UI" w:cs="Calibri" w:hint="eastAsia"/>
          <w:sz w:val="21"/>
          <w:szCs w:val="21"/>
          <w:shd w:val="clear" w:color="auto" w:fill="FFFFFF"/>
        </w:rPr>
        <w:t>。</w:t>
      </w:r>
    </w:p>
    <w:p w14:paraId="22F497B3" w14:textId="001DE97F" w:rsidR="00F67C64" w:rsidRPr="00F67C64" w:rsidRDefault="00F67C64" w:rsidP="00CB33E5">
      <w:pPr>
        <w:pStyle w:val="NoSpacing"/>
        <w:numPr>
          <w:ilvl w:val="0"/>
          <w:numId w:val="17"/>
        </w:numPr>
        <w:ind w:left="0" w:hanging="142"/>
        <w:rPr>
          <w:rFonts w:ascii="Meiryo UI" w:eastAsia="Meiryo UI" w:hAnsi="Meiryo UI"/>
        </w:rPr>
      </w:pPr>
      <w:r w:rsidRPr="009F4C21">
        <w:rPr>
          <w:rFonts w:ascii="Meiryo UI" w:eastAsia="Meiryo UI" w:hAnsi="Meiryo UI" w:cs="Calibri"/>
          <w:sz w:val="21"/>
          <w:szCs w:val="21"/>
          <w:shd w:val="clear" w:color="auto" w:fill="FFFFFF"/>
        </w:rPr>
        <w:t>デジタルインフラストラクチャ</w:t>
      </w:r>
      <w:r w:rsidR="007D0574">
        <w:rPr>
          <w:rFonts w:ascii="Meiryo UI" w:eastAsia="Meiryo UI" w:hAnsi="Meiryo UI" w:cs="Calibri" w:hint="eastAsia"/>
          <w:sz w:val="21"/>
          <w:szCs w:val="21"/>
          <w:shd w:val="clear" w:color="auto" w:fill="FFFFFF"/>
        </w:rPr>
        <w:t>：</w:t>
      </w:r>
      <w:r w:rsidR="007D0574" w:rsidRPr="007D0574">
        <w:rPr>
          <w:rFonts w:ascii="Meiryo UI" w:eastAsia="Meiryo UI" w:hAnsi="Meiryo UI" w:cs="Calibri"/>
          <w:sz w:val="21"/>
          <w:szCs w:val="21"/>
          <w:shd w:val="clear" w:color="auto" w:fill="FFFFFF"/>
        </w:rPr>
        <w:t>デジタル技術や情報通信技術（ICT）を基盤として構築されるインフラストラクチャのことを指します。これは、デジタル化とコネクティビティに焦点を当てた組織や社会の基本的な枠組みや施設を指します</w:t>
      </w:r>
    </w:p>
    <w:p w14:paraId="110B15D3" w14:textId="03A6C5B1" w:rsidR="00F67C64" w:rsidRPr="002F4CF8" w:rsidRDefault="00F67C64" w:rsidP="00CB33E5">
      <w:pPr>
        <w:pStyle w:val="NoSpacing"/>
        <w:numPr>
          <w:ilvl w:val="0"/>
          <w:numId w:val="17"/>
        </w:numPr>
        <w:ind w:left="0" w:hanging="142"/>
        <w:rPr>
          <w:rFonts w:ascii="Meiryo UI" w:eastAsia="Meiryo UI" w:hAnsi="Meiryo UI"/>
        </w:rPr>
      </w:pPr>
      <w:r w:rsidRPr="009F4C21">
        <w:rPr>
          <w:rFonts w:ascii="Meiryo UI" w:eastAsia="Meiryo UI" w:hAnsi="Meiryo UI" w:cs="Calibri"/>
          <w:sz w:val="21"/>
          <w:szCs w:val="21"/>
          <w:shd w:val="clear" w:color="auto" w:fill="FFFFFF"/>
        </w:rPr>
        <w:t>ステークホルダー</w:t>
      </w:r>
      <w:r w:rsidR="007D0574">
        <w:rPr>
          <w:rFonts w:ascii="Meiryo UI" w:eastAsia="Meiryo UI" w:hAnsi="Meiryo UI" w:cs="Calibri" w:hint="eastAsia"/>
          <w:sz w:val="21"/>
          <w:szCs w:val="21"/>
          <w:shd w:val="clear" w:color="auto" w:fill="FFFFFF"/>
        </w:rPr>
        <w:t>：</w:t>
      </w:r>
      <w:r w:rsidR="007D0574" w:rsidRPr="007D0574">
        <w:rPr>
          <w:rFonts w:ascii="Meiryo UI" w:eastAsia="Meiryo UI" w:hAnsi="Meiryo UI" w:cs="Calibri"/>
          <w:sz w:val="21"/>
          <w:szCs w:val="21"/>
          <w:shd w:val="clear" w:color="auto" w:fill="FFFFFF"/>
        </w:rPr>
        <w:t>株主・経営者・従業員・顧客・取引先のほか、金融機関、行政機関、各種団体など、企業のあらゆる利害関係者を指す言葉です</w:t>
      </w:r>
      <w:r w:rsidR="007D0574">
        <w:rPr>
          <w:rFonts w:ascii="Meiryo UI" w:eastAsia="Meiryo UI" w:hAnsi="Meiryo UI" w:cs="Calibri" w:hint="eastAsia"/>
          <w:sz w:val="21"/>
          <w:szCs w:val="21"/>
          <w:shd w:val="clear" w:color="auto" w:fill="FFFFFF"/>
        </w:rPr>
        <w:t>。</w:t>
      </w:r>
    </w:p>
    <w:p w14:paraId="1AF5E234" w14:textId="6EAE6F12" w:rsidR="002F4CF8" w:rsidRPr="002F4CF8" w:rsidRDefault="002F4CF8" w:rsidP="00CB33E5">
      <w:pPr>
        <w:pStyle w:val="NoSpacing"/>
        <w:numPr>
          <w:ilvl w:val="0"/>
          <w:numId w:val="17"/>
        </w:numPr>
        <w:ind w:left="0" w:hanging="142"/>
        <w:rPr>
          <w:rFonts w:ascii="Meiryo UI" w:eastAsia="Meiryo UI" w:hAnsi="Meiryo UI" w:hint="eastAsia"/>
        </w:rPr>
      </w:pPr>
      <w:r w:rsidRPr="009F4C21">
        <w:rPr>
          <w:rFonts w:ascii="Meiryo UI" w:eastAsia="Meiryo UI" w:hAnsi="Meiryo UI" w:cs="Calibri"/>
          <w:sz w:val="21"/>
          <w:szCs w:val="21"/>
          <w:shd w:val="clear" w:color="auto" w:fill="FFFFFF"/>
        </w:rPr>
        <w:t>ESG</w:t>
      </w:r>
      <w:r w:rsidR="007D0574">
        <w:rPr>
          <w:rFonts w:ascii="Meiryo UI" w:eastAsia="Meiryo UI" w:hAnsi="Meiryo UI" w:cs="Calibri" w:hint="eastAsia"/>
          <w:sz w:val="21"/>
          <w:szCs w:val="21"/>
          <w:shd w:val="clear" w:color="auto" w:fill="FFFFFF"/>
        </w:rPr>
        <w:t>：</w:t>
      </w:r>
      <w:r w:rsidR="007D0574" w:rsidRPr="007D0574">
        <w:rPr>
          <w:rFonts w:ascii="Meiryo UI" w:eastAsia="Meiryo UI" w:hAnsi="Meiryo UI" w:cs="Calibri"/>
          <w:sz w:val="21"/>
          <w:szCs w:val="21"/>
          <w:shd w:val="clear" w:color="auto" w:fill="FFFFFF"/>
        </w:rPr>
        <w:t>環境（Environment）、社会（Social）、ガバナンス（Governance）の頭文字を取って作られた言葉です。気候変動問題や人権問題などの世界的な社会課題が顕在化している中、企業が長期的成長を目指す上で重視すべきESGの観点での配慮ができていない企業は、投資家などから企業価値毀損のリスクを抱えているとみなされます</w:t>
      </w:r>
      <w:r w:rsidR="007D0574">
        <w:rPr>
          <w:rFonts w:ascii="Meiryo UI" w:eastAsia="Meiryo UI" w:hAnsi="Meiryo UI" w:cs="Calibri" w:hint="eastAsia"/>
          <w:sz w:val="21"/>
          <w:szCs w:val="21"/>
          <w:shd w:val="clear" w:color="auto" w:fill="FFFFFF"/>
        </w:rPr>
        <w:t>。</w:t>
      </w:r>
    </w:p>
    <w:p w14:paraId="41ED44A1" w14:textId="5A5139AD" w:rsidR="002F4CF8" w:rsidRPr="002F4CF8" w:rsidRDefault="002F4CF8" w:rsidP="00CB33E5">
      <w:pPr>
        <w:pStyle w:val="NoSpacing"/>
        <w:numPr>
          <w:ilvl w:val="0"/>
          <w:numId w:val="17"/>
        </w:numPr>
        <w:ind w:left="0" w:hanging="142"/>
        <w:rPr>
          <w:rFonts w:ascii="Meiryo UI" w:eastAsia="Meiryo UI" w:hAnsi="Meiryo UI"/>
        </w:rPr>
      </w:pPr>
      <w:r w:rsidRPr="009F4C21">
        <w:rPr>
          <w:rFonts w:ascii="Meiryo UI" w:eastAsia="Meiryo UI" w:hAnsi="Meiryo UI" w:cs="Calibri"/>
          <w:sz w:val="21"/>
          <w:szCs w:val="21"/>
          <w:shd w:val="clear" w:color="auto" w:fill="FFFFFF"/>
        </w:rPr>
        <w:t>特に生物多様性（Biodiversity）</w:t>
      </w:r>
      <w:r w:rsidR="007D0574">
        <w:rPr>
          <w:rFonts w:ascii="Meiryo UI" w:eastAsia="Meiryo UI" w:hAnsi="Meiryo UI" w:cs="Calibri" w:hint="eastAsia"/>
          <w:sz w:val="21"/>
          <w:szCs w:val="21"/>
          <w:shd w:val="clear" w:color="auto" w:fill="FFFFFF"/>
        </w:rPr>
        <w:t>：</w:t>
      </w:r>
      <w:r w:rsidR="007D0574" w:rsidRPr="007D0574">
        <w:rPr>
          <w:rFonts w:ascii="Meiryo UI" w:eastAsia="Meiryo UI" w:hAnsi="Meiryo UI" w:cs="Calibri"/>
          <w:sz w:val="21"/>
          <w:szCs w:val="21"/>
          <w:shd w:val="clear" w:color="auto" w:fill="FFFFFF"/>
        </w:rPr>
        <w:t>様々な生きものが、異なる環境で自分たちの生きる場所を見つけ、互いに違いを活かしながら、つながり調和していることを「生物多様性」といいます。</w:t>
      </w:r>
    </w:p>
    <w:p w14:paraId="58D6776F" w14:textId="78BABAE6" w:rsidR="002F4CF8" w:rsidRPr="00CC0B19" w:rsidRDefault="002F4CF8" w:rsidP="00CB33E5">
      <w:pPr>
        <w:pStyle w:val="NoSpacing"/>
        <w:numPr>
          <w:ilvl w:val="0"/>
          <w:numId w:val="17"/>
        </w:numPr>
        <w:ind w:left="0" w:hanging="142"/>
        <w:rPr>
          <w:rFonts w:ascii="Meiryo UI" w:eastAsia="Meiryo UI" w:hAnsi="Meiryo UI"/>
        </w:rPr>
      </w:pPr>
      <w:r w:rsidRPr="00500C77">
        <w:rPr>
          <w:rFonts w:ascii="Meiryo UI" w:eastAsia="Meiryo UI" w:hAnsi="Meiryo UI" w:cs="Calibri"/>
          <w:sz w:val="21"/>
          <w:szCs w:val="21"/>
          <w:shd w:val="clear" w:color="auto" w:fill="FFFFFF"/>
        </w:rPr>
        <w:t>オープンハイブリッドテクノロジー</w:t>
      </w:r>
      <w:r w:rsidR="007D0574">
        <w:rPr>
          <w:rFonts w:ascii="Meiryo UI" w:eastAsia="Meiryo UI" w:hAnsi="Meiryo UI" w:cs="Calibri" w:hint="eastAsia"/>
          <w:sz w:val="21"/>
          <w:szCs w:val="21"/>
          <w:shd w:val="clear" w:color="auto" w:fill="FFFFFF"/>
        </w:rPr>
        <w:t>：</w:t>
      </w:r>
      <w:r w:rsidR="007D0574" w:rsidRPr="007D0574">
        <w:rPr>
          <w:rFonts w:ascii="Meiryo UI" w:eastAsia="Meiryo UI" w:hAnsi="Meiryo UI" w:cs="Calibri"/>
          <w:sz w:val="21"/>
          <w:szCs w:val="21"/>
          <w:shd w:val="clear" w:color="auto" w:fill="FFFFFF"/>
        </w:rPr>
        <w:t>あらゆる環境でのアプリの実行と管理、さらにデジタルビジネスの変革を可能にする柔軟性を提供します。</w:t>
      </w:r>
    </w:p>
    <w:sectPr w:rsidR="002F4CF8" w:rsidRPr="00CC0B19" w:rsidSect="003A4D2A">
      <w:footerReference w:type="default" r:id="rId9"/>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8856F" w14:textId="77777777" w:rsidR="003A4D2A" w:rsidRDefault="003A4D2A" w:rsidP="001B420B">
      <w:r>
        <w:separator/>
      </w:r>
    </w:p>
  </w:endnote>
  <w:endnote w:type="continuationSeparator" w:id="0">
    <w:p w14:paraId="6CEE8763" w14:textId="77777777" w:rsidR="003A4D2A" w:rsidRDefault="003A4D2A"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Hiragino Sans">
    <w:panose1 w:val="020B0300000000000000"/>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7739E7D5" w14:textId="77777777">
      <w:trPr>
        <w:jc w:val="right"/>
      </w:trPr>
      <w:tc>
        <w:tcPr>
          <w:tcW w:w="4795" w:type="dxa"/>
          <w:vAlign w:val="center"/>
        </w:tcPr>
        <w:p w14:paraId="4921F3EE" w14:textId="77777777" w:rsidR="001B420B" w:rsidRPr="001B420B" w:rsidRDefault="001B420B">
          <w:pPr>
            <w:pStyle w:val="Header"/>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3697C3A8" w14:textId="77777777" w:rsidR="001B420B" w:rsidRPr="001B420B" w:rsidRDefault="001B420B">
          <w:pPr>
            <w:pStyle w:val="Footer"/>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037FD47D" w14:textId="77777777" w:rsidR="001B420B" w:rsidRDefault="001B4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D48EA" w14:textId="77777777" w:rsidR="003A4D2A" w:rsidRDefault="003A4D2A" w:rsidP="001B420B">
      <w:r>
        <w:rPr>
          <w:rFonts w:hint="eastAsia"/>
        </w:rPr>
        <w:separator/>
      </w:r>
    </w:p>
  </w:footnote>
  <w:footnote w:type="continuationSeparator" w:id="0">
    <w:p w14:paraId="1A615CD4" w14:textId="77777777" w:rsidR="003A4D2A" w:rsidRDefault="003A4D2A"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EC9"/>
    <w:multiLevelType w:val="hybridMultilevel"/>
    <w:tmpl w:val="F164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059740D"/>
    <w:multiLevelType w:val="hybridMultilevel"/>
    <w:tmpl w:val="E50E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513343537">
    <w:abstractNumId w:val="6"/>
    <w:lvlOverride w:ilvl="0">
      <w:startOverride w:val="1"/>
    </w:lvlOverride>
  </w:num>
  <w:num w:numId="2" w16cid:durableId="1050492263">
    <w:abstractNumId w:val="4"/>
  </w:num>
  <w:num w:numId="3" w16cid:durableId="269624228">
    <w:abstractNumId w:val="10"/>
  </w:num>
  <w:num w:numId="4" w16cid:durableId="1443722129">
    <w:abstractNumId w:val="16"/>
  </w:num>
  <w:num w:numId="5" w16cid:durableId="1351102105">
    <w:abstractNumId w:val="9"/>
    <w:lvlOverride w:ilvl="0">
      <w:startOverride w:val="1"/>
    </w:lvlOverride>
  </w:num>
  <w:num w:numId="6" w16cid:durableId="1234044806">
    <w:abstractNumId w:val="5"/>
  </w:num>
  <w:num w:numId="7" w16cid:durableId="2092308417">
    <w:abstractNumId w:val="11"/>
  </w:num>
  <w:num w:numId="8" w16cid:durableId="91977257">
    <w:abstractNumId w:val="3"/>
  </w:num>
  <w:num w:numId="9" w16cid:durableId="1339846160">
    <w:abstractNumId w:val="14"/>
  </w:num>
  <w:num w:numId="10" w16cid:durableId="59326607">
    <w:abstractNumId w:val="7"/>
  </w:num>
  <w:num w:numId="11" w16cid:durableId="1754888278">
    <w:abstractNumId w:val="12"/>
  </w:num>
  <w:num w:numId="12" w16cid:durableId="301735794">
    <w:abstractNumId w:val="8"/>
  </w:num>
  <w:num w:numId="13" w16cid:durableId="1286156244">
    <w:abstractNumId w:val="1"/>
  </w:num>
  <w:num w:numId="14" w16cid:durableId="803156076">
    <w:abstractNumId w:val="15"/>
  </w:num>
  <w:num w:numId="15" w16cid:durableId="1300957146">
    <w:abstractNumId w:val="2"/>
  </w:num>
  <w:num w:numId="16" w16cid:durableId="1507869192">
    <w:abstractNumId w:val="13"/>
  </w:num>
  <w:num w:numId="17" w16cid:durableId="178310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3"/>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66"/>
    <w:rsid w:val="00007E90"/>
    <w:rsid w:val="000776FC"/>
    <w:rsid w:val="000853E6"/>
    <w:rsid w:val="001B420B"/>
    <w:rsid w:val="001B4F86"/>
    <w:rsid w:val="002E710E"/>
    <w:rsid w:val="002F3938"/>
    <w:rsid w:val="002F4CF8"/>
    <w:rsid w:val="00325737"/>
    <w:rsid w:val="0032641D"/>
    <w:rsid w:val="00334A97"/>
    <w:rsid w:val="00365CB4"/>
    <w:rsid w:val="003A4D2A"/>
    <w:rsid w:val="003C1CB1"/>
    <w:rsid w:val="003C64D9"/>
    <w:rsid w:val="003F015E"/>
    <w:rsid w:val="00426A5D"/>
    <w:rsid w:val="00496E89"/>
    <w:rsid w:val="004B1108"/>
    <w:rsid w:val="00500C77"/>
    <w:rsid w:val="0052649B"/>
    <w:rsid w:val="005807AE"/>
    <w:rsid w:val="00593657"/>
    <w:rsid w:val="00641839"/>
    <w:rsid w:val="00734A6C"/>
    <w:rsid w:val="007B3513"/>
    <w:rsid w:val="007D0574"/>
    <w:rsid w:val="007E0449"/>
    <w:rsid w:val="00803E25"/>
    <w:rsid w:val="00834568"/>
    <w:rsid w:val="008C6668"/>
    <w:rsid w:val="008E699E"/>
    <w:rsid w:val="008F76DE"/>
    <w:rsid w:val="00940B95"/>
    <w:rsid w:val="0099724B"/>
    <w:rsid w:val="009A2194"/>
    <w:rsid w:val="009A452D"/>
    <w:rsid w:val="009B58D6"/>
    <w:rsid w:val="009C318E"/>
    <w:rsid w:val="009D1644"/>
    <w:rsid w:val="009F4C21"/>
    <w:rsid w:val="00A14BCF"/>
    <w:rsid w:val="00A2285C"/>
    <w:rsid w:val="00A342E7"/>
    <w:rsid w:val="00A52082"/>
    <w:rsid w:val="00A80170"/>
    <w:rsid w:val="00B15766"/>
    <w:rsid w:val="00B20BCF"/>
    <w:rsid w:val="00B2113A"/>
    <w:rsid w:val="00B35E80"/>
    <w:rsid w:val="00B4487D"/>
    <w:rsid w:val="00B948F7"/>
    <w:rsid w:val="00C24D66"/>
    <w:rsid w:val="00CB33E5"/>
    <w:rsid w:val="00CC0B19"/>
    <w:rsid w:val="00CF2FB6"/>
    <w:rsid w:val="00D27A55"/>
    <w:rsid w:val="00D866E8"/>
    <w:rsid w:val="00DB2281"/>
    <w:rsid w:val="00DB482F"/>
    <w:rsid w:val="00DE047F"/>
    <w:rsid w:val="00E32B4F"/>
    <w:rsid w:val="00E35BC4"/>
    <w:rsid w:val="00E47BDE"/>
    <w:rsid w:val="00EA12E0"/>
    <w:rsid w:val="00EA5BD9"/>
    <w:rsid w:val="00EC05FE"/>
    <w:rsid w:val="00EC0AF2"/>
    <w:rsid w:val="00F40E66"/>
    <w:rsid w:val="00F512B1"/>
    <w:rsid w:val="00F67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DD3337"/>
  <w15:chartTrackingRefBased/>
  <w15:docId w15:val="{5F76F721-AFB9-7546-9920-6C47C9AA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19"/>
  </w:style>
  <w:style w:type="paragraph" w:styleId="Heading1">
    <w:name w:val="heading 1"/>
    <w:basedOn w:val="Normal"/>
    <w:next w:val="Normal"/>
    <w:link w:val="Heading1Char"/>
    <w:uiPriority w:val="9"/>
    <w:qFormat/>
    <w:rsid w:val="00CC0B1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C0B1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C0B1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C0B1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C0B1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C0B1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C0B1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C0B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B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0B19"/>
    <w:pPr>
      <w:spacing w:after="0" w:line="240" w:lineRule="auto"/>
    </w:pPr>
  </w:style>
  <w:style w:type="paragraph" w:styleId="Header">
    <w:name w:val="header"/>
    <w:basedOn w:val="Normal"/>
    <w:link w:val="HeaderChar"/>
    <w:uiPriority w:val="99"/>
    <w:unhideWhenUsed/>
    <w:rsid w:val="001B420B"/>
    <w:pPr>
      <w:tabs>
        <w:tab w:val="center" w:pos="4252"/>
        <w:tab w:val="right" w:pos="8504"/>
      </w:tabs>
      <w:snapToGrid w:val="0"/>
    </w:pPr>
  </w:style>
  <w:style w:type="character" w:customStyle="1" w:styleId="HeaderChar">
    <w:name w:val="Header Char"/>
    <w:basedOn w:val="DefaultParagraphFont"/>
    <w:link w:val="Header"/>
    <w:uiPriority w:val="99"/>
    <w:rsid w:val="001B420B"/>
  </w:style>
  <w:style w:type="paragraph" w:styleId="Footer">
    <w:name w:val="footer"/>
    <w:basedOn w:val="Normal"/>
    <w:link w:val="FooterChar"/>
    <w:uiPriority w:val="99"/>
    <w:unhideWhenUsed/>
    <w:rsid w:val="001B420B"/>
    <w:pPr>
      <w:tabs>
        <w:tab w:val="center" w:pos="4252"/>
        <w:tab w:val="right" w:pos="8504"/>
      </w:tabs>
      <w:snapToGrid w:val="0"/>
    </w:pPr>
  </w:style>
  <w:style w:type="character" w:customStyle="1" w:styleId="FooterChar">
    <w:name w:val="Footer Char"/>
    <w:basedOn w:val="DefaultParagraphFont"/>
    <w:link w:val="Footer"/>
    <w:uiPriority w:val="99"/>
    <w:rsid w:val="001B420B"/>
  </w:style>
  <w:style w:type="paragraph" w:customStyle="1" w:styleId="paragraph">
    <w:name w:val="paragraph"/>
    <w:basedOn w:val="Normal"/>
    <w:rsid w:val="00DB482F"/>
    <w:pPr>
      <w:spacing w:beforeAutospacing="1" w:after="100" w:afterAutospacing="1"/>
    </w:pPr>
    <w:rPr>
      <w:rFonts w:ascii="MS PGothic" w:eastAsia="MS PGothic" w:hAnsi="MS PGothic" w:cs="MS PGothic"/>
      <w:sz w:val="24"/>
      <w:szCs w:val="24"/>
    </w:rPr>
  </w:style>
  <w:style w:type="character" w:customStyle="1" w:styleId="normaltextrun">
    <w:name w:val="normaltextrun"/>
    <w:basedOn w:val="DefaultParagraphFont"/>
    <w:rsid w:val="00DB482F"/>
  </w:style>
  <w:style w:type="character" w:customStyle="1" w:styleId="eop">
    <w:name w:val="eop"/>
    <w:basedOn w:val="DefaultParagraphFont"/>
    <w:rsid w:val="00DB482F"/>
  </w:style>
  <w:style w:type="character" w:customStyle="1" w:styleId="bcx8">
    <w:name w:val="bcx8"/>
    <w:basedOn w:val="DefaultParagraphFont"/>
    <w:rsid w:val="00DB482F"/>
  </w:style>
  <w:style w:type="paragraph" w:styleId="ListParagraph">
    <w:name w:val="List Paragraph"/>
    <w:basedOn w:val="Normal"/>
    <w:uiPriority w:val="34"/>
    <w:qFormat/>
    <w:rsid w:val="00E47BDE"/>
    <w:pPr>
      <w:ind w:leftChars="400" w:left="840"/>
    </w:pPr>
  </w:style>
  <w:style w:type="character" w:customStyle="1" w:styleId="spellingerror">
    <w:name w:val="spellingerror"/>
    <w:basedOn w:val="DefaultParagraphFont"/>
    <w:rsid w:val="009C318E"/>
  </w:style>
  <w:style w:type="character" w:styleId="Hyperlink">
    <w:name w:val="Hyperlink"/>
    <w:basedOn w:val="DefaultParagraphFont"/>
    <w:uiPriority w:val="99"/>
    <w:unhideWhenUsed/>
    <w:rsid w:val="00CC0B19"/>
    <w:rPr>
      <w:color w:val="0563C1" w:themeColor="hyperlink"/>
      <w:u w:val="single"/>
    </w:rPr>
  </w:style>
  <w:style w:type="character" w:styleId="UnresolvedMention">
    <w:name w:val="Unresolved Mention"/>
    <w:basedOn w:val="DefaultParagraphFont"/>
    <w:uiPriority w:val="99"/>
    <w:semiHidden/>
    <w:unhideWhenUsed/>
    <w:rsid w:val="00CC0B19"/>
    <w:rPr>
      <w:color w:val="605E5C"/>
      <w:shd w:val="clear" w:color="auto" w:fill="E1DFDD"/>
    </w:rPr>
  </w:style>
  <w:style w:type="character" w:customStyle="1" w:styleId="Heading1Char">
    <w:name w:val="Heading 1 Char"/>
    <w:basedOn w:val="DefaultParagraphFont"/>
    <w:link w:val="Heading1"/>
    <w:uiPriority w:val="9"/>
    <w:rsid w:val="00CC0B1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CC0B1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C0B19"/>
    <w:rPr>
      <w:caps/>
      <w:color w:val="1F3763" w:themeColor="accent1" w:themeShade="7F"/>
      <w:spacing w:val="15"/>
    </w:rPr>
  </w:style>
  <w:style w:type="character" w:customStyle="1" w:styleId="Heading4Char">
    <w:name w:val="Heading 4 Char"/>
    <w:basedOn w:val="DefaultParagraphFont"/>
    <w:link w:val="Heading4"/>
    <w:uiPriority w:val="9"/>
    <w:semiHidden/>
    <w:rsid w:val="00CC0B19"/>
    <w:rPr>
      <w:caps/>
      <w:color w:val="2F5496" w:themeColor="accent1" w:themeShade="BF"/>
      <w:spacing w:val="10"/>
    </w:rPr>
  </w:style>
  <w:style w:type="character" w:customStyle="1" w:styleId="Heading5Char">
    <w:name w:val="Heading 5 Char"/>
    <w:basedOn w:val="DefaultParagraphFont"/>
    <w:link w:val="Heading5"/>
    <w:uiPriority w:val="9"/>
    <w:semiHidden/>
    <w:rsid w:val="00CC0B19"/>
    <w:rPr>
      <w:caps/>
      <w:color w:val="2F5496" w:themeColor="accent1" w:themeShade="BF"/>
      <w:spacing w:val="10"/>
    </w:rPr>
  </w:style>
  <w:style w:type="character" w:customStyle="1" w:styleId="Heading6Char">
    <w:name w:val="Heading 6 Char"/>
    <w:basedOn w:val="DefaultParagraphFont"/>
    <w:link w:val="Heading6"/>
    <w:uiPriority w:val="9"/>
    <w:semiHidden/>
    <w:rsid w:val="00CC0B19"/>
    <w:rPr>
      <w:caps/>
      <w:color w:val="2F5496" w:themeColor="accent1" w:themeShade="BF"/>
      <w:spacing w:val="10"/>
    </w:rPr>
  </w:style>
  <w:style w:type="character" w:customStyle="1" w:styleId="Heading7Char">
    <w:name w:val="Heading 7 Char"/>
    <w:basedOn w:val="DefaultParagraphFont"/>
    <w:link w:val="Heading7"/>
    <w:uiPriority w:val="9"/>
    <w:semiHidden/>
    <w:rsid w:val="00CC0B19"/>
    <w:rPr>
      <w:caps/>
      <w:color w:val="2F5496" w:themeColor="accent1" w:themeShade="BF"/>
      <w:spacing w:val="10"/>
    </w:rPr>
  </w:style>
  <w:style w:type="character" w:customStyle="1" w:styleId="Heading8Char">
    <w:name w:val="Heading 8 Char"/>
    <w:basedOn w:val="DefaultParagraphFont"/>
    <w:link w:val="Heading8"/>
    <w:uiPriority w:val="9"/>
    <w:semiHidden/>
    <w:rsid w:val="00CC0B19"/>
    <w:rPr>
      <w:caps/>
      <w:spacing w:val="10"/>
      <w:sz w:val="18"/>
      <w:szCs w:val="18"/>
    </w:rPr>
  </w:style>
  <w:style w:type="character" w:customStyle="1" w:styleId="Heading9Char">
    <w:name w:val="Heading 9 Char"/>
    <w:basedOn w:val="DefaultParagraphFont"/>
    <w:link w:val="Heading9"/>
    <w:uiPriority w:val="9"/>
    <w:semiHidden/>
    <w:rsid w:val="00CC0B19"/>
    <w:rPr>
      <w:i/>
      <w:iCs/>
      <w:caps/>
      <w:spacing w:val="10"/>
      <w:sz w:val="18"/>
      <w:szCs w:val="18"/>
    </w:rPr>
  </w:style>
  <w:style w:type="paragraph" w:styleId="Caption">
    <w:name w:val="caption"/>
    <w:basedOn w:val="Normal"/>
    <w:next w:val="Normal"/>
    <w:uiPriority w:val="35"/>
    <w:semiHidden/>
    <w:unhideWhenUsed/>
    <w:qFormat/>
    <w:rsid w:val="00CC0B19"/>
    <w:rPr>
      <w:b/>
      <w:bCs/>
      <w:color w:val="2F5496" w:themeColor="accent1" w:themeShade="BF"/>
      <w:sz w:val="16"/>
      <w:szCs w:val="16"/>
    </w:rPr>
  </w:style>
  <w:style w:type="paragraph" w:styleId="Title">
    <w:name w:val="Title"/>
    <w:basedOn w:val="Normal"/>
    <w:next w:val="Normal"/>
    <w:link w:val="TitleChar"/>
    <w:uiPriority w:val="10"/>
    <w:qFormat/>
    <w:rsid w:val="00CC0B1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C0B1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C0B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B19"/>
    <w:rPr>
      <w:caps/>
      <w:color w:val="595959" w:themeColor="text1" w:themeTint="A6"/>
      <w:spacing w:val="10"/>
      <w:sz w:val="21"/>
      <w:szCs w:val="21"/>
    </w:rPr>
  </w:style>
  <w:style w:type="character" w:styleId="Strong">
    <w:name w:val="Strong"/>
    <w:uiPriority w:val="22"/>
    <w:qFormat/>
    <w:rsid w:val="00CC0B19"/>
    <w:rPr>
      <w:b/>
      <w:bCs/>
    </w:rPr>
  </w:style>
  <w:style w:type="character" w:styleId="Emphasis">
    <w:name w:val="Emphasis"/>
    <w:uiPriority w:val="20"/>
    <w:qFormat/>
    <w:rsid w:val="00CC0B19"/>
    <w:rPr>
      <w:caps/>
      <w:color w:val="1F3763" w:themeColor="accent1" w:themeShade="7F"/>
      <w:spacing w:val="5"/>
    </w:rPr>
  </w:style>
  <w:style w:type="paragraph" w:styleId="Quote">
    <w:name w:val="Quote"/>
    <w:basedOn w:val="Normal"/>
    <w:next w:val="Normal"/>
    <w:link w:val="QuoteChar"/>
    <w:uiPriority w:val="29"/>
    <w:qFormat/>
    <w:rsid w:val="00CC0B19"/>
    <w:rPr>
      <w:i/>
      <w:iCs/>
      <w:sz w:val="24"/>
      <w:szCs w:val="24"/>
    </w:rPr>
  </w:style>
  <w:style w:type="character" w:customStyle="1" w:styleId="QuoteChar">
    <w:name w:val="Quote Char"/>
    <w:basedOn w:val="DefaultParagraphFont"/>
    <w:link w:val="Quote"/>
    <w:uiPriority w:val="29"/>
    <w:rsid w:val="00CC0B19"/>
    <w:rPr>
      <w:i/>
      <w:iCs/>
      <w:sz w:val="24"/>
      <w:szCs w:val="24"/>
    </w:rPr>
  </w:style>
  <w:style w:type="paragraph" w:styleId="IntenseQuote">
    <w:name w:val="Intense Quote"/>
    <w:basedOn w:val="Normal"/>
    <w:next w:val="Normal"/>
    <w:link w:val="IntenseQuoteChar"/>
    <w:uiPriority w:val="30"/>
    <w:qFormat/>
    <w:rsid w:val="00CC0B1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C0B19"/>
    <w:rPr>
      <w:color w:val="4472C4" w:themeColor="accent1"/>
      <w:sz w:val="24"/>
      <w:szCs w:val="24"/>
    </w:rPr>
  </w:style>
  <w:style w:type="character" w:styleId="SubtleEmphasis">
    <w:name w:val="Subtle Emphasis"/>
    <w:uiPriority w:val="19"/>
    <w:qFormat/>
    <w:rsid w:val="00CC0B19"/>
    <w:rPr>
      <w:i/>
      <w:iCs/>
      <w:color w:val="1F3763" w:themeColor="accent1" w:themeShade="7F"/>
    </w:rPr>
  </w:style>
  <w:style w:type="character" w:styleId="IntenseEmphasis">
    <w:name w:val="Intense Emphasis"/>
    <w:uiPriority w:val="21"/>
    <w:qFormat/>
    <w:rsid w:val="00CC0B19"/>
    <w:rPr>
      <w:b/>
      <w:bCs/>
      <w:caps/>
      <w:color w:val="1F3763" w:themeColor="accent1" w:themeShade="7F"/>
      <w:spacing w:val="10"/>
    </w:rPr>
  </w:style>
  <w:style w:type="character" w:styleId="SubtleReference">
    <w:name w:val="Subtle Reference"/>
    <w:uiPriority w:val="31"/>
    <w:qFormat/>
    <w:rsid w:val="00CC0B19"/>
    <w:rPr>
      <w:b/>
      <w:bCs/>
      <w:color w:val="4472C4" w:themeColor="accent1"/>
    </w:rPr>
  </w:style>
  <w:style w:type="character" w:styleId="IntenseReference">
    <w:name w:val="Intense Reference"/>
    <w:uiPriority w:val="32"/>
    <w:qFormat/>
    <w:rsid w:val="00CC0B19"/>
    <w:rPr>
      <w:b/>
      <w:bCs/>
      <w:i/>
      <w:iCs/>
      <w:caps/>
      <w:color w:val="4472C4" w:themeColor="accent1"/>
    </w:rPr>
  </w:style>
  <w:style w:type="character" w:styleId="BookTitle">
    <w:name w:val="Book Title"/>
    <w:uiPriority w:val="33"/>
    <w:qFormat/>
    <w:rsid w:val="00CC0B19"/>
    <w:rPr>
      <w:b/>
      <w:bCs/>
      <w:i/>
      <w:iCs/>
      <w:spacing w:val="0"/>
    </w:rPr>
  </w:style>
  <w:style w:type="paragraph" w:styleId="TOCHeading">
    <w:name w:val="TOC Heading"/>
    <w:basedOn w:val="Heading1"/>
    <w:next w:val="Normal"/>
    <w:uiPriority w:val="39"/>
    <w:semiHidden/>
    <w:unhideWhenUsed/>
    <w:qFormat/>
    <w:rsid w:val="00CC0B19"/>
    <w:pPr>
      <w:outlineLvl w:val="9"/>
    </w:pPr>
  </w:style>
  <w:style w:type="character" w:styleId="FollowedHyperlink">
    <w:name w:val="FollowedHyperlink"/>
    <w:basedOn w:val="DefaultParagraphFont"/>
    <w:uiPriority w:val="99"/>
    <w:semiHidden/>
    <w:unhideWhenUsed/>
    <w:rsid w:val="00B15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wnloads/cas/AAYNYWE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germarvin/Desktop/API/report(3)_api22_20122077.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report(3)_api22_20122077.dotx</Template>
  <TotalTime>126</TotalTime>
  <Pages>3</Pages>
  <Words>728</Words>
  <Characters>4153</Characters>
  <Application>Microsoft Office Word</Application>
  <DocSecurity>0</DocSecurity>
  <Lines>34</Lines>
  <Paragraphs>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ロジャー マルヴィン　roger marvin</cp:lastModifiedBy>
  <cp:revision>19</cp:revision>
  <dcterms:created xsi:type="dcterms:W3CDTF">2024-01-07T10:27:00Z</dcterms:created>
  <dcterms:modified xsi:type="dcterms:W3CDTF">2024-01-27T13:06:00Z</dcterms:modified>
</cp:coreProperties>
</file>