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23CE" w:rsidRPr="00FD2F81" w:rsidRDefault="00FD2F81" w:rsidP="00FD2F81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FD2F81">
        <w:rPr>
          <w:rFonts w:ascii="Times New Roman" w:hAnsi="Times New Roman" w:cs="Times New Roman"/>
          <w:b/>
          <w:sz w:val="28"/>
        </w:rPr>
        <w:t>Лингвистика</w:t>
      </w:r>
      <w:r w:rsidRPr="00FD2F81">
        <w:rPr>
          <w:rFonts w:ascii="Times New Roman" w:hAnsi="Times New Roman" w:cs="Times New Roman"/>
          <w:b/>
          <w:sz w:val="28"/>
        </w:rPr>
        <w:br/>
        <w:t>Обзор ресурсов Интернет</w:t>
      </w:r>
    </w:p>
    <w:p w:rsidR="00FD2F81" w:rsidRDefault="00FD2F81" w:rsidP="00FD2F81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Выполнила студентка 1 курса</w:t>
      </w:r>
      <w:r>
        <w:rPr>
          <w:rFonts w:ascii="Times New Roman" w:hAnsi="Times New Roman" w:cs="Times New Roman"/>
          <w:sz w:val="28"/>
        </w:rPr>
        <w:br/>
        <w:t>гуманитарного факультета</w:t>
      </w:r>
      <w:r>
        <w:rPr>
          <w:rFonts w:ascii="Times New Roman" w:hAnsi="Times New Roman" w:cs="Times New Roman"/>
          <w:sz w:val="28"/>
        </w:rPr>
        <w:br/>
        <w:t>Ершова Олеся</w:t>
      </w:r>
    </w:p>
    <w:p w:rsidR="00FD2F81" w:rsidRPr="00FD2F81" w:rsidRDefault="00FD2F81" w:rsidP="00FD2F81">
      <w:pPr>
        <w:pStyle w:val="a3"/>
        <w:shd w:val="clear" w:color="auto" w:fill="FFFFFF"/>
        <w:spacing w:before="120" w:beforeAutospacing="0" w:after="120" w:afterAutospacing="0" w:line="360" w:lineRule="auto"/>
        <w:rPr>
          <w:color w:val="000000" w:themeColor="text1"/>
          <w:sz w:val="28"/>
          <w:szCs w:val="28"/>
        </w:rPr>
      </w:pPr>
      <w:r w:rsidRPr="00FD2F81">
        <w:rPr>
          <w:bCs/>
          <w:color w:val="000000" w:themeColor="text1"/>
          <w:sz w:val="28"/>
          <w:szCs w:val="28"/>
        </w:rPr>
        <w:t>Лингви</w:t>
      </w:r>
      <w:r w:rsidRPr="00FD2F81">
        <w:rPr>
          <w:bCs/>
          <w:color w:val="000000" w:themeColor="text1"/>
          <w:sz w:val="28"/>
          <w:szCs w:val="28"/>
        </w:rPr>
        <w:t>стика</w:t>
      </w:r>
      <w:r w:rsidRPr="00FD2F81">
        <w:rPr>
          <w:color w:val="000000" w:themeColor="text1"/>
          <w:sz w:val="28"/>
          <w:szCs w:val="28"/>
        </w:rPr>
        <w:t> (также </w:t>
      </w:r>
      <w:r w:rsidRPr="00FD2F81">
        <w:rPr>
          <w:iCs/>
          <w:color w:val="000000" w:themeColor="text1"/>
          <w:sz w:val="28"/>
          <w:szCs w:val="28"/>
        </w:rPr>
        <w:t>языкозна</w:t>
      </w:r>
      <w:r w:rsidRPr="00FD2F81">
        <w:rPr>
          <w:iCs/>
          <w:color w:val="000000" w:themeColor="text1"/>
          <w:sz w:val="28"/>
          <w:szCs w:val="28"/>
        </w:rPr>
        <w:t>ние</w:t>
      </w:r>
      <w:r w:rsidRPr="00FD2F81">
        <w:rPr>
          <w:color w:val="000000" w:themeColor="text1"/>
          <w:sz w:val="28"/>
          <w:szCs w:val="28"/>
        </w:rPr>
        <w:t> и </w:t>
      </w:r>
      <w:r w:rsidRPr="00FD2F81">
        <w:rPr>
          <w:iCs/>
          <w:color w:val="000000" w:themeColor="text1"/>
          <w:sz w:val="28"/>
          <w:szCs w:val="28"/>
        </w:rPr>
        <w:t>языкове</w:t>
      </w:r>
      <w:r w:rsidRPr="00FD2F81">
        <w:rPr>
          <w:iCs/>
          <w:color w:val="000000" w:themeColor="text1"/>
          <w:sz w:val="28"/>
          <w:szCs w:val="28"/>
        </w:rPr>
        <w:t>дение</w:t>
      </w:r>
      <w:r w:rsidRPr="00FD2F81">
        <w:rPr>
          <w:color w:val="000000" w:themeColor="text1"/>
          <w:sz w:val="28"/>
          <w:szCs w:val="28"/>
        </w:rPr>
        <w:t>) — наука о естественном человеческом </w:t>
      </w:r>
      <w:r w:rsidRPr="00FD2F81">
        <w:rPr>
          <w:color w:val="000000" w:themeColor="text1"/>
          <w:sz w:val="28"/>
          <w:szCs w:val="28"/>
        </w:rPr>
        <w:t>языке</w:t>
      </w:r>
      <w:r w:rsidRPr="00FD2F81">
        <w:rPr>
          <w:color w:val="000000" w:themeColor="text1"/>
          <w:sz w:val="28"/>
          <w:szCs w:val="28"/>
        </w:rPr>
        <w:t> вообще и обо всех языках мира (существующих сейчас, когда-либо существовавших и могущих возникнуть в будущем) как отдельных его представителях.</w:t>
      </w:r>
    </w:p>
    <w:p w:rsidR="00FD2F81" w:rsidRPr="00FD2F81" w:rsidRDefault="00FD2F81" w:rsidP="00FD2F81">
      <w:pPr>
        <w:pStyle w:val="a3"/>
        <w:shd w:val="clear" w:color="auto" w:fill="FFFFFF"/>
        <w:spacing w:before="120" w:beforeAutospacing="0" w:after="120" w:afterAutospacing="0" w:line="360" w:lineRule="auto"/>
        <w:rPr>
          <w:color w:val="000000" w:themeColor="text1"/>
          <w:sz w:val="28"/>
          <w:szCs w:val="28"/>
        </w:rPr>
      </w:pPr>
      <w:r w:rsidRPr="00FD2F81">
        <w:rPr>
          <w:color w:val="000000" w:themeColor="text1"/>
          <w:sz w:val="28"/>
          <w:szCs w:val="28"/>
        </w:rPr>
        <w:t>Различают общее и частное языкознание. Общее языкознание занимается свойствами, присущими любому языку, в то время как частное языкознание изучает конкретный язык (или группу родственных языков) — например, русистика занимается исследованиями в области </w:t>
      </w:r>
      <w:r w:rsidRPr="00FD2F81">
        <w:rPr>
          <w:color w:val="000000" w:themeColor="text1"/>
          <w:sz w:val="28"/>
          <w:szCs w:val="28"/>
        </w:rPr>
        <w:t>русского языка</w:t>
      </w:r>
      <w:r w:rsidRPr="00FD2F81">
        <w:rPr>
          <w:color w:val="000000" w:themeColor="text1"/>
          <w:sz w:val="28"/>
          <w:szCs w:val="28"/>
        </w:rPr>
        <w:t>, славистика изучает </w:t>
      </w:r>
      <w:r w:rsidRPr="00FD2F81">
        <w:rPr>
          <w:color w:val="000000" w:themeColor="text1"/>
          <w:sz w:val="28"/>
          <w:szCs w:val="28"/>
        </w:rPr>
        <w:t>славянские языки</w:t>
      </w:r>
      <w:r w:rsidRPr="00FD2F81">
        <w:rPr>
          <w:color w:val="000000" w:themeColor="text1"/>
          <w:sz w:val="28"/>
          <w:szCs w:val="28"/>
        </w:rPr>
        <w:t xml:space="preserve">, балканистика занимается языками, близкими </w:t>
      </w:r>
      <w:proofErr w:type="spellStart"/>
      <w:r w:rsidRPr="00FD2F81">
        <w:rPr>
          <w:color w:val="000000" w:themeColor="text1"/>
          <w:sz w:val="28"/>
          <w:szCs w:val="28"/>
        </w:rPr>
        <w:t>ареально</w:t>
      </w:r>
      <w:proofErr w:type="spellEnd"/>
      <w:r w:rsidRPr="00FD2F81">
        <w:rPr>
          <w:color w:val="000000" w:themeColor="text1"/>
          <w:sz w:val="28"/>
          <w:szCs w:val="28"/>
        </w:rPr>
        <w:t xml:space="preserve"> и типологически.</w:t>
      </w:r>
    </w:p>
    <w:p w:rsidR="00FD2F81" w:rsidRPr="00FD2F81" w:rsidRDefault="00FD2F81" w:rsidP="00FD2F81">
      <w:pPr>
        <w:pStyle w:val="a3"/>
        <w:shd w:val="clear" w:color="auto" w:fill="FFFFFF"/>
        <w:spacing w:before="120" w:beforeAutospacing="0" w:after="120" w:afterAutospacing="0" w:line="360" w:lineRule="auto"/>
        <w:rPr>
          <w:color w:val="000000" w:themeColor="text1"/>
          <w:sz w:val="28"/>
          <w:szCs w:val="28"/>
        </w:rPr>
      </w:pPr>
      <w:r w:rsidRPr="00FD2F81">
        <w:rPr>
          <w:color w:val="000000" w:themeColor="text1"/>
          <w:sz w:val="28"/>
          <w:szCs w:val="28"/>
        </w:rPr>
        <w:t>Языкознание связано с естественными (акустика, физиология) и гуманитарными (история, социология, психология) науками. В Средние века в Европе языкознание считалось частью </w:t>
      </w:r>
      <w:r w:rsidRPr="00FD2F81">
        <w:rPr>
          <w:color w:val="000000" w:themeColor="text1"/>
          <w:sz w:val="28"/>
          <w:szCs w:val="28"/>
        </w:rPr>
        <w:t>философии</w:t>
      </w:r>
      <w:r w:rsidRPr="00FD2F81">
        <w:rPr>
          <w:color w:val="000000" w:themeColor="text1"/>
          <w:sz w:val="28"/>
          <w:szCs w:val="28"/>
        </w:rPr>
        <w:t>, обособившись в отдельную науку в начале XIX века в связи со становлением сравнительно-исторического метода, на основе которого учёные научились реконструировать язык-предок на основе данных современных языков. Российский лингвист А. Е. </w:t>
      </w:r>
      <w:proofErr w:type="spellStart"/>
      <w:r w:rsidRPr="00FD2F81">
        <w:rPr>
          <w:color w:val="000000" w:themeColor="text1"/>
          <w:sz w:val="28"/>
          <w:szCs w:val="28"/>
        </w:rPr>
        <w:t>Кибрик</w:t>
      </w:r>
      <w:proofErr w:type="spellEnd"/>
      <w:r w:rsidRPr="00FD2F81">
        <w:rPr>
          <w:color w:val="000000" w:themeColor="text1"/>
          <w:sz w:val="28"/>
          <w:szCs w:val="28"/>
        </w:rPr>
        <w:t>, имея в виду сближение науки о языке с разными науками, писал о «лингвистической экспансии»: «То, что считается „не лингвистикой“ на одном этапе, включается в неё на следующем».</w:t>
      </w:r>
    </w:p>
    <w:p w:rsidR="00FD2F81" w:rsidRDefault="00FD2F81" w:rsidP="00FD2F81">
      <w:pPr>
        <w:pStyle w:val="a3"/>
        <w:shd w:val="clear" w:color="auto" w:fill="FFFFFF"/>
        <w:spacing w:before="120" w:beforeAutospacing="0" w:after="120" w:afterAutospacing="0" w:line="360" w:lineRule="auto"/>
        <w:rPr>
          <w:color w:val="000000" w:themeColor="text1"/>
          <w:sz w:val="28"/>
          <w:szCs w:val="28"/>
        </w:rPr>
      </w:pPr>
      <w:r w:rsidRPr="00FD2F81">
        <w:rPr>
          <w:color w:val="000000" w:themeColor="text1"/>
          <w:sz w:val="28"/>
          <w:szCs w:val="28"/>
        </w:rPr>
        <w:t>Словарным составом языка занимается семантика, лексикология и лексикография. Грамматика занимается морфологическими частями слов, словами и их сочетаниями, в грамматике выделяют морфологию и синтаксис. Звуки речи изучают фонология, фонетика, морфонология.</w:t>
      </w:r>
    </w:p>
    <w:p w:rsidR="00FD2F81" w:rsidRDefault="00FD2F81" w:rsidP="00FD2F81">
      <w:pPr>
        <w:pStyle w:val="a3"/>
        <w:numPr>
          <w:ilvl w:val="0"/>
          <w:numId w:val="1"/>
        </w:numPr>
        <w:shd w:val="clear" w:color="auto" w:fill="FFFFFF"/>
        <w:spacing w:before="120" w:beforeAutospacing="0" w:after="120" w:afterAutospacing="0"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Разделы лингвистики</w:t>
      </w:r>
    </w:p>
    <w:p w:rsidR="00FD2F81" w:rsidRDefault="00FD2F81" w:rsidP="00FD2F81">
      <w:pPr>
        <w:pStyle w:val="a3"/>
        <w:numPr>
          <w:ilvl w:val="1"/>
          <w:numId w:val="1"/>
        </w:numPr>
        <w:shd w:val="clear" w:color="auto" w:fill="FFFFFF"/>
        <w:spacing w:before="120" w:beforeAutospacing="0" w:after="120" w:afterAutospacing="0"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Семантика (</w:t>
      </w:r>
      <w:hyperlink r:id="rId5" w:history="1">
        <w:r w:rsidRPr="00FD2F81">
          <w:rPr>
            <w:rStyle w:val="a4"/>
            <w:sz w:val="28"/>
            <w:szCs w:val="28"/>
          </w:rPr>
          <w:t>https://old.bigenc.ru</w:t>
        </w:r>
      </w:hyperlink>
      <w:r>
        <w:rPr>
          <w:color w:val="000000" w:themeColor="text1"/>
          <w:sz w:val="28"/>
          <w:szCs w:val="28"/>
        </w:rPr>
        <w:t>)</w:t>
      </w:r>
    </w:p>
    <w:p w:rsidR="00FD2F81" w:rsidRDefault="00FD2F81" w:rsidP="00FD2F81">
      <w:pPr>
        <w:pStyle w:val="a3"/>
        <w:numPr>
          <w:ilvl w:val="1"/>
          <w:numId w:val="1"/>
        </w:numPr>
        <w:shd w:val="clear" w:color="auto" w:fill="FFFFFF"/>
        <w:spacing w:before="120" w:beforeAutospacing="0" w:after="120" w:afterAutospacing="0"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Лексикология (</w:t>
      </w:r>
      <w:hyperlink r:id="rId6" w:history="1">
        <w:r w:rsidRPr="00FD2F81">
          <w:rPr>
            <w:rStyle w:val="a4"/>
            <w:sz w:val="28"/>
            <w:szCs w:val="28"/>
          </w:rPr>
          <w:t>https://old.bigenc.ru</w:t>
        </w:r>
      </w:hyperlink>
      <w:r>
        <w:rPr>
          <w:color w:val="000000" w:themeColor="text1"/>
          <w:sz w:val="28"/>
          <w:szCs w:val="28"/>
        </w:rPr>
        <w:t>)</w:t>
      </w:r>
    </w:p>
    <w:p w:rsidR="00FD2F81" w:rsidRDefault="00FD2F81" w:rsidP="00FD2F81">
      <w:pPr>
        <w:pStyle w:val="a3"/>
        <w:numPr>
          <w:ilvl w:val="1"/>
          <w:numId w:val="1"/>
        </w:numPr>
        <w:shd w:val="clear" w:color="auto" w:fill="FFFFFF"/>
        <w:spacing w:before="120" w:beforeAutospacing="0" w:after="120" w:afterAutospacing="0"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Лексикография (</w:t>
      </w:r>
      <w:hyperlink r:id="rId7" w:history="1">
        <w:r w:rsidRPr="00FD2F81">
          <w:rPr>
            <w:rStyle w:val="a4"/>
            <w:sz w:val="28"/>
            <w:szCs w:val="28"/>
          </w:rPr>
          <w:t>https://old.bigenc.ru</w:t>
        </w:r>
      </w:hyperlink>
      <w:r>
        <w:rPr>
          <w:color w:val="000000" w:themeColor="text1"/>
          <w:sz w:val="28"/>
          <w:szCs w:val="28"/>
        </w:rPr>
        <w:t>)</w:t>
      </w:r>
    </w:p>
    <w:p w:rsidR="00FD2F81" w:rsidRDefault="00FD2F81" w:rsidP="00FD2F81">
      <w:pPr>
        <w:pStyle w:val="a3"/>
        <w:numPr>
          <w:ilvl w:val="1"/>
          <w:numId w:val="1"/>
        </w:numPr>
        <w:shd w:val="clear" w:color="auto" w:fill="FFFFFF"/>
        <w:spacing w:before="120" w:beforeAutospacing="0" w:after="120" w:afterAutospacing="0"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Грамматика (</w:t>
      </w:r>
      <w:hyperlink r:id="rId8" w:history="1">
        <w:r w:rsidR="00CD3BBE" w:rsidRPr="00CD3BBE">
          <w:rPr>
            <w:rStyle w:val="a4"/>
            <w:sz w:val="28"/>
            <w:szCs w:val="28"/>
          </w:rPr>
          <w:t>https://znanierussia.ru</w:t>
        </w:r>
      </w:hyperlink>
      <w:r w:rsidR="00CD3BBE">
        <w:rPr>
          <w:color w:val="000000" w:themeColor="text1"/>
          <w:sz w:val="28"/>
          <w:szCs w:val="28"/>
        </w:rPr>
        <w:t>)</w:t>
      </w:r>
    </w:p>
    <w:p w:rsidR="00FD2F81" w:rsidRDefault="00FD2F81" w:rsidP="00FD2F81">
      <w:pPr>
        <w:pStyle w:val="a3"/>
        <w:numPr>
          <w:ilvl w:val="1"/>
          <w:numId w:val="1"/>
        </w:numPr>
        <w:shd w:val="clear" w:color="auto" w:fill="FFFFFF"/>
        <w:spacing w:before="120" w:beforeAutospacing="0" w:after="120" w:afterAutospacing="0"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Фонология (</w:t>
      </w:r>
      <w:hyperlink r:id="rId9" w:anchor=":~:text=Фоноло́гия%20(от%20греч.%20φωνή%20«звук»,в%20совокупности%20фонологическую%20систему%20языка" w:history="1">
        <w:r w:rsidR="00CD3BBE" w:rsidRPr="00CD3BBE">
          <w:rPr>
            <w:rStyle w:val="a4"/>
            <w:sz w:val="28"/>
            <w:szCs w:val="28"/>
          </w:rPr>
          <w:t>https://ru.wikipedia.org</w:t>
        </w:r>
      </w:hyperlink>
      <w:r w:rsidR="00CD3BBE">
        <w:rPr>
          <w:color w:val="000000" w:themeColor="text1"/>
          <w:sz w:val="28"/>
          <w:szCs w:val="28"/>
        </w:rPr>
        <w:t>)</w:t>
      </w:r>
    </w:p>
    <w:p w:rsidR="00FD2F81" w:rsidRDefault="00FD2F81" w:rsidP="00FD2F81">
      <w:pPr>
        <w:pStyle w:val="a3"/>
        <w:numPr>
          <w:ilvl w:val="1"/>
          <w:numId w:val="1"/>
        </w:numPr>
        <w:shd w:val="clear" w:color="auto" w:fill="FFFFFF"/>
        <w:spacing w:before="120" w:beforeAutospacing="0" w:after="120" w:afterAutospacing="0"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Фонетика (</w:t>
      </w:r>
      <w:hyperlink r:id="rId10" w:history="1">
        <w:r w:rsidR="00CD3BBE" w:rsidRPr="00CD3BBE">
          <w:rPr>
            <w:rStyle w:val="a4"/>
            <w:sz w:val="28"/>
            <w:szCs w:val="28"/>
          </w:rPr>
          <w:t>https://foxford.ru</w:t>
        </w:r>
      </w:hyperlink>
      <w:r w:rsidR="00CD3BBE">
        <w:rPr>
          <w:color w:val="000000" w:themeColor="text1"/>
          <w:sz w:val="28"/>
          <w:szCs w:val="28"/>
        </w:rPr>
        <w:t>)</w:t>
      </w:r>
    </w:p>
    <w:p w:rsidR="00FD2F81" w:rsidRDefault="00FD2F81" w:rsidP="00FD2F81">
      <w:pPr>
        <w:pStyle w:val="a3"/>
        <w:numPr>
          <w:ilvl w:val="1"/>
          <w:numId w:val="1"/>
        </w:numPr>
        <w:shd w:val="clear" w:color="auto" w:fill="FFFFFF"/>
        <w:spacing w:before="120" w:beforeAutospacing="0" w:after="120" w:afterAutospacing="0"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Морфонология (</w:t>
      </w:r>
      <w:hyperlink r:id="rId11" w:anchor=":~:text=Морфоноло́гия%20(гаплология%20от%20«морфофонология»%2C%20от,морфонологической%20природы%2C%20присущих%20данному%20языку)" w:history="1">
        <w:r w:rsidR="00CD3BBE" w:rsidRPr="00CD3BBE">
          <w:rPr>
            <w:rStyle w:val="a4"/>
            <w:sz w:val="28"/>
            <w:szCs w:val="28"/>
          </w:rPr>
          <w:t>https://ru.wikipedia.org</w:t>
        </w:r>
      </w:hyperlink>
      <w:r w:rsidR="00CD3BBE">
        <w:rPr>
          <w:color w:val="000000" w:themeColor="text1"/>
          <w:sz w:val="28"/>
          <w:szCs w:val="28"/>
        </w:rPr>
        <w:t>)</w:t>
      </w:r>
    </w:p>
    <w:p w:rsidR="00FD2F81" w:rsidRDefault="00FD2F81" w:rsidP="00FD2F81">
      <w:pPr>
        <w:pStyle w:val="a3"/>
        <w:numPr>
          <w:ilvl w:val="0"/>
          <w:numId w:val="1"/>
        </w:numPr>
        <w:shd w:val="clear" w:color="auto" w:fill="FFFFFF"/>
        <w:spacing w:before="120" w:beforeAutospacing="0" w:after="120" w:afterAutospacing="0"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История лингвистики</w:t>
      </w:r>
    </w:p>
    <w:p w:rsidR="00FD2F81" w:rsidRDefault="00FD2F81" w:rsidP="00FD2F81">
      <w:pPr>
        <w:pStyle w:val="a3"/>
        <w:numPr>
          <w:ilvl w:val="1"/>
          <w:numId w:val="1"/>
        </w:numPr>
        <w:shd w:val="clear" w:color="auto" w:fill="FFFFFF"/>
        <w:spacing w:before="120" w:beforeAutospacing="0" w:after="120" w:afterAutospacing="0"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Древний мир (</w:t>
      </w:r>
      <w:hyperlink r:id="rId12" w:history="1">
        <w:r w:rsidR="00CD3BBE" w:rsidRPr="00CD3BBE">
          <w:rPr>
            <w:rStyle w:val="a4"/>
            <w:sz w:val="28"/>
            <w:szCs w:val="28"/>
          </w:rPr>
          <w:t>https://studfile.net</w:t>
        </w:r>
      </w:hyperlink>
      <w:r w:rsidR="00CD3BBE">
        <w:rPr>
          <w:color w:val="000000" w:themeColor="text1"/>
          <w:sz w:val="28"/>
          <w:szCs w:val="28"/>
        </w:rPr>
        <w:t>)</w:t>
      </w:r>
    </w:p>
    <w:p w:rsidR="00FD2F81" w:rsidRDefault="00FD2F81" w:rsidP="00FD2F81">
      <w:pPr>
        <w:pStyle w:val="a3"/>
        <w:numPr>
          <w:ilvl w:val="1"/>
          <w:numId w:val="1"/>
        </w:numPr>
        <w:shd w:val="clear" w:color="auto" w:fill="FFFFFF"/>
        <w:spacing w:before="120" w:beforeAutospacing="0" w:after="120" w:afterAutospacing="0"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Средние века (</w:t>
      </w:r>
      <w:hyperlink r:id="rId13" w:history="1">
        <w:r w:rsidR="00CD3BBE" w:rsidRPr="00CD3BBE">
          <w:rPr>
            <w:rStyle w:val="a4"/>
            <w:sz w:val="28"/>
            <w:szCs w:val="28"/>
          </w:rPr>
          <w:t>https://studfile.net</w:t>
        </w:r>
      </w:hyperlink>
      <w:r w:rsidR="00CD3BBE">
        <w:rPr>
          <w:color w:val="000000" w:themeColor="text1"/>
          <w:sz w:val="28"/>
          <w:szCs w:val="28"/>
        </w:rPr>
        <w:t>)</w:t>
      </w:r>
    </w:p>
    <w:p w:rsidR="00FD2F81" w:rsidRDefault="00FD2F81" w:rsidP="00FD2F81">
      <w:pPr>
        <w:pStyle w:val="a3"/>
        <w:numPr>
          <w:ilvl w:val="1"/>
          <w:numId w:val="1"/>
        </w:numPr>
        <w:shd w:val="clear" w:color="auto" w:fill="FFFFFF"/>
        <w:spacing w:before="120" w:beforeAutospacing="0" w:after="120" w:afterAutospacing="0"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Эпоха Возрождения (</w:t>
      </w:r>
      <w:hyperlink r:id="rId14" w:history="1">
        <w:r w:rsidR="00CD3BBE" w:rsidRPr="00CD3BBE">
          <w:rPr>
            <w:rStyle w:val="a4"/>
            <w:sz w:val="28"/>
            <w:szCs w:val="28"/>
          </w:rPr>
          <w:t>https://elib.bspu.by</w:t>
        </w:r>
      </w:hyperlink>
      <w:r w:rsidR="00CD3BBE">
        <w:rPr>
          <w:color w:val="000000" w:themeColor="text1"/>
          <w:sz w:val="28"/>
          <w:szCs w:val="28"/>
        </w:rPr>
        <w:t>)</w:t>
      </w:r>
    </w:p>
    <w:p w:rsidR="00FD2F81" w:rsidRDefault="00FD2F81" w:rsidP="00FD2F81">
      <w:pPr>
        <w:pStyle w:val="a3"/>
        <w:numPr>
          <w:ilvl w:val="1"/>
          <w:numId w:val="1"/>
        </w:numPr>
        <w:shd w:val="clear" w:color="auto" w:fill="FFFFFF"/>
        <w:spacing w:before="120" w:beforeAutospacing="0" w:after="120" w:afterAutospacing="0"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Эпоха Просвещения (</w:t>
      </w:r>
      <w:hyperlink r:id="rId15" w:history="1">
        <w:r w:rsidR="00CD3BBE" w:rsidRPr="00CD3BBE">
          <w:rPr>
            <w:rStyle w:val="a4"/>
            <w:sz w:val="28"/>
            <w:szCs w:val="28"/>
          </w:rPr>
          <w:t>https://pptcloud.ru</w:t>
        </w:r>
      </w:hyperlink>
      <w:r w:rsidR="00CD3BBE">
        <w:rPr>
          <w:color w:val="000000" w:themeColor="text1"/>
          <w:sz w:val="28"/>
          <w:szCs w:val="28"/>
        </w:rPr>
        <w:t>)</w:t>
      </w:r>
    </w:p>
    <w:p w:rsidR="00FD2F81" w:rsidRDefault="00FD2F81" w:rsidP="00FD2F81">
      <w:pPr>
        <w:pStyle w:val="a3"/>
        <w:numPr>
          <w:ilvl w:val="1"/>
          <w:numId w:val="1"/>
        </w:numPr>
        <w:shd w:val="clear" w:color="auto" w:fill="FFFFFF"/>
        <w:spacing w:before="120" w:beforeAutospacing="0" w:after="120" w:afterAutospacing="0"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Новое время (</w:t>
      </w:r>
      <w:hyperlink r:id="rId16" w:history="1">
        <w:r w:rsidR="00CD3BBE" w:rsidRPr="00CD3BBE">
          <w:rPr>
            <w:rStyle w:val="a4"/>
            <w:sz w:val="28"/>
            <w:szCs w:val="28"/>
          </w:rPr>
          <w:t>https://studfile.net</w:t>
        </w:r>
      </w:hyperlink>
      <w:r w:rsidR="00CD3BBE">
        <w:rPr>
          <w:color w:val="000000" w:themeColor="text1"/>
          <w:sz w:val="28"/>
          <w:szCs w:val="28"/>
        </w:rPr>
        <w:t>)</w:t>
      </w:r>
    </w:p>
    <w:p w:rsidR="00FD2F81" w:rsidRPr="00FD2F81" w:rsidRDefault="00FD2F81" w:rsidP="00FD2F81">
      <w:pPr>
        <w:pStyle w:val="a3"/>
        <w:numPr>
          <w:ilvl w:val="1"/>
          <w:numId w:val="1"/>
        </w:numPr>
        <w:shd w:val="clear" w:color="auto" w:fill="FFFFFF"/>
        <w:spacing w:before="120" w:beforeAutospacing="0" w:after="120" w:afterAutospacing="0"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Новейшее время (</w:t>
      </w:r>
      <w:hyperlink r:id="rId17" w:history="1">
        <w:r w:rsidR="00CD3BBE" w:rsidRPr="00CD3BBE">
          <w:rPr>
            <w:rStyle w:val="a4"/>
            <w:sz w:val="28"/>
            <w:szCs w:val="28"/>
          </w:rPr>
          <w:t>https://spravochnick.ru</w:t>
        </w:r>
      </w:hyperlink>
      <w:r w:rsidR="00CD3BBE">
        <w:rPr>
          <w:color w:val="000000" w:themeColor="text1"/>
          <w:sz w:val="28"/>
          <w:szCs w:val="28"/>
        </w:rPr>
        <w:t>)</w:t>
      </w:r>
      <w:bookmarkStart w:id="0" w:name="_GoBack"/>
      <w:bookmarkEnd w:id="0"/>
    </w:p>
    <w:sectPr w:rsidR="00FD2F81" w:rsidRPr="00FD2F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D86C42"/>
    <w:multiLevelType w:val="multilevel"/>
    <w:tmpl w:val="E16437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F81"/>
    <w:rsid w:val="00014428"/>
    <w:rsid w:val="005D2F5E"/>
    <w:rsid w:val="0078725C"/>
    <w:rsid w:val="008F23CE"/>
    <w:rsid w:val="00CD3BBE"/>
    <w:rsid w:val="00FD2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D9504"/>
  <w15:chartTrackingRefBased/>
  <w15:docId w15:val="{5F3C1321-BB79-4C8B-9615-BBE69F943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D2F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FD2F8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82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nanierussia.ru/articles/&#1043;&#1088;&#1072;&#1084;&#1084;&#1072;&#1090;&#1080;&#1082;&#1072;" TargetMode="External"/><Relationship Id="rId13" Type="http://schemas.openxmlformats.org/officeDocument/2006/relationships/hyperlink" Target="https://studfile.net/preview/1636025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ld.bigenc.ru/linguistics/text/2138359" TargetMode="External"/><Relationship Id="rId12" Type="http://schemas.openxmlformats.org/officeDocument/2006/relationships/hyperlink" Target="https://studfile.net/preview/4048652/" TargetMode="External"/><Relationship Id="rId17" Type="http://schemas.openxmlformats.org/officeDocument/2006/relationships/hyperlink" Target="https://spravochnick.ru/yazykoznanie_i_filologiya/napravleniya_i_shkoly_v_yazykoznanii_poslednih_desyatiletiy_xx_v/" TargetMode="External"/><Relationship Id="rId2" Type="http://schemas.openxmlformats.org/officeDocument/2006/relationships/styles" Target="styles.xml"/><Relationship Id="rId16" Type="http://schemas.openxmlformats.org/officeDocument/2006/relationships/hyperlink" Target="https://studfile.net/preview/7494705/page:2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old.bigenc.ru/linguistics/text/2138397" TargetMode="External"/><Relationship Id="rId11" Type="http://schemas.openxmlformats.org/officeDocument/2006/relationships/hyperlink" Target="https://ru.wikipedia.org/wiki/&#1052;&#1086;&#1088;&#1092;&#1086;&#1085;&#1086;&#1083;&#1086;&#1075;&#1080;&#1103;" TargetMode="External"/><Relationship Id="rId5" Type="http://schemas.openxmlformats.org/officeDocument/2006/relationships/hyperlink" Target="https://old.bigenc.ru/linguistics/text/3546954" TargetMode="External"/><Relationship Id="rId15" Type="http://schemas.openxmlformats.org/officeDocument/2006/relationships/hyperlink" Target="https://pptcloud.ru/raznoe/yazykoznanie-epohi-prosvescheniya-i-vozrozhdeniya" TargetMode="External"/><Relationship Id="rId10" Type="http://schemas.openxmlformats.org/officeDocument/2006/relationships/hyperlink" Target="https://foxford.ru/wiki/russkiy-yazyk/obschie-ponyatiya-fonetiki?utm_referrer=https%3A%2F%2Fyandex.ru%2F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&#1060;&#1086;&#1085;&#1086;&#1083;&#1086;&#1075;&#1080;&#1103;" TargetMode="External"/><Relationship Id="rId14" Type="http://schemas.openxmlformats.org/officeDocument/2006/relationships/hyperlink" Target="https://elib.bspu.by/bitstream/doc/13956/1/&#1103;&#1079;&#1099;&#1082;&#1086;&#1079;&#1085;&#1072;&#1085;&#1080;&#1077;%20&#1101;&#1087;&#1086;&#1093;&#1080;%20&#1042;&#1086;&#1079;&#1088;&#1086;&#1078;&#1076;&#1077;&#1085;&#1080;&#1103;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495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</cp:revision>
  <dcterms:created xsi:type="dcterms:W3CDTF">2024-04-19T16:28:00Z</dcterms:created>
  <dcterms:modified xsi:type="dcterms:W3CDTF">2024-04-19T16:48:00Z</dcterms:modified>
</cp:coreProperties>
</file>