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2062DA"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proofErr w:type="spellStart"/>
        <w:r w:rsidR="0015646D" w:rsidRPr="00E94315">
          <w:rPr>
            <w:rFonts w:asciiTheme="majorBidi" w:hAnsiTheme="majorBidi" w:cstheme="majorBidi"/>
            <w:b w:val="0"/>
            <w:bCs w:val="0"/>
            <w:color w:val="000000" w:themeColor="text1"/>
            <w:kern w:val="0"/>
            <w:sz w:val="28"/>
            <w:szCs w:val="28"/>
            <w:lang w:val="fr-CA" w:eastAsia="en-US" w:bidi="ar-SA"/>
          </w:rPr>
          <w:t>Payman</w:t>
        </w:r>
        <w:proofErr w:type="spellEnd"/>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4DB1718D" w:rsidR="00B254F8" w:rsidRPr="000D6BF2" w:rsidRDefault="0081344B"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Pr>
          <w:rFonts w:ascii="TimesNewRomanPSMT" w:hAnsi="TimesNewRomanPSMT" w:cs="TimesNewRomanPSMT"/>
          <w:color w:val="FF0000"/>
          <w:sz w:val="24"/>
          <w:szCs w:val="24"/>
          <w:lang w:bidi="he-IL"/>
        </w:rPr>
        <w:t>Je pense c’est correct de laisser le port parce que c’est plus précis</w:t>
      </w:r>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0D6BF2">
        <w:rPr>
          <w:rFonts w:ascii="TimesNewRomanPSMT" w:hAnsi="TimesNewRomanPSMT" w:cs="TimesNewRomanPSMT"/>
          <w:sz w:val="24"/>
          <w:szCs w:val="24"/>
          <w:lang w:val="en-CA" w:bidi="he-IL"/>
        </w:rPr>
        <w:t>ip.addr</w:t>
      </w:r>
      <w:proofErr w:type="spellEnd"/>
      <w:proofErr w:type="gramEnd"/>
      <w:r w:rsidRPr="000D6BF2">
        <w:rPr>
          <w:rFonts w:ascii="TimesNewRomanPSMT" w:hAnsi="TimesNewRomanPSMT" w:cs="TimesNewRomanPSMT"/>
          <w:sz w:val="24"/>
          <w:szCs w:val="24"/>
          <w:lang w:val="en-CA" w:bidi="he-IL"/>
        </w:rPr>
        <w:t xml:space="preserve"> == 127.0.0.1 and </w:t>
      </w:r>
      <w:proofErr w:type="spellStart"/>
      <w:r w:rsidRPr="000D6BF2">
        <w:rPr>
          <w:rFonts w:ascii="TimesNewRomanPSMT" w:hAnsi="TimesNewRomanPSMT" w:cs="TimesNewRomanPSMT"/>
          <w:sz w:val="24"/>
          <w:szCs w:val="24"/>
          <w:lang w:val="en-CA" w:bidi="he-IL"/>
        </w:rPr>
        <w:t>tcp.port</w:t>
      </w:r>
      <w:proofErr w:type="spellEnd"/>
      <w:r w:rsidRP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1A0788D7" w14:textId="77777777" w:rsidR="00D27AE9" w:rsidRDefault="00D27AE9" w:rsidP="00076480">
      <w:pPr>
        <w:autoSpaceDE w:val="0"/>
        <w:autoSpaceDN w:val="0"/>
        <w:adjustRightInd w:val="0"/>
        <w:spacing w:after="0" w:line="240" w:lineRule="auto"/>
        <w:jc w:val="both"/>
        <w:rPr>
          <w:rFonts w:ascii="TimesNewRomanPSMT" w:hAnsi="TimesNewRomanPSMT" w:cs="TimesNewRomanPSMT"/>
          <w:color w:val="FF0000"/>
          <w:sz w:val="24"/>
          <w:szCs w:val="24"/>
        </w:rPr>
      </w:pPr>
    </w:p>
    <w:p w14:paraId="293C27E3" w14:textId="4AD2F4D6"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lastRenderedPageBreak/>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lastRenderedPageBreak/>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1F79A4A2" w:rsidR="007C4E00" w:rsidRPr="00A36908" w:rsidRDefault="00DB1464" w:rsidP="007C4E00">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8AD8F74" w14:textId="77777777" w:rsidR="00A36908" w:rsidRDefault="00A36908" w:rsidP="007C4E00">
      <w:pPr>
        <w:autoSpaceDE w:val="0"/>
        <w:autoSpaceDN w:val="0"/>
        <w:adjustRightInd w:val="0"/>
        <w:spacing w:after="0" w:line="240" w:lineRule="auto"/>
        <w:jc w:val="both"/>
        <w:rPr>
          <w:rFonts w:ascii="TimesNewRomanPSMT" w:hAnsi="TimesNewRomanPSMT" w:cs="TimesNewRomanPSMT"/>
          <w:sz w:val="24"/>
          <w:szCs w:val="24"/>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55651C3F"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6B8A579A" w:rsidR="00076480" w:rsidRPr="005A06D5" w:rsidRDefault="00AA0C28" w:rsidP="00076480">
      <w:pPr>
        <w:autoSpaceDE w:val="0"/>
        <w:autoSpaceDN w:val="0"/>
        <w:adjustRightInd w:val="0"/>
        <w:spacing w:after="0" w:line="240" w:lineRule="auto"/>
        <w:jc w:val="both"/>
        <w:rPr>
          <w:rFonts w:ascii="TimesNewRomanPSMT" w:hAnsi="TimesNewRomanPSMT" w:cs="TimesNewRomanPSMT"/>
          <w:sz w:val="24"/>
          <w:szCs w:val="24"/>
        </w:rPr>
      </w:pPr>
      <w:r w:rsidRPr="005A06D5">
        <w:rPr>
          <w:rFonts w:ascii="TimesNewRomanPSMT" w:hAnsi="TimesNewRomanPSMT" w:cs="TimesNewRomanPSMT"/>
          <w:sz w:val="24"/>
          <w:szCs w:val="24"/>
        </w:rPr>
        <w:t xml:space="preserve">Hakim : </w:t>
      </w:r>
      <w:r w:rsidR="002B46D8" w:rsidRPr="005A06D5">
        <w:rPr>
          <w:rFonts w:ascii="TimesNewRomanPSMT" w:hAnsi="TimesNewRomanPSMT" w:cs="TimesNewRomanPSMT"/>
          <w:sz w:val="24"/>
          <w:szCs w:val="24"/>
        </w:rPr>
        <w:t xml:space="preserve">(Voir </w:t>
      </w:r>
      <w:hyperlink r:id="rId15" w:history="1">
        <w:r w:rsidR="002B46D8" w:rsidRPr="005A06D5">
          <w:rPr>
            <w:rStyle w:val="Hyperlink"/>
            <w:rFonts w:ascii="TimesNewRomanPSMT" w:hAnsi="TimesNewRomanPSMT" w:cs="TimesNewRomanPSMT"/>
            <w:sz w:val="24"/>
            <w:szCs w:val="24"/>
          </w:rPr>
          <w:t>https://osqa-ask.wireshark.org/questions/24699/tcp-packet-length-was-much-greater-than-mtu</w:t>
        </w:r>
      </w:hyperlink>
      <w:r w:rsidR="002B46D8" w:rsidRPr="005A06D5">
        <w:rPr>
          <w:rFonts w:ascii="TimesNewRomanPSMT" w:hAnsi="TimesNewRomanPSMT" w:cs="TimesNewRomanPSMT"/>
          <w:sz w:val="24"/>
          <w:szCs w:val="24"/>
        </w:rPr>
        <w:t>)</w:t>
      </w:r>
      <w:r w:rsidR="007661BD">
        <w:rPr>
          <w:rFonts w:ascii="TimesNewRomanPSMT" w:hAnsi="TimesNewRomanPSMT" w:cs="TimesNewRomanPSMT"/>
          <w:sz w:val="24"/>
          <w:szCs w:val="24"/>
        </w:rPr>
        <w:t xml:space="preserve"> </w:t>
      </w:r>
      <w:r w:rsidR="007661BD" w:rsidRPr="007661BD">
        <w:rPr>
          <w:rFonts w:ascii="TimesNewRomanPSMT" w:hAnsi="TimesNewRomanPSMT" w:cs="TimesNewRomanPSMT"/>
          <w:color w:val="FF0000"/>
          <w:sz w:val="24"/>
          <w:szCs w:val="24"/>
        </w:rPr>
        <w:t>(on va enlev</w:t>
      </w:r>
      <w:r w:rsidR="007661BD">
        <w:rPr>
          <w:rFonts w:ascii="TimesNewRomanPSMT" w:hAnsi="TimesNewRomanPSMT" w:cs="TimesNewRomanPSMT"/>
          <w:color w:val="FF0000"/>
          <w:sz w:val="24"/>
          <w:szCs w:val="24"/>
        </w:rPr>
        <w:t>er</w:t>
      </w:r>
      <w:r w:rsidR="007661BD" w:rsidRPr="007661BD">
        <w:rPr>
          <w:rFonts w:ascii="TimesNewRomanPSMT" w:hAnsi="TimesNewRomanPSMT" w:cs="TimesNewRomanPSMT"/>
          <w:color w:val="FF0000"/>
          <w:sz w:val="24"/>
          <w:szCs w:val="24"/>
        </w:rPr>
        <w:t xml:space="preserve"> ca right?</w:t>
      </w:r>
      <w:r w:rsidR="003523E9">
        <w:rPr>
          <w:rFonts w:ascii="TimesNewRomanPSMT" w:hAnsi="TimesNewRomanPSMT" w:cs="TimesNewRomanPSMT"/>
          <w:color w:val="FF0000"/>
          <w:sz w:val="24"/>
          <w:szCs w:val="24"/>
        </w:rPr>
        <w:t xml:space="preserve"> Mais </w:t>
      </w:r>
      <w:proofErr w:type="spellStart"/>
      <w:r w:rsidR="003523E9">
        <w:rPr>
          <w:rFonts w:ascii="TimesNewRomanPSMT" w:hAnsi="TimesNewRomanPSMT" w:cs="TimesNewRomanPSMT"/>
          <w:color w:val="FF0000"/>
          <w:sz w:val="24"/>
          <w:szCs w:val="24"/>
        </w:rPr>
        <w:t>nice</w:t>
      </w:r>
      <w:proofErr w:type="spellEnd"/>
      <w:r w:rsidR="003523E9">
        <w:rPr>
          <w:rFonts w:ascii="TimesNewRomanPSMT" w:hAnsi="TimesNewRomanPSMT" w:cs="TimesNewRomanPSMT"/>
          <w:color w:val="FF0000"/>
          <w:sz w:val="24"/>
          <w:szCs w:val="24"/>
        </w:rPr>
        <w:t xml:space="preserve">, j’ai lu et c’est </w:t>
      </w:r>
      <w:proofErr w:type="spellStart"/>
      <w:r w:rsidR="003523E9">
        <w:rPr>
          <w:rFonts w:ascii="TimesNewRomanPSMT" w:hAnsi="TimesNewRomanPSMT" w:cs="TimesNewRomanPSMT"/>
          <w:color w:val="FF0000"/>
          <w:sz w:val="24"/>
          <w:szCs w:val="24"/>
        </w:rPr>
        <w:t>gucci</w:t>
      </w:r>
      <w:proofErr w:type="spellEnd"/>
      <w:r w:rsidR="003523E9">
        <w:rPr>
          <w:rFonts w:ascii="TimesNewRomanPSMT" w:hAnsi="TimesNewRomanPSMT" w:cs="TimesNewRomanPSMT"/>
          <w:color w:val="FF0000"/>
          <w:sz w:val="24"/>
          <w:szCs w:val="24"/>
        </w:rPr>
        <w:t xml:space="preserve"> </w:t>
      </w:r>
      <w:proofErr w:type="spellStart"/>
      <w:r w:rsidR="003523E9">
        <w:rPr>
          <w:rFonts w:ascii="TimesNewRomanPSMT" w:hAnsi="TimesNewRomanPSMT" w:cs="TimesNewRomanPSMT"/>
          <w:color w:val="FF0000"/>
          <w:sz w:val="24"/>
          <w:szCs w:val="24"/>
        </w:rPr>
        <w:t>pucci</w:t>
      </w:r>
      <w:proofErr w:type="spellEnd"/>
      <w:r w:rsidR="007661BD" w:rsidRPr="007661BD">
        <w:rPr>
          <w:rFonts w:ascii="TimesNewRomanPSMT" w:hAnsi="TimesNewRomanPSMT" w:cs="TimesNewRomanPSMT"/>
          <w:color w:val="FF0000"/>
          <w:sz w:val="24"/>
          <w:szCs w:val="24"/>
        </w:rPr>
        <w:t>)</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0BE780D2"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Pr>
          <w:rFonts w:ascii="TimesNewRomanPSMT" w:hAnsi="TimesNewRomanPSMT" w:cs="TimesNewRomanPSMT"/>
          <w:sz w:val="24"/>
          <w:szCs w:val="24"/>
        </w:rPr>
        <w:t>, car ces données ne sont pas encryptées.</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19F7F404"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58590396" w14:textId="73E10E93"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0C1D2B44" wp14:editId="0B6D1C3D">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7665"/>
                    </a:xfrm>
                    <a:prstGeom prst="rect">
                      <a:avLst/>
                    </a:prstGeom>
                  </pic:spPr>
                </pic:pic>
              </a:graphicData>
            </a:graphic>
          </wp:inline>
        </w:drawing>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0652B89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photo </w:t>
      </w:r>
      <w:r w:rsidRPr="005A06D5">
        <w:rPr>
          <w:rFonts w:ascii="TimesNewRomanPSMT" w:hAnsi="TimesNewRomanPSMT" w:cs="TimesNewRomanPSMT"/>
          <w:sz w:val="24"/>
          <w:szCs w:val="24"/>
        </w:rPr>
        <w:t>en 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0A412BA7" w14:textId="58F249D8"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5965"/>
                    </a:xfrm>
                    <a:prstGeom prst="rect">
                      <a:avLst/>
                    </a:prstGeom>
                  </pic:spPr>
                </pic:pic>
              </a:graphicData>
            </a:graphic>
          </wp:inline>
        </w:drawing>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4F3C89EE"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Dans cette photo,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Pour montrer que cela </w:t>
      </w:r>
      <w:proofErr w:type="spellStart"/>
      <w:r>
        <w:rPr>
          <w:rFonts w:ascii="TimesNewRomanPSMT" w:hAnsi="TimesNewRomanPSMT" w:cs="TimesNewRomanPSMT"/>
          <w:sz w:val="24"/>
          <w:szCs w:val="24"/>
        </w:rPr>
        <w:t>à</w:t>
      </w:r>
      <w:proofErr w:type="spellEnd"/>
      <w:r>
        <w:rPr>
          <w:rFonts w:ascii="TimesNewRomanPSMT" w:hAnsi="TimesNewRomanPSMT" w:cs="TimesNewRomanPSMT"/>
          <w:sz w:val="24"/>
          <w:szCs w:val="24"/>
        </w:rPr>
        <w:t xml:space="preserve">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1D677017" w14:textId="503992E8" w:rsidR="003A2B32" w:rsidRDefault="003A2B32" w:rsidP="00CA2A03">
      <w:pPr>
        <w:autoSpaceDE w:val="0"/>
        <w:autoSpaceDN w:val="0"/>
        <w:adjustRightInd w:val="0"/>
        <w:spacing w:after="0" w:line="240" w:lineRule="auto"/>
        <w:jc w:val="both"/>
        <w:rPr>
          <w:rFonts w:ascii="TimesNewRomanPSMT" w:hAnsi="TimesNewRomanPSMT" w:cs="TimesNewRomanPSMT"/>
          <w:color w:val="FF0000"/>
          <w:sz w:val="24"/>
          <w:szCs w:val="24"/>
        </w:rPr>
      </w:pPr>
      <w:r w:rsidRPr="003A2B32">
        <w:rPr>
          <w:rFonts w:ascii="TimesNewRomanPSMT" w:hAnsi="TimesNewRomanPSMT" w:cs="TimesNewRomanPSMT"/>
          <w:color w:val="FF0000"/>
          <w:sz w:val="24"/>
          <w:szCs w:val="24"/>
        </w:rPr>
        <w:t>Roman : il faut faire les questions 1 à 4 quatre fois</w:t>
      </w:r>
      <w:r>
        <w:rPr>
          <w:rFonts w:ascii="TimesNewRomanPSMT" w:hAnsi="TimesNewRomanPSMT" w:cs="TimesNewRomanPSMT"/>
          <w:color w:val="FF0000"/>
          <w:sz w:val="24"/>
          <w:szCs w:val="24"/>
        </w:rPr>
        <w:t xml:space="preserve"> (pour chaque mode </w:t>
      </w:r>
      <w:r w:rsidR="00727E2F">
        <w:rPr>
          <w:rFonts w:ascii="TimesNewRomanPSMT" w:hAnsi="TimesNewRomanPSMT" w:cs="TimesNewRomanPSMT"/>
          <w:color w:val="FF0000"/>
          <w:sz w:val="24"/>
          <w:szCs w:val="24"/>
        </w:rPr>
        <w:t>secret</w:t>
      </w:r>
      <w:r>
        <w:rPr>
          <w:rFonts w:ascii="TimesNewRomanPSMT" w:hAnsi="TimesNewRomanPSMT" w:cs="TimesNewRomanPSMT"/>
          <w:color w:val="FF0000"/>
          <w:sz w:val="24"/>
          <w:szCs w:val="24"/>
        </w:rPr>
        <w:t>)</w:t>
      </w:r>
    </w:p>
    <w:p w14:paraId="2162CDAA" w14:textId="77777777" w:rsidR="003A2B32" w:rsidRDefault="003A2B32"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A91146">
        <w:rPr>
          <w:rFonts w:ascii="TimesNewRomanPSMT" w:hAnsi="TimesNewRomanPSMT" w:cs="TimesNewRomanPSMT"/>
          <w:color w:val="FF0000"/>
          <w:sz w:val="24"/>
          <w:szCs w:val="24"/>
        </w:rPr>
        <w:t xml:space="preserve">comment </w:t>
      </w:r>
      <w:r w:rsidR="00A91146">
        <w:rPr>
          <w:rFonts w:ascii="TimesNewRomanPSMT" w:hAnsi="TimesNewRomanPSMT" w:cs="TimesNewRomanPSMT"/>
          <w:color w:val="FF0000"/>
          <w:sz w:val="24"/>
          <w:szCs w:val="24"/>
        </w:rPr>
        <w:t>s</w:t>
      </w:r>
      <w:r w:rsidRPr="00A91146">
        <w:rPr>
          <w:rFonts w:ascii="TimesNewRomanPSMT" w:hAnsi="TimesNewRomanPSMT" w:cs="TimesNewRomanPSMT"/>
          <w:color w:val="FF0000"/>
          <w:sz w:val="24"/>
          <w:szCs w:val="24"/>
        </w:rPr>
        <w:t>e nomme cet</w:t>
      </w:r>
      <w:r w:rsidR="005A43E5">
        <w:rPr>
          <w:rFonts w:ascii="TimesNewRomanPSMT" w:hAnsi="TimesNewRomanPSMT" w:cs="TimesNewRomanPSMT"/>
          <w:color w:val="FF0000"/>
          <w:sz w:val="24"/>
          <w:szCs w:val="24"/>
        </w:rPr>
        <w:t xml:space="preserve"> </w:t>
      </w:r>
      <w:r w:rsidRPr="00A91146">
        <w:rPr>
          <w:rFonts w:ascii="TimesNewRomanPSMT" w:hAnsi="TimesNewRomanPSMT" w:cs="TimesNewRomanPSMT"/>
          <w:color w:val="FF0000"/>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Default="00594707" w:rsidP="00C4307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5855BF89" w14:textId="6A3B9E6B" w:rsidR="00D90643" w:rsidRDefault="00D90643" w:rsidP="00C43070">
      <w:pPr>
        <w:autoSpaceDE w:val="0"/>
        <w:autoSpaceDN w:val="0"/>
        <w:adjustRightInd w:val="0"/>
        <w:spacing w:after="0" w:line="240" w:lineRule="auto"/>
        <w:jc w:val="both"/>
        <w:rPr>
          <w:noProof/>
        </w:rPr>
      </w:pPr>
      <w:r>
        <w:rPr>
          <w:noProof/>
        </w:rPr>
        <w:drawing>
          <wp:inline distT="0" distB="0" distL="0" distR="0" wp14:anchorId="0C396483" wp14:editId="161F7B53">
            <wp:extent cx="5943600" cy="1139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9190"/>
                    </a:xfrm>
                    <a:prstGeom prst="rect">
                      <a:avLst/>
                    </a:prstGeom>
                  </pic:spPr>
                </pic:pic>
              </a:graphicData>
            </a:graphic>
          </wp:inline>
        </w:drawing>
      </w:r>
    </w:p>
    <w:p w14:paraId="196D21D1" w14:textId="0AB71D9B" w:rsidR="00A91146" w:rsidRDefault="00A91146" w:rsidP="00973347">
      <w:pPr>
        <w:autoSpaceDE w:val="0"/>
        <w:autoSpaceDN w:val="0"/>
        <w:adjustRightInd w:val="0"/>
        <w:spacing w:after="0" w:line="240" w:lineRule="auto"/>
        <w:jc w:val="both"/>
        <w:rPr>
          <w:rFonts w:ascii="TimesNewRomanPSMT" w:hAnsi="TimesNewRomanPSMT" w:cs="TimesNewRomanPSMT"/>
          <w:sz w:val="24"/>
          <w:szCs w:val="24"/>
        </w:rPr>
      </w:pPr>
    </w:p>
    <w:p w14:paraId="2DF76C25" w14:textId="1F0061AC" w:rsidR="00A91146" w:rsidRDefault="001A7096" w:rsidP="00A91146">
      <w:pPr>
        <w:autoSpaceDE w:val="0"/>
        <w:autoSpaceDN w:val="0"/>
        <w:adjustRightInd w:val="0"/>
        <w:spacing w:after="0" w:line="240" w:lineRule="auto"/>
        <w:jc w:val="both"/>
        <w:rPr>
          <w:rFonts w:ascii="TimesNewRomanPSMT" w:hAnsi="TimesNewRomanPSMT" w:cs="TimesNewRomanPSMT"/>
          <w:color w:val="FF0000"/>
          <w:sz w:val="24"/>
          <w:szCs w:val="24"/>
        </w:rPr>
      </w:pPr>
      <w:r w:rsidRPr="00A91146">
        <w:rPr>
          <w:rFonts w:ascii="TimesNewRomanPSMT" w:hAnsi="TimesNewRomanPSMT" w:cs="TimesNewRomanPSMT"/>
          <w:color w:val="FF0000"/>
          <w:sz w:val="24"/>
          <w:szCs w:val="24"/>
        </w:rPr>
        <w:t>Aucune idée</w:t>
      </w:r>
      <w:r w:rsidR="00A91146" w:rsidRPr="00A91146">
        <w:rPr>
          <w:rFonts w:ascii="TimesNewRomanPSMT" w:hAnsi="TimesNewRomanPSMT" w:cs="TimesNewRomanPSMT"/>
          <w:color w:val="FF0000"/>
          <w:sz w:val="24"/>
          <w:szCs w:val="24"/>
        </w:rPr>
        <w:t xml:space="preserve"> comment se nomme </w:t>
      </w:r>
      <w:r w:rsidR="0054009B" w:rsidRPr="00A91146">
        <w:rPr>
          <w:rFonts w:ascii="TimesNewRomanPSMT" w:hAnsi="TimesNewRomanPSMT" w:cs="TimesNewRomanPSMT"/>
          <w:color w:val="FF0000"/>
          <w:sz w:val="24"/>
          <w:szCs w:val="24"/>
        </w:rPr>
        <w:t>cet échange</w:t>
      </w:r>
    </w:p>
    <w:p w14:paraId="6CAFD90D" w14:textId="3126B232" w:rsidR="0065034B" w:rsidRDefault="0065034B" w:rsidP="00A91146">
      <w:pPr>
        <w:autoSpaceDE w:val="0"/>
        <w:autoSpaceDN w:val="0"/>
        <w:adjustRightInd w:val="0"/>
        <w:spacing w:after="0" w:line="240" w:lineRule="auto"/>
        <w:jc w:val="both"/>
        <w:rPr>
          <w:rFonts w:ascii="TimesNewRomanPSMT" w:hAnsi="TimesNewRomanPSMT" w:cs="TimesNewRomanPSMT"/>
          <w:color w:val="FF0000"/>
          <w:sz w:val="24"/>
          <w:szCs w:val="24"/>
        </w:rPr>
      </w:pPr>
    </w:p>
    <w:p w14:paraId="348F065A" w14:textId="01750CF9"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027F6C9A" w14:textId="5D505365" w:rsidR="0065034B" w:rsidRDefault="00A56EB1"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TCP est le protocole utilisé et voici le premier échange entre le client et le serveur.</w:t>
      </w:r>
    </w:p>
    <w:p w14:paraId="6D9C4073" w14:textId="43B71486" w:rsidR="00A56EB1" w:rsidRDefault="00083096"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619B3EE1" wp14:editId="5C7FE0B8">
            <wp:extent cx="5943600" cy="42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8625"/>
                    </a:xfrm>
                    <a:prstGeom prst="rect">
                      <a:avLst/>
                    </a:prstGeom>
                  </pic:spPr>
                </pic:pic>
              </a:graphicData>
            </a:graphic>
          </wp:inline>
        </w:drawing>
      </w:r>
    </w:p>
    <w:p w14:paraId="4BBAC99C" w14:textId="2AE2ADE1" w:rsidR="003B682E" w:rsidRPr="003B682E" w:rsidRDefault="00083096" w:rsidP="00A91146">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Cet échange est la synchronisation entre le client et le serveur.</w:t>
      </w:r>
    </w:p>
    <w:p w14:paraId="7967B60D"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59045FF5"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 on </w:t>
      </w:r>
      <w:proofErr w:type="spellStart"/>
      <w:r w:rsidR="00CC275F">
        <w:rPr>
          <w:rFonts w:ascii="TimesNewRomanPSMT" w:hAnsi="TimesNewRomanPSMT" w:cs="TimesNewRomanPSMT"/>
          <w:color w:val="000000" w:themeColor="text1"/>
          <w:sz w:val="24"/>
          <w:szCs w:val="24"/>
        </w:rPr>
        <w:t>réçoit</w:t>
      </w:r>
      <w:proofErr w:type="spellEnd"/>
      <w:r w:rsidR="00CC275F">
        <w:rPr>
          <w:rFonts w:ascii="TimesNewRomanPSMT" w:hAnsi="TimesNewRomanPSMT" w:cs="TimesNewRomanPSMT"/>
          <w:color w:val="000000" w:themeColor="text1"/>
          <w:sz w:val="24"/>
          <w:szCs w:val="24"/>
        </w:rPr>
        <w:t xml:space="preserve">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CC275F">
        <w:rPr>
          <w:rFonts w:ascii="TimesNewRomanPSMT" w:hAnsi="TimesNewRomanPSMT" w:cs="TimesNewRomanPSMT"/>
          <w:color w:val="000000" w:themeColor="text1"/>
          <w:sz w:val="24"/>
          <w:szCs w:val="24"/>
        </w:rPr>
        <w:t>.</w:t>
      </w:r>
    </w:p>
    <w:p w14:paraId="17E21FAF" w14:textId="598E99DD" w:rsidR="00CC275F" w:rsidRDefault="00CC275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1740"/>
                    </a:xfrm>
                    <a:prstGeom prst="rect">
                      <a:avLst/>
                    </a:prstGeom>
                  </pic:spPr>
                </pic:pic>
              </a:graphicData>
            </a:graphic>
          </wp:inline>
        </w:drawing>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42415F4" w14:textId="77777777" w:rsidR="0065034B" w:rsidRP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09814DAA" w14:textId="6340845B" w:rsidR="00ED51AD" w:rsidRDefault="00955614" w:rsidP="006E5929">
      <w:pPr>
        <w:autoSpaceDE w:val="0"/>
        <w:autoSpaceDN w:val="0"/>
        <w:adjustRightInd w:val="0"/>
        <w:spacing w:after="0" w:line="240" w:lineRule="auto"/>
        <w:jc w:val="both"/>
        <w:rPr>
          <w:rFonts w:ascii="TimesNewRomanPSMT" w:hAnsi="TimesNewRomanPSMT" w:cs="TimesNewRomanPSMT"/>
          <w:sz w:val="24"/>
          <w:szCs w:val="24"/>
        </w:rPr>
      </w:pPr>
      <w:r w:rsidRPr="00955614">
        <w:rPr>
          <w:rFonts w:ascii="TimesNewRomanPSMT" w:hAnsi="TimesNewRomanPSMT" w:cs="TimesNewRomanPSMT"/>
          <w:b/>
          <w:bCs/>
          <w:color w:val="FF0000"/>
          <w:sz w:val="24"/>
          <w:szCs w:val="24"/>
        </w:rPr>
        <w:t>(J’imagine qu’il veut pour le client)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5435BFF"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p>
    <w:p w14:paraId="12141CD0" w14:textId="350AB299" w:rsidR="00C700BA" w:rsidRDefault="00C700BA" w:rsidP="00973347">
      <w:pPr>
        <w:autoSpaceDE w:val="0"/>
        <w:autoSpaceDN w:val="0"/>
        <w:adjustRightInd w:val="0"/>
        <w:spacing w:after="0" w:line="240" w:lineRule="auto"/>
        <w:jc w:val="both"/>
        <w:rPr>
          <w:rFonts w:ascii="TimesNewRomanPSMT" w:hAnsi="TimesNewRomanPSMT" w:cs="TimesNewRomanPSMT"/>
          <w:color w:val="FF0000"/>
          <w:sz w:val="24"/>
          <w:szCs w:val="24"/>
        </w:rPr>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6280"/>
                    </a:xfrm>
                    <a:prstGeom prst="rect">
                      <a:avLst/>
                    </a:prstGeom>
                  </pic:spPr>
                </pic:pic>
              </a:graphicData>
            </a:graphic>
          </wp:inline>
        </w:drawing>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2</w:t>
      </w:r>
    </w:p>
    <w:p w14:paraId="14D12D3B" w14:textId="348D0F64" w:rsidR="007B2DAE" w:rsidRDefault="008532C6"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p>
    <w:p w14:paraId="4A93D75D" w14:textId="29E2254F" w:rsidR="008532C6" w:rsidRPr="00290E57" w:rsidRDefault="008532C6"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21385"/>
                    </a:xfrm>
                    <a:prstGeom prst="rect">
                      <a:avLst/>
                    </a:prstGeom>
                  </pic:spPr>
                </pic:pic>
              </a:graphicData>
            </a:graphic>
          </wp:inline>
        </w:drawing>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4DBAB999" w14:textId="73292D8B" w:rsidR="00F90DFF" w:rsidRDefault="00DE02B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p>
    <w:p w14:paraId="208BA1C1" w14:textId="2B0AE3B6" w:rsidR="00DE02B3" w:rsidRPr="00290E57" w:rsidRDefault="00DE02B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lastRenderedPageBreak/>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3500"/>
                    </a:xfrm>
                    <a:prstGeom prst="rect">
                      <a:avLst/>
                    </a:prstGeom>
                  </pic:spPr>
                </pic:pic>
              </a:graphicData>
            </a:graphic>
          </wp:inline>
        </w:drawing>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3B16DEE1" w14:textId="60063B5C"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A201255"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5FBCC800" w14:textId="4680E8FE" w:rsidR="00290E57"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Pr>
          <w:rFonts w:ascii="TimesNewRomanPSMT" w:hAnsi="TimesNewRomanPSMT" w:cs="TimesNewRomanPSMT"/>
          <w:color w:val="000000" w:themeColor="text1"/>
          <w:sz w:val="24"/>
          <w:szCs w:val="24"/>
        </w:rPr>
        <w:t xml:space="preserve"> 5 paquets TCP avec une taille totale de 4232 octets, ce qui fait que le client a envoyé 4232 – 5*20 = 4132 octets</w:t>
      </w:r>
      <w:r w:rsidR="00AA1FA9">
        <w:rPr>
          <w:rFonts w:ascii="TimesNewRomanPSMT" w:hAnsi="TimesNewRomanPSMT" w:cs="TimesNewRomanPSMT"/>
          <w:color w:val="000000" w:themeColor="text1"/>
          <w:sz w:val="24"/>
          <w:szCs w:val="24"/>
        </w:rPr>
        <w:t>.</w:t>
      </w:r>
    </w:p>
    <w:p w14:paraId="598E4170" w14:textId="79EA66C7"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4513950" wp14:editId="0A45F087">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1405"/>
                    </a:xfrm>
                    <a:prstGeom prst="rect">
                      <a:avLst/>
                    </a:prstGeom>
                  </pic:spPr>
                </pic:pic>
              </a:graphicData>
            </a:graphic>
          </wp:inline>
        </w:drawing>
      </w:r>
    </w:p>
    <w:p w14:paraId="3075E810" w14:textId="72B8A7A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1047421" w14:textId="265C917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serveur</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sidR="00AA1FA9">
        <w:rPr>
          <w:rFonts w:ascii="TimesNewRomanPSMT" w:hAnsi="TimesNewRomanPSMT" w:cs="TimesNewRomanPSMT"/>
          <w:color w:val="000000" w:themeColor="text1"/>
          <w:sz w:val="24"/>
          <w:szCs w:val="24"/>
        </w:rPr>
        <w:t xml:space="preserve"> 4 paquets TCP avec un</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taille total</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de 188 octets, ce qui fait que le serveur a envoyé 188 – 4*20 = 108 octets.</w:t>
      </w:r>
    </w:p>
    <w:p w14:paraId="7E742708" w14:textId="3774FE37" w:rsidR="00AA1FA9" w:rsidRDefault="00AA1FA9"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E495F8C" wp14:editId="622F154E">
            <wp:extent cx="5943600" cy="1066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6165"/>
                    </a:xfrm>
                    <a:prstGeom prst="rect">
                      <a:avLst/>
                    </a:prstGeom>
                  </pic:spPr>
                </pic:pic>
              </a:graphicData>
            </a:graphic>
          </wp:inline>
        </w:drawing>
      </w:r>
    </w:p>
    <w:p w14:paraId="4D849150" w14:textId="77777777" w:rsidR="00290E57" w:rsidRP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28D0ADB2" w14:textId="62AF099E" w:rsidR="00F25808" w:rsidRDefault="0093501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a envoyé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TCP avec une taille totale de </w:t>
      </w:r>
      <w:r w:rsidR="00C904DB">
        <w:rPr>
          <w:rFonts w:ascii="TimesNewRomanPSMT" w:hAnsi="TimesNewRomanPSMT" w:cs="TimesNewRomanPSMT"/>
          <w:color w:val="000000" w:themeColor="text1"/>
          <w:sz w:val="24"/>
          <w:szCs w:val="24"/>
        </w:rPr>
        <w:t>(56+44+44+44+100*84) 8588</w:t>
      </w:r>
      <w:r w:rsidR="00E26C98">
        <w:rPr>
          <w:rFonts w:ascii="TimesNewRomanPSMT" w:hAnsi="TimesNewRomanPSMT" w:cs="TimesNewRomanPSMT"/>
          <w:color w:val="000000" w:themeColor="text1"/>
          <w:sz w:val="24"/>
          <w:szCs w:val="24"/>
        </w:rPr>
        <w:t xml:space="preserve"> </w:t>
      </w:r>
      <w:r>
        <w:rPr>
          <w:rFonts w:ascii="TimesNewRomanPSMT" w:hAnsi="TimesNewRomanPSMT" w:cs="TimesNewRomanPSMT"/>
          <w:color w:val="000000" w:themeColor="text1"/>
          <w:sz w:val="24"/>
          <w:szCs w:val="24"/>
        </w:rPr>
        <w:t xml:space="preserve">octets, ce qui fait que le client a envoyé </w:t>
      </w:r>
      <w:r w:rsidR="00C904DB">
        <w:rPr>
          <w:rFonts w:ascii="TimesNewRomanPSMT" w:hAnsi="TimesNewRomanPSMT" w:cs="TimesNewRomanPSMT"/>
          <w:color w:val="000000" w:themeColor="text1"/>
          <w:sz w:val="24"/>
          <w:szCs w:val="24"/>
        </w:rPr>
        <w:t xml:space="preserve">8588 </w:t>
      </w:r>
      <w:r>
        <w:rPr>
          <w:rFonts w:ascii="TimesNewRomanPSMT" w:hAnsi="TimesNewRomanPSMT" w:cs="TimesNewRomanPSMT"/>
          <w:color w:val="000000" w:themeColor="text1"/>
          <w:sz w:val="24"/>
          <w:szCs w:val="24"/>
        </w:rPr>
        <w:t xml:space="preserve">–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 xml:space="preserve">6508 </w:t>
      </w:r>
      <w:r>
        <w:rPr>
          <w:rFonts w:ascii="TimesNewRomanPSMT" w:hAnsi="TimesNewRomanPSMT" w:cs="TimesNewRomanPSMT"/>
          <w:color w:val="000000" w:themeColor="text1"/>
          <w:sz w:val="24"/>
          <w:szCs w:val="24"/>
        </w:rPr>
        <w:t>octets.</w:t>
      </w:r>
    </w:p>
    <w:p w14:paraId="4316D867" w14:textId="7ABD210C" w:rsidR="00935013"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0174C32" wp14:editId="1178B0CE">
            <wp:extent cx="5943600" cy="48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2600"/>
                    </a:xfrm>
                    <a:prstGeom prst="rect">
                      <a:avLst/>
                    </a:prstGeom>
                  </pic:spPr>
                </pic:pic>
              </a:graphicData>
            </a:graphic>
          </wp:inline>
        </w:drawing>
      </w:r>
      <w:r>
        <w:rPr>
          <w:noProof/>
        </w:rPr>
        <w:drawing>
          <wp:inline distT="0" distB="0" distL="0" distR="0" wp14:anchorId="44A9B914" wp14:editId="4E8DD83C">
            <wp:extent cx="5943600" cy="60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7060"/>
                    </a:xfrm>
                    <a:prstGeom prst="rect">
                      <a:avLst/>
                    </a:prstGeom>
                  </pic:spPr>
                </pic:pic>
              </a:graphicData>
            </a:graphic>
          </wp:inline>
        </w:drawing>
      </w:r>
    </w:p>
    <w:p w14:paraId="664204F7" w14:textId="77777777" w:rsidR="00D93E8E"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7E61C19" w14:textId="1B052619" w:rsidR="00935013" w:rsidRDefault="00935013" w:rsidP="00935013">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Le serveur a envoyé </w:t>
      </w:r>
      <w:r w:rsidR="00E26C98">
        <w:rPr>
          <w:rFonts w:ascii="TimesNewRomanPSMT" w:hAnsi="TimesNewRomanPSMT" w:cs="TimesNewRomanPSMT"/>
          <w:color w:val="000000" w:themeColor="text1"/>
          <w:sz w:val="24"/>
          <w:szCs w:val="24"/>
        </w:rPr>
        <w:t>10</w:t>
      </w:r>
      <w:r w:rsidR="00C904DB">
        <w:rPr>
          <w:rFonts w:ascii="TimesNewRomanPSMT" w:hAnsi="TimesNewRomanPSMT" w:cs="TimesNewRomanPSMT"/>
          <w:color w:val="000000" w:themeColor="text1"/>
          <w:sz w:val="24"/>
          <w:szCs w:val="24"/>
        </w:rPr>
        <w:t>3</w:t>
      </w:r>
      <w:r>
        <w:rPr>
          <w:rFonts w:ascii="TimesNewRomanPSMT" w:hAnsi="TimesNewRomanPSMT" w:cs="TimesNewRomanPSMT"/>
          <w:color w:val="000000" w:themeColor="text1"/>
          <w:sz w:val="24"/>
          <w:szCs w:val="24"/>
        </w:rPr>
        <w:t xml:space="preserve"> paquets TCP avec une taille totale de</w:t>
      </w:r>
      <w:r w:rsidR="00C904DB">
        <w:rPr>
          <w:rFonts w:ascii="TimesNewRomanPSMT" w:hAnsi="TimesNewRomanPSMT" w:cs="TimesNewRomanPSMT"/>
          <w:color w:val="000000" w:themeColor="text1"/>
          <w:sz w:val="24"/>
          <w:szCs w:val="24"/>
        </w:rPr>
        <w:t xml:space="preserve"> (56+102*44)</w:t>
      </w:r>
      <w:r>
        <w:rPr>
          <w:rFonts w:ascii="TimesNewRomanPSMT" w:hAnsi="TimesNewRomanPSMT" w:cs="TimesNewRomanPSMT"/>
          <w:color w:val="000000" w:themeColor="text1"/>
          <w:sz w:val="24"/>
          <w:szCs w:val="24"/>
        </w:rPr>
        <w:t xml:space="preserve"> </w:t>
      </w:r>
      <w:r w:rsidR="00C904DB">
        <w:rPr>
          <w:rFonts w:ascii="TimesNewRomanPSMT" w:hAnsi="TimesNewRomanPSMT" w:cs="TimesNewRomanPSMT"/>
          <w:color w:val="000000" w:themeColor="text1"/>
          <w:sz w:val="24"/>
          <w:szCs w:val="24"/>
        </w:rPr>
        <w:t xml:space="preserve">4544 </w:t>
      </w:r>
      <w:r>
        <w:rPr>
          <w:rFonts w:ascii="TimesNewRomanPSMT" w:hAnsi="TimesNewRomanPSMT" w:cs="TimesNewRomanPSMT"/>
          <w:color w:val="000000" w:themeColor="text1"/>
          <w:sz w:val="24"/>
          <w:szCs w:val="24"/>
        </w:rPr>
        <w:t xml:space="preserve">octets, ce qui fait que le serveur a envoyé </w:t>
      </w:r>
      <w:r w:rsidR="00C904DB">
        <w:rPr>
          <w:rFonts w:ascii="TimesNewRomanPSMT" w:hAnsi="TimesNewRomanPSMT" w:cs="TimesNewRomanPSMT"/>
          <w:color w:val="000000" w:themeColor="text1"/>
          <w:sz w:val="24"/>
          <w:szCs w:val="24"/>
        </w:rPr>
        <w:t>4544</w:t>
      </w:r>
      <w:r>
        <w:rPr>
          <w:rFonts w:ascii="TimesNewRomanPSMT" w:hAnsi="TimesNewRomanPSMT" w:cs="TimesNewRomanPSMT"/>
          <w:color w:val="000000" w:themeColor="text1"/>
          <w:sz w:val="24"/>
          <w:szCs w:val="24"/>
        </w:rPr>
        <w:t xml:space="preserve"> – </w:t>
      </w:r>
      <w:r w:rsidR="00C904DB">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2484</w:t>
      </w:r>
      <w:r>
        <w:rPr>
          <w:rFonts w:ascii="TimesNewRomanPSMT" w:hAnsi="TimesNewRomanPSMT" w:cs="TimesNewRomanPSMT"/>
          <w:color w:val="000000" w:themeColor="text1"/>
          <w:sz w:val="24"/>
          <w:szCs w:val="24"/>
        </w:rPr>
        <w:t xml:space="preserve"> octets.</w:t>
      </w:r>
    </w:p>
    <w:p w14:paraId="0D640EDF" w14:textId="406F265F" w:rsidR="00290E57"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31FF2BE" wp14:editId="024FC0F2">
            <wp:extent cx="5943600" cy="676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6275"/>
                    </a:xfrm>
                    <a:prstGeom prst="rect">
                      <a:avLst/>
                    </a:prstGeom>
                  </pic:spPr>
                </pic:pic>
              </a:graphicData>
            </a:graphic>
          </wp:inline>
        </w:drawing>
      </w:r>
    </w:p>
    <w:p w14:paraId="3D33F921" w14:textId="62E01538" w:rsidR="00067B25"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499ADF2F" wp14:editId="18B6E3C9">
            <wp:extent cx="5943600" cy="607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7060"/>
                    </a:xfrm>
                    <a:prstGeom prst="rect">
                      <a:avLst/>
                    </a:prstGeom>
                  </pic:spPr>
                </pic:pic>
              </a:graphicData>
            </a:graphic>
          </wp:inline>
        </w:drawing>
      </w:r>
    </w:p>
    <w:p w14:paraId="682A24F0" w14:textId="77777777" w:rsidR="00D93E8E" w:rsidRPr="00290E57"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4F20428" w14:textId="2C9746F1"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05058582" w14:textId="69D27996" w:rsidR="00BD5DB2" w:rsidRDefault="00BD5DB2"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A8F5073" w14:textId="3A32B606" w:rsidR="00F05754" w:rsidRDefault="00F05754"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 a envoyé un paquet UDP avec une taille total</w:t>
      </w:r>
      <w:r w:rsidR="00DA1F68">
        <w:rPr>
          <w:rFonts w:ascii="TimesNewRomanPSMT" w:hAnsi="TimesNewRomanPSMT" w:cs="TimesNewRomanPSMT"/>
          <w:color w:val="000000" w:themeColor="text1"/>
          <w:sz w:val="24"/>
          <w:szCs w:val="24"/>
        </w:rPr>
        <w:t>e</w:t>
      </w:r>
      <w:r>
        <w:rPr>
          <w:rFonts w:ascii="TimesNewRomanPSMT" w:hAnsi="TimesNewRomanPSMT" w:cs="TimesNewRomanPSMT"/>
          <w:color w:val="000000" w:themeColor="text1"/>
          <w:sz w:val="24"/>
          <w:szCs w:val="24"/>
        </w:rPr>
        <w:t xml:space="preserve"> de 12032 octets, ce qui fait que le client a envoyé 12032 - 20 = 12012 octets</w:t>
      </w:r>
    </w:p>
    <w:p w14:paraId="719D4A27" w14:textId="23A26367" w:rsidR="00DA1F68" w:rsidRDefault="00DA1F68"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23BD9F7E" wp14:editId="6BEFADB7">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33500"/>
                    </a:xfrm>
                    <a:prstGeom prst="rect">
                      <a:avLst/>
                    </a:prstGeom>
                  </pic:spPr>
                </pic:pic>
              </a:graphicData>
            </a:graphic>
          </wp:inline>
        </w:drawing>
      </w:r>
    </w:p>
    <w:p w14:paraId="27CC3159" w14:textId="68CB5786" w:rsidR="00A809AF" w:rsidRDefault="00A809A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75F9E1" w14:textId="227A605A" w:rsidR="00290E57"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w:t>
      </w:r>
      <w:r w:rsidRPr="00A71E3E">
        <w:rPr>
          <w:rFonts w:ascii="TimesNewRomanPSMT" w:hAnsi="TimesNewRomanPSMT" w:cs="TimesNewRomanPSMT"/>
          <w:color w:val="000000" w:themeColor="text1"/>
          <w:sz w:val="24"/>
          <w:szCs w:val="24"/>
        </w:rPr>
        <w:t>e serveur n'a envoyé aucun paquet</w:t>
      </w:r>
      <w:r>
        <w:rPr>
          <w:rFonts w:ascii="TimesNewRomanPSMT" w:hAnsi="TimesNewRomanPSMT" w:cs="TimesNewRomanPSMT"/>
          <w:color w:val="000000" w:themeColor="text1"/>
          <w:sz w:val="24"/>
          <w:szCs w:val="24"/>
        </w:rPr>
        <w:t xml:space="preserve"> au client.</w:t>
      </w:r>
    </w:p>
    <w:p w14:paraId="10416127" w14:textId="77777777" w:rsidR="00A71E3E" w:rsidRPr="00290E57"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8E4B5BE" w14:textId="299C5AAD"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0D272F7E" w14:textId="3DF851B7" w:rsidR="00A834C0" w:rsidRDefault="00A834C0" w:rsidP="00973347">
      <w:pPr>
        <w:autoSpaceDE w:val="0"/>
        <w:autoSpaceDN w:val="0"/>
        <w:adjustRightInd w:val="0"/>
        <w:spacing w:after="0" w:line="240" w:lineRule="auto"/>
        <w:jc w:val="both"/>
        <w:rPr>
          <w:rFonts w:ascii="TimesNewRomanPSMT" w:hAnsi="TimesNewRomanPSMT" w:cs="TimesNewRomanPSMT"/>
          <w:sz w:val="24"/>
          <w:szCs w:val="24"/>
        </w:rPr>
      </w:pPr>
    </w:p>
    <w:p w14:paraId="7A63C047" w14:textId="77777777" w:rsidR="009669E8" w:rsidRPr="00BD5DB2" w:rsidRDefault="009669E8"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3AE7D087"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Selon nous, le client envoie une image ou un fichier volumineux au serveur, car un des paquets qu’il envoie au serveur contient 4024 octets de données, ce qui est plus grand qu’un paquet « habituel ».</w:t>
      </w:r>
      <w:r w:rsidR="004534AD">
        <w:rPr>
          <w:rFonts w:ascii="TimesNewRomanPSMT" w:hAnsi="TimesNewRomanPSMT" w:cs="TimesNewRomanPSMT"/>
          <w:color w:val="000000" w:themeColor="text1"/>
          <w:sz w:val="24"/>
          <w:szCs w:val="24"/>
        </w:rPr>
        <w:t xml:space="preserve"> On pense que le client fait 3 ou 4 itérations pour envoyer ces données.</w:t>
      </w:r>
    </w:p>
    <w:p w14:paraId="5564310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7BCE4CBA" w:rsidR="00A834C0" w:rsidRDefault="002C72E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 envoie plusieurs petits paquets au serveur et le serveur affirme au client la réception de paquet. Le client fait environ 100 itérations pour envoyer ces données.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F1D8D41"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5BC0F22B" w14:textId="77777777" w:rsidR="00A834C0" w:rsidRDefault="00A834C0" w:rsidP="00A834C0">
      <w:pPr>
        <w:autoSpaceDE w:val="0"/>
        <w:autoSpaceDN w:val="0"/>
        <w:adjustRightInd w:val="0"/>
        <w:spacing w:after="0" w:line="240" w:lineRule="auto"/>
        <w:jc w:val="both"/>
        <w:rPr>
          <w:rFonts w:ascii="TimesNewRomanPSMT" w:hAnsi="TimesNewRomanPSMT" w:cs="TimesNewRomanPSMT"/>
          <w:sz w:val="24"/>
          <w:szCs w:val="24"/>
        </w:rPr>
      </w:pP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62C7CBA4" w:rsidR="00D4416D" w:rsidRDefault="009E7983" w:rsidP="00D4416D">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 xml:space="preserve">Performance = vitesse de réception de </w:t>
      </w:r>
      <w:r w:rsidR="009B4C67">
        <w:rPr>
          <w:rFonts w:ascii="TimesNewRomanPSMT" w:hAnsi="TimesNewRomanPSMT" w:cs="TimesNewRomanPSMT"/>
          <w:color w:val="FF0000"/>
          <w:sz w:val="24"/>
          <w:szCs w:val="24"/>
        </w:rPr>
        <w:t>toutes les données</w:t>
      </w:r>
      <w:r>
        <w:rPr>
          <w:rFonts w:ascii="TimesNewRomanPSMT" w:hAnsi="TimesNewRomanPSMT" w:cs="TimesNewRomanPSMT"/>
          <w:color w:val="FF0000"/>
          <w:sz w:val="24"/>
          <w:szCs w:val="24"/>
        </w:rPr>
        <w: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178262AC" w14:textId="4400C54F" w:rsidR="00F25808"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Alors, le mode 1 est plus performant, car il transmet la totalité de l’information plus rapidement que le mode 2.</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B53A982" w:rsidR="00986047" w:rsidRPr="00FC2A92"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43F087EA"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 alors si un paquet n’est reçu,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2FC950C1"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 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server confirme au client la réception de ce paquet. Finalement, le serveur envoie à son to</w:t>
      </w:r>
      <w:bookmarkStart w:id="0" w:name="_GoBack"/>
      <w:bookmarkEnd w:id="0"/>
      <w:r w:rsidR="0087345A">
        <w:rPr>
          <w:rFonts w:ascii="TimesNewRomanPSMT" w:hAnsi="TimesNewRomanPSMT" w:cs="TimesNewRomanPSMT"/>
          <w:sz w:val="24"/>
          <w:szCs w:val="24"/>
        </w:rPr>
        <w:t>ur un paquet FIN, ACK au client et le client confirme la réception de ce paquet avec un paquet ACK.</w:t>
      </w:r>
    </w:p>
    <w:p w14:paraId="592BC3F8" w14:textId="7F09E259" w:rsidR="000F6E38" w:rsidRDefault="000F6E38" w:rsidP="00D4416D">
      <w:pPr>
        <w:autoSpaceDE w:val="0"/>
        <w:autoSpaceDN w:val="0"/>
        <w:adjustRightInd w:val="0"/>
        <w:spacing w:after="0" w:line="240" w:lineRule="auto"/>
        <w:jc w:val="both"/>
        <w:rPr>
          <w:rFonts w:ascii="TimesNewRomanPSMT" w:hAnsi="TimesNewRomanPSMT" w:cs="TimesNewRomanPSMT"/>
          <w:sz w:val="24"/>
          <w:szCs w:val="24"/>
        </w:rPr>
      </w:pPr>
    </w:p>
    <w:p w14:paraId="393D67B2" w14:textId="0F3C1B3D" w:rsidR="000F6E38" w:rsidRPr="000F6E38" w:rsidRDefault="000F6E38" w:rsidP="00D4416D">
      <w:pPr>
        <w:autoSpaceDE w:val="0"/>
        <w:autoSpaceDN w:val="0"/>
        <w:adjustRightInd w:val="0"/>
        <w:spacing w:after="0" w:line="240" w:lineRule="auto"/>
        <w:jc w:val="both"/>
        <w:rPr>
          <w:rFonts w:ascii="TimesNewRomanPSMT" w:hAnsi="TimesNewRomanPSMT" w:cs="TimesNewRomanPSMT"/>
          <w:color w:val="FF0000"/>
          <w:sz w:val="24"/>
          <w:szCs w:val="24"/>
        </w:rPr>
      </w:pPr>
      <w:r w:rsidRPr="000F6E38">
        <w:rPr>
          <w:rFonts w:ascii="TimesNewRomanPSMT" w:hAnsi="TimesNewRomanPSMT" w:cs="TimesNewRomanPSMT"/>
          <w:color w:val="FF0000"/>
          <w:sz w:val="24"/>
          <w:szCs w:val="24"/>
        </w:rPr>
        <w:t>À réviser fortement ^^ XD</w:t>
      </w:r>
    </w:p>
    <w:sectPr w:rsidR="000F6E38" w:rsidRPr="000F6E38" w:rsidSect="004509DD">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E16C0" w14:textId="77777777" w:rsidR="002062DA" w:rsidRDefault="002062DA" w:rsidP="004509DD">
      <w:pPr>
        <w:spacing w:after="0" w:line="240" w:lineRule="auto"/>
      </w:pPr>
      <w:r>
        <w:separator/>
      </w:r>
    </w:p>
  </w:endnote>
  <w:endnote w:type="continuationSeparator" w:id="0">
    <w:p w14:paraId="39BDDB03" w14:textId="77777777" w:rsidR="002062DA" w:rsidRDefault="002062DA"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C2ED4" w14:textId="77777777" w:rsidR="002062DA" w:rsidRDefault="002062DA" w:rsidP="004509DD">
      <w:pPr>
        <w:spacing w:after="0" w:line="240" w:lineRule="auto"/>
      </w:pPr>
      <w:r>
        <w:separator/>
      </w:r>
    </w:p>
  </w:footnote>
  <w:footnote w:type="continuationSeparator" w:id="0">
    <w:p w14:paraId="401291DA" w14:textId="77777777" w:rsidR="002062DA" w:rsidRDefault="002062DA"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67B25"/>
    <w:rsid w:val="00076480"/>
    <w:rsid w:val="00083096"/>
    <w:rsid w:val="00094DA6"/>
    <w:rsid w:val="000C104C"/>
    <w:rsid w:val="000C27A4"/>
    <w:rsid w:val="000C7D1C"/>
    <w:rsid w:val="000C7E17"/>
    <w:rsid w:val="000D6BF2"/>
    <w:rsid w:val="000E1E87"/>
    <w:rsid w:val="000E32EB"/>
    <w:rsid w:val="000F1379"/>
    <w:rsid w:val="000F6E38"/>
    <w:rsid w:val="0010358F"/>
    <w:rsid w:val="00107893"/>
    <w:rsid w:val="0011470C"/>
    <w:rsid w:val="0015646D"/>
    <w:rsid w:val="00170A91"/>
    <w:rsid w:val="001821D5"/>
    <w:rsid w:val="001A7096"/>
    <w:rsid w:val="001C38B6"/>
    <w:rsid w:val="001E15D4"/>
    <w:rsid w:val="002008E5"/>
    <w:rsid w:val="002062DA"/>
    <w:rsid w:val="00213B40"/>
    <w:rsid w:val="00246077"/>
    <w:rsid w:val="00246E2C"/>
    <w:rsid w:val="002536D1"/>
    <w:rsid w:val="00267254"/>
    <w:rsid w:val="00272B2A"/>
    <w:rsid w:val="00281FB2"/>
    <w:rsid w:val="00286BD9"/>
    <w:rsid w:val="00290E57"/>
    <w:rsid w:val="002A0430"/>
    <w:rsid w:val="002B17BF"/>
    <w:rsid w:val="002B2A29"/>
    <w:rsid w:val="002B46D8"/>
    <w:rsid w:val="002C72E6"/>
    <w:rsid w:val="002D2085"/>
    <w:rsid w:val="002D288A"/>
    <w:rsid w:val="002D2A98"/>
    <w:rsid w:val="00333A56"/>
    <w:rsid w:val="003523E9"/>
    <w:rsid w:val="00357403"/>
    <w:rsid w:val="00361F1D"/>
    <w:rsid w:val="00383FAA"/>
    <w:rsid w:val="00394D4D"/>
    <w:rsid w:val="00395B38"/>
    <w:rsid w:val="003A2B32"/>
    <w:rsid w:val="003B447C"/>
    <w:rsid w:val="003B682E"/>
    <w:rsid w:val="003C4FFE"/>
    <w:rsid w:val="003E6CF4"/>
    <w:rsid w:val="004032E8"/>
    <w:rsid w:val="00404217"/>
    <w:rsid w:val="0042605A"/>
    <w:rsid w:val="00426F5F"/>
    <w:rsid w:val="004509DD"/>
    <w:rsid w:val="004534AD"/>
    <w:rsid w:val="00453844"/>
    <w:rsid w:val="00461111"/>
    <w:rsid w:val="00464BED"/>
    <w:rsid w:val="004869BB"/>
    <w:rsid w:val="004929F9"/>
    <w:rsid w:val="004B5EDE"/>
    <w:rsid w:val="004D143D"/>
    <w:rsid w:val="004E2B91"/>
    <w:rsid w:val="004E445F"/>
    <w:rsid w:val="004F0091"/>
    <w:rsid w:val="005014E8"/>
    <w:rsid w:val="00515792"/>
    <w:rsid w:val="00531C73"/>
    <w:rsid w:val="0054009B"/>
    <w:rsid w:val="0054695B"/>
    <w:rsid w:val="005753D7"/>
    <w:rsid w:val="0058459E"/>
    <w:rsid w:val="00591108"/>
    <w:rsid w:val="00594707"/>
    <w:rsid w:val="005A06D5"/>
    <w:rsid w:val="005A43E5"/>
    <w:rsid w:val="005C2CB8"/>
    <w:rsid w:val="005C6594"/>
    <w:rsid w:val="005D4BD2"/>
    <w:rsid w:val="005D6984"/>
    <w:rsid w:val="005E391C"/>
    <w:rsid w:val="005F1310"/>
    <w:rsid w:val="005F6548"/>
    <w:rsid w:val="00607FF7"/>
    <w:rsid w:val="00626629"/>
    <w:rsid w:val="00627782"/>
    <w:rsid w:val="0063401F"/>
    <w:rsid w:val="00636142"/>
    <w:rsid w:val="00636F23"/>
    <w:rsid w:val="0063777D"/>
    <w:rsid w:val="0064740F"/>
    <w:rsid w:val="0065034B"/>
    <w:rsid w:val="006515BC"/>
    <w:rsid w:val="0065360D"/>
    <w:rsid w:val="00655A6D"/>
    <w:rsid w:val="00657CD6"/>
    <w:rsid w:val="00676CB2"/>
    <w:rsid w:val="00685734"/>
    <w:rsid w:val="006A2A4B"/>
    <w:rsid w:val="006A2D63"/>
    <w:rsid w:val="006A4375"/>
    <w:rsid w:val="006D38C0"/>
    <w:rsid w:val="006D4182"/>
    <w:rsid w:val="006D5973"/>
    <w:rsid w:val="006E5929"/>
    <w:rsid w:val="00710E7F"/>
    <w:rsid w:val="00727E2F"/>
    <w:rsid w:val="00732240"/>
    <w:rsid w:val="0074305B"/>
    <w:rsid w:val="007661BD"/>
    <w:rsid w:val="007A7F6D"/>
    <w:rsid w:val="007B2DAE"/>
    <w:rsid w:val="007C2B28"/>
    <w:rsid w:val="007C4E00"/>
    <w:rsid w:val="007D6A04"/>
    <w:rsid w:val="007E2938"/>
    <w:rsid w:val="007E3218"/>
    <w:rsid w:val="007E6B4A"/>
    <w:rsid w:val="007F0F70"/>
    <w:rsid w:val="008132E4"/>
    <w:rsid w:val="008133E6"/>
    <w:rsid w:val="0081344B"/>
    <w:rsid w:val="00816E1F"/>
    <w:rsid w:val="00817317"/>
    <w:rsid w:val="00821B0A"/>
    <w:rsid w:val="0083035A"/>
    <w:rsid w:val="00837BC7"/>
    <w:rsid w:val="00843D8C"/>
    <w:rsid w:val="008507DD"/>
    <w:rsid w:val="008532C6"/>
    <w:rsid w:val="008717AB"/>
    <w:rsid w:val="0087345A"/>
    <w:rsid w:val="0089045E"/>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AF8"/>
    <w:rsid w:val="009D0B12"/>
    <w:rsid w:val="009E721D"/>
    <w:rsid w:val="009E7983"/>
    <w:rsid w:val="009F776C"/>
    <w:rsid w:val="00A23048"/>
    <w:rsid w:val="00A36908"/>
    <w:rsid w:val="00A55BCD"/>
    <w:rsid w:val="00A56EB1"/>
    <w:rsid w:val="00A61593"/>
    <w:rsid w:val="00A71980"/>
    <w:rsid w:val="00A71E3E"/>
    <w:rsid w:val="00A76D3C"/>
    <w:rsid w:val="00A809AF"/>
    <w:rsid w:val="00A834C0"/>
    <w:rsid w:val="00A87120"/>
    <w:rsid w:val="00A91146"/>
    <w:rsid w:val="00A974DB"/>
    <w:rsid w:val="00AA0C28"/>
    <w:rsid w:val="00AA1FA9"/>
    <w:rsid w:val="00AB264F"/>
    <w:rsid w:val="00AB5BBF"/>
    <w:rsid w:val="00AB6464"/>
    <w:rsid w:val="00AC6C69"/>
    <w:rsid w:val="00AD6B0F"/>
    <w:rsid w:val="00B254F8"/>
    <w:rsid w:val="00B26272"/>
    <w:rsid w:val="00B71B51"/>
    <w:rsid w:val="00B85D44"/>
    <w:rsid w:val="00BA14E1"/>
    <w:rsid w:val="00BA4B9F"/>
    <w:rsid w:val="00BA7B34"/>
    <w:rsid w:val="00BC1D43"/>
    <w:rsid w:val="00BD1631"/>
    <w:rsid w:val="00BD5DB2"/>
    <w:rsid w:val="00BD6DCD"/>
    <w:rsid w:val="00BF267C"/>
    <w:rsid w:val="00C22F0C"/>
    <w:rsid w:val="00C3162A"/>
    <w:rsid w:val="00C33B74"/>
    <w:rsid w:val="00C409B4"/>
    <w:rsid w:val="00C43070"/>
    <w:rsid w:val="00C454DF"/>
    <w:rsid w:val="00C52EF0"/>
    <w:rsid w:val="00C530C8"/>
    <w:rsid w:val="00C532C4"/>
    <w:rsid w:val="00C61C2F"/>
    <w:rsid w:val="00C700BA"/>
    <w:rsid w:val="00C815A7"/>
    <w:rsid w:val="00C904DB"/>
    <w:rsid w:val="00C94D9A"/>
    <w:rsid w:val="00CA2A03"/>
    <w:rsid w:val="00CB1E11"/>
    <w:rsid w:val="00CB24B4"/>
    <w:rsid w:val="00CB44AB"/>
    <w:rsid w:val="00CB4C9E"/>
    <w:rsid w:val="00CC275F"/>
    <w:rsid w:val="00CC3BAE"/>
    <w:rsid w:val="00CC4BBC"/>
    <w:rsid w:val="00D0424C"/>
    <w:rsid w:val="00D07AB6"/>
    <w:rsid w:val="00D12867"/>
    <w:rsid w:val="00D1604C"/>
    <w:rsid w:val="00D17498"/>
    <w:rsid w:val="00D27AE9"/>
    <w:rsid w:val="00D4416D"/>
    <w:rsid w:val="00D64990"/>
    <w:rsid w:val="00D6784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161CA"/>
    <w:rsid w:val="00E26C98"/>
    <w:rsid w:val="00E3541A"/>
    <w:rsid w:val="00E402C3"/>
    <w:rsid w:val="00E54E6D"/>
    <w:rsid w:val="00E70BB6"/>
    <w:rsid w:val="00E722C7"/>
    <w:rsid w:val="00E83B9B"/>
    <w:rsid w:val="00E94315"/>
    <w:rsid w:val="00EA5E36"/>
    <w:rsid w:val="00EB72D2"/>
    <w:rsid w:val="00ED51AD"/>
    <w:rsid w:val="00EF5506"/>
    <w:rsid w:val="00F01809"/>
    <w:rsid w:val="00F05754"/>
    <w:rsid w:val="00F06897"/>
    <w:rsid w:val="00F12503"/>
    <w:rsid w:val="00F1590C"/>
    <w:rsid w:val="00F1590D"/>
    <w:rsid w:val="00F20159"/>
    <w:rsid w:val="00F25808"/>
    <w:rsid w:val="00F33771"/>
    <w:rsid w:val="00F501FA"/>
    <w:rsid w:val="00F57234"/>
    <w:rsid w:val="00F61783"/>
    <w:rsid w:val="00F70A69"/>
    <w:rsid w:val="00F80406"/>
    <w:rsid w:val="00F83849"/>
    <w:rsid w:val="00F85B6A"/>
    <w:rsid w:val="00F90DFF"/>
    <w:rsid w:val="00F90FDC"/>
    <w:rsid w:val="00FA0999"/>
    <w:rsid w:val="00FB4C7A"/>
    <w:rsid w:val="00FC2A92"/>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sqa-ask.wireshark.org/questions/24699/tcp-packet-length-was-much-greater-than-mtu"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facebook.com/hakim.sakhawa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13</Pages>
  <Words>1938</Words>
  <Characters>11051</Characters>
  <Application>Microsoft Office Word</Application>
  <DocSecurity>0</DocSecurity>
  <Lines>92</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218</cp:revision>
  <dcterms:created xsi:type="dcterms:W3CDTF">2020-01-13T17:41:00Z</dcterms:created>
  <dcterms:modified xsi:type="dcterms:W3CDTF">2020-03-29T22:45:00Z</dcterms:modified>
</cp:coreProperties>
</file>