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 OO – MaDUM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4.1. Identifier la situation la plus favorable pour un test MaDUM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construire le MaDUM en identifiant respectivement les constructors,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reporters, transformers,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C04C9A2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MaDUM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MaDUM présent, nous avons omis d’inclure les méthodes « helpers »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(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__eq__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__lt__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__repr__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et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isLeaf</w:t>
      </w:r>
      <w:r w:rsidR="008042D2">
        <w:rPr>
          <w:rFonts w:cstheme="minorHAnsi"/>
          <w:spacing w:val="-8"/>
          <w:sz w:val="28"/>
          <w:szCs w:val="28"/>
          <w:lang w:val="fr-FR"/>
        </w:rPr>
        <w:t>)</w:t>
      </w:r>
      <w:r w:rsidR="00CE258D">
        <w:rPr>
          <w:rFonts w:cstheme="minorHAnsi"/>
          <w:spacing w:val="-8"/>
          <w:sz w:val="28"/>
          <w:szCs w:val="28"/>
          <w:lang w:val="fr-FR"/>
        </w:rPr>
        <w:t>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r w:rsidR="00EF5568">
        <w:fldChar w:fldCharType="begin"/>
      </w:r>
      <w:r w:rsidR="00EF5568">
        <w:instrText xml:space="preserve"> SEQ Tableau \* ARABIC </w:instrText>
      </w:r>
      <w:r w:rsidR="00EF5568">
        <w:fldChar w:fldCharType="separate"/>
      </w:r>
      <w:r>
        <w:rPr>
          <w:noProof/>
        </w:rPr>
        <w:t>1</w:t>
      </w:r>
      <w:r w:rsidR="00EF5568">
        <w:rPr>
          <w:noProof/>
        </w:rPr>
        <w:fldChar w:fldCharType="end"/>
      </w:r>
      <w:r>
        <w:t>: MaDUM de la classe Huffman</w:t>
      </w:r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4.2. À l’aide de unittest,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séquence des méthodes doit suivre le principe de MaDUM.</w:t>
      </w:r>
    </w:p>
    <w:p w14:paraId="05ACEC44" w14:textId="4620F018" w:rsidR="00AF10C9" w:rsidRDefault="00B80592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r w:rsidR="00C10D76">
        <w:rPr>
          <w:rFonts w:cstheme="minorHAnsi"/>
          <w:spacing w:val="-8"/>
          <w:sz w:val="28"/>
          <w:szCs w:val="28"/>
          <w:lang w:val="fr-FR"/>
        </w:rPr>
        <w:t>MaDUM précédemment fait. Les tests pour chacune des tranches ont été écrits dans le fichier test_huffman.py.</w:t>
      </w:r>
    </w:p>
    <w:p w14:paraId="78A7AB06" w14:textId="77777777" w:rsidR="0051237A" w:rsidRPr="0051237A" w:rsidRDefault="0051237A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4.3. Est-ce que cet exemple montre une ou plusieurs limitations de MaDUM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1B8599D9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  <w:r w:rsidR="000424E0">
        <w:rPr>
          <w:rFonts w:cstheme="minorHAnsi"/>
          <w:spacing w:val="-8"/>
          <w:sz w:val="28"/>
          <w:szCs w:val="28"/>
        </w:rPr>
        <w:t xml:space="preserve"> De plus, on constate aussi que la gestion des erreurs dans ce cas n’a pas pu être couverte avec MaDUM.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00466ECE" w14:textId="77777777" w:rsidR="00756BE6" w:rsidRDefault="00582251" w:rsidP="00756BE6">
      <w:pPr>
        <w:keepNext/>
        <w:spacing w:after="240"/>
        <w:ind w:right="102"/>
        <w:jc w:val="both"/>
      </w:pPr>
      <w:r w:rsidRPr="00582251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2DD" w14:textId="523C3BD6" w:rsidR="002B16A3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Couverture lors de la première exécution de Coverage.py</w:t>
      </w:r>
    </w:p>
    <w:p w14:paraId="7D1C3DCC" w14:textId="379134F7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>dre su</w:t>
      </w:r>
      <w:r w:rsidR="00E46993">
        <w:rPr>
          <w:rFonts w:cstheme="minorHAnsi"/>
          <w:spacing w:val="-8"/>
          <w:sz w:val="28"/>
          <w:szCs w:val="28"/>
          <w:lang w:val="fr-FR"/>
        </w:rPr>
        <w:t>ite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à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09885E23" w14:textId="77777777" w:rsidR="00756BE6" w:rsidRDefault="001575E0" w:rsidP="00756BE6">
      <w:pPr>
        <w:keepNext/>
        <w:spacing w:after="240"/>
        <w:ind w:right="102"/>
        <w:jc w:val="both"/>
      </w:pPr>
      <w:r w:rsidRPr="001575E0">
        <w:rPr>
          <w:rFonts w:cstheme="minorHAnsi"/>
          <w:noProof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78A" w14:textId="69665148" w:rsidR="00811532" w:rsidRPr="00756BE6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Couverture suite à la complétion des tests</w:t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4.5. Qu’est-ce qui se passe si la fonction responsable du padding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335C676D" w14:textId="418E36BF" w:rsidR="00756BE6" w:rsidRDefault="0023585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Si la fonction responsable d’ajouter le padding (</w:t>
      </w:r>
      <w:r w:rsidRPr="00235859">
        <w:rPr>
          <w:rFonts w:cstheme="minorHAnsi"/>
          <w:i/>
          <w:iCs/>
          <w:spacing w:val="-8"/>
          <w:sz w:val="28"/>
          <w:szCs w:val="28"/>
        </w:rPr>
        <w:t>compress_binary_string</w:t>
      </w:r>
      <w:r>
        <w:rPr>
          <w:rFonts w:cstheme="minorHAnsi"/>
          <w:spacing w:val="-8"/>
          <w:sz w:val="28"/>
          <w:szCs w:val="28"/>
        </w:rPr>
        <w:t>) ne fonctionne pas comme prévu, alors il sera impossible de bien décompresser un string qui a été compressé</w:t>
      </w:r>
      <w:r w:rsidR="00882FE8">
        <w:rPr>
          <w:rFonts w:cstheme="minorHAnsi"/>
          <w:spacing w:val="-8"/>
          <w:sz w:val="28"/>
          <w:szCs w:val="28"/>
        </w:rPr>
        <w:t>,</w:t>
      </w:r>
      <w:r>
        <w:rPr>
          <w:rFonts w:cstheme="minorHAnsi"/>
          <w:spacing w:val="-8"/>
          <w:sz w:val="28"/>
          <w:szCs w:val="28"/>
        </w:rPr>
        <w:t xml:space="preserve"> car </w:t>
      </w:r>
      <w:r w:rsidR="00436976">
        <w:rPr>
          <w:rFonts w:cstheme="minorHAnsi"/>
          <w:spacing w:val="-8"/>
          <w:sz w:val="28"/>
          <w:szCs w:val="28"/>
        </w:rPr>
        <w:t>la décompression dépend de la justesse de l’ajout du padding. Ainsi, un padding qui a été mal ajouté à un string, résulte inévitablement en une décompression qui échoue.</w:t>
      </w:r>
    </w:p>
    <w:p w14:paraId="6DD27F74" w14:textId="4951FAA8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909C8C2" w14:textId="77777777" w:rsidR="00436976" w:rsidRDefault="0043697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576B38BC" w14:textId="476C7AFC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B6E499" w14:textId="77777777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84128E9" w:rsidR="00A1586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  <w:u w:val="single"/>
        </w:rPr>
        <w:t>Cas de Test</w:t>
      </w:r>
    </w:p>
    <w:p w14:paraId="357705A4" w14:textId="799208BF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</w:rPr>
        <w:t>S : string</w:t>
      </w:r>
    </w:p>
    <w:p w14:paraId="15C031D2" w14:textId="34739B77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S1 -&gt; t1 = &lt; {</w:t>
      </w:r>
      <w:r w:rsidR="00E423A7" w:rsidRPr="004238B7">
        <w:rPr>
          <w:rFonts w:cstheme="minorHAnsi"/>
          <w:spacing w:val="-8"/>
          <w:sz w:val="28"/>
          <w:szCs w:val="28"/>
        </w:rPr>
        <w:t>S</w:t>
      </w:r>
      <w:r w:rsidRPr="004238B7">
        <w:rPr>
          <w:rFonts w:cstheme="minorHAnsi"/>
          <w:spacing w:val="-8"/>
          <w:sz w:val="28"/>
          <w:szCs w:val="28"/>
        </w:rPr>
        <w:t xml:space="preserve"> = “ABCDEFGHIJKLMNOPQRSTUVWXYZ0123456789“</w:t>
      </w:r>
      <w:r w:rsidR="00E423A7" w:rsidRPr="004238B7">
        <w:rPr>
          <w:rFonts w:cstheme="minorHAnsi"/>
          <w:spacing w:val="-8"/>
          <w:sz w:val="28"/>
          <w:szCs w:val="28"/>
        </w:rPr>
        <w:t xml:space="preserve">} </w:t>
      </w:r>
      <w:r w:rsidRPr="004238B7">
        <w:rPr>
          <w:rFonts w:cstheme="minorHAnsi"/>
          <w:spacing w:val="-8"/>
          <w:sz w:val="28"/>
          <w:szCs w:val="28"/>
        </w:rPr>
        <w:t>, {A: 000000, B: 000001, C: 000010, D: 000011, E: 000100, F: 000101, G: 000110, H: 000111, I: 001000, J: 001001, k: 001010, L: 001011, M: 001100, N: 001101, O: 001110, P: 001111, Q: 010000, R: 010001, S: 010010, T: 010011, U: 010100, V: 010101, W: 010110, X: 010111, Y: 011000, Z: 011001, 0: 011010, 1: 011011, 2: 011100, 3: 011101, 4: 011110, 5: 011111</w:t>
      </w:r>
      <w:r w:rsidR="00910FAE" w:rsidRPr="004238B7">
        <w:rPr>
          <w:rFonts w:cstheme="minorHAnsi"/>
          <w:spacing w:val="-8"/>
          <w:sz w:val="28"/>
          <w:szCs w:val="28"/>
        </w:rPr>
        <w:t>, 6: 100, 7: 101, 8: 110, 9: 111</w:t>
      </w:r>
      <w:r w:rsidRPr="004238B7">
        <w:rPr>
          <w:rFonts w:cstheme="minorHAnsi"/>
          <w:spacing w:val="-8"/>
          <w:sz w:val="28"/>
          <w:szCs w:val="28"/>
        </w:rPr>
        <w:t>}</w:t>
      </w:r>
      <w:r w:rsidR="00E423A7" w:rsidRPr="004238B7">
        <w:rPr>
          <w:rFonts w:cstheme="minorHAnsi"/>
          <w:spacing w:val="-8"/>
          <w:sz w:val="28"/>
          <w:szCs w:val="28"/>
        </w:rPr>
        <w:t xml:space="preserve"> &gt;</w:t>
      </w:r>
    </w:p>
    <w:p w14:paraId="586C9F67" w14:textId="579531D2" w:rsidR="00E423A7" w:rsidRPr="004238B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S2 -&gt; t2 = &lt; {S = “XXXX-XXXX-XXXX-XXXX”}, {X: 0, -: 3} &gt;</w:t>
      </w:r>
    </w:p>
    <w:p w14:paraId="11A52473" w14:textId="7A71CFDE" w:rsidR="00E423A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S3 -&gt; t3 = &lt; {S = “*KWxx5byy12hri3l3lKRAB}, {</w:t>
      </w:r>
      <w:r w:rsidR="006037A7">
        <w:rPr>
          <w:rFonts w:cstheme="minorHAnsi"/>
          <w:spacing w:val="-8"/>
          <w:sz w:val="28"/>
          <w:szCs w:val="28"/>
          <w:lang w:val="en-CA"/>
        </w:rPr>
        <w:t>K: 0000, W: 0001, x: 0010, 5: 0011, b: 01000, y: 01001, 1: 01010, 2: 01011, h: 011, r: 1000, i: 1001, 3: 1010, l: 1011, R: 1100, A: 1101, B: 111</w:t>
      </w:r>
      <w:r w:rsidR="00ED3403">
        <w:rPr>
          <w:rFonts w:cstheme="minorHAnsi"/>
          <w:spacing w:val="-8"/>
          <w:sz w:val="28"/>
          <w:szCs w:val="28"/>
          <w:lang w:val="en-CA"/>
        </w:rPr>
        <w:t>0, *: 1111</w:t>
      </w:r>
      <w:bookmarkStart w:id="0" w:name="_GoBack"/>
      <w:bookmarkEnd w:id="0"/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06F51AB2" w14:textId="1522439F" w:rsidR="006037A7" w:rsidRDefault="006037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S4 -&gt; t4 = &lt; {S = “18NPLdeep”}, {1: 0000, 8: 0001, N: 0010, P: 0011, L: 0</w:t>
      </w:r>
      <w:r w:rsidR="00EC339C">
        <w:rPr>
          <w:rFonts w:cstheme="minorHAnsi"/>
          <w:spacing w:val="-8"/>
          <w:sz w:val="28"/>
          <w:szCs w:val="28"/>
          <w:lang w:val="en-CA"/>
        </w:rPr>
        <w:t>100, d: 0101, e: 011, p: 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5E88E0B5" w14:textId="626B17CC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S5 -&gt; t5 = &lt; {S = Gssssssssss111111111111111****************}, {G: 000, s: 001, 1: 01, *: 1} &gt;</w:t>
      </w:r>
    </w:p>
    <w:p w14:paraId="417CC9F2" w14:textId="084B08F8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lastRenderedPageBreak/>
        <w:t>S6 -&gt;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 t6</w:t>
      </w:r>
      <w:r>
        <w:rPr>
          <w:rFonts w:cstheme="minorHAnsi"/>
          <w:spacing w:val="-8"/>
          <w:sz w:val="28"/>
          <w:szCs w:val="28"/>
          <w:lang w:val="en-CA"/>
        </w:rPr>
        <w:t xml:space="preserve"> = &lt; {S = “AAAAAAAAAAAAAAAAAAAACCCCCCCCCCCCCCCCCBBBBBBBBBBBBBB”}, {B: 00, C: 01, A:1} &gt;</w:t>
      </w:r>
    </w:p>
    <w:p w14:paraId="1787760B" w14:textId="337C6C06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S7 -&gt;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t7 </w:t>
      </w:r>
      <w:r>
        <w:rPr>
          <w:rFonts w:cstheme="minorHAnsi"/>
          <w:spacing w:val="-8"/>
          <w:sz w:val="28"/>
          <w:szCs w:val="28"/>
          <w:lang w:val="en-CA"/>
        </w:rPr>
        <w:t>= &lt; {S = “QQQQQQQQQQQQQQQQQQQQQQQQQQQQQQQQQQQQQQQQQQ”}, {Q: 0} &gt;</w:t>
      </w:r>
    </w:p>
    <w:p w14:paraId="1F764735" w14:textId="5AADCC55" w:rsidR="00EC339C" w:rsidRPr="00026862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S8 -&gt;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t8 </w:t>
      </w:r>
      <w:r>
        <w:rPr>
          <w:rFonts w:cstheme="minorHAnsi"/>
          <w:spacing w:val="-8"/>
          <w:sz w:val="28"/>
          <w:szCs w:val="28"/>
          <w:lang w:val="en-CA"/>
        </w:rPr>
        <w:t>= &lt; {S = “\n{a-9}~\\x^&amp;`</w:t>
      </w:r>
      <w:r w:rsidR="00421A45">
        <w:rPr>
          <w:rFonts w:cstheme="minorHAnsi"/>
          <w:spacing w:val="-8"/>
          <w:sz w:val="28"/>
          <w:szCs w:val="28"/>
          <w:lang w:val="en-CA"/>
        </w:rPr>
        <w:t>&lt;&gt;^^2*_MM|grep@||\</w:t>
      </w:r>
      <w:r>
        <w:rPr>
          <w:rFonts w:cstheme="minorHAnsi"/>
          <w:spacing w:val="-8"/>
          <w:sz w:val="28"/>
          <w:szCs w:val="28"/>
          <w:lang w:val="en-CA"/>
        </w:rPr>
        <w:t>”}</w:t>
      </w:r>
      <w:r w:rsidR="00421A45">
        <w:rPr>
          <w:rFonts w:cstheme="minorHAnsi"/>
          <w:spacing w:val="-8"/>
          <w:sz w:val="28"/>
          <w:szCs w:val="28"/>
          <w:lang w:val="en-CA"/>
        </w:rPr>
        <w:t>, {</w:t>
      </w:r>
      <w:r w:rsidR="007B0AB1">
        <w:rPr>
          <w:rFonts w:cstheme="minorHAnsi"/>
          <w:spacing w:val="-8"/>
          <w:sz w:val="28"/>
          <w:szCs w:val="28"/>
          <w:lang w:val="en-CA"/>
        </w:rPr>
        <w:t xml:space="preserve">\n: 00000,  {: 00001, a: 00010, -: 00011, 9: 00100, }: 00101, </w:t>
      </w:r>
      <w:r w:rsidR="00EC616F">
        <w:rPr>
          <w:rFonts w:cstheme="minorHAnsi"/>
          <w:spacing w:val="-8"/>
          <w:sz w:val="28"/>
          <w:szCs w:val="28"/>
          <w:lang w:val="en-CA"/>
        </w:rPr>
        <w:t>~: 00110, x: 00111, &amp;: 01000, `: 01001, &lt;: 01010, &gt;: 01011, 2: 01100, *: 01101, _: 01110, g: 01111, r: 10000, e: 10001, p: 10010, @: 10011, M: 1010, ^: 1011, \: 110, |: 111</w:t>
      </w:r>
      <w:r w:rsidR="00421A45">
        <w:rPr>
          <w:rFonts w:cstheme="minorHAnsi"/>
          <w:spacing w:val="-8"/>
          <w:sz w:val="28"/>
          <w:szCs w:val="28"/>
          <w:lang w:val="en-CA"/>
        </w:rPr>
        <w:t>}</w:t>
      </w:r>
      <w:r>
        <w:rPr>
          <w:rFonts w:cstheme="minorHAnsi"/>
          <w:spacing w:val="-8"/>
          <w:sz w:val="28"/>
          <w:szCs w:val="28"/>
          <w:lang w:val="en-CA"/>
        </w:rPr>
        <w:t xml:space="preserve"> &gt;</w:t>
      </w:r>
    </w:p>
    <w:sectPr w:rsidR="00EC339C" w:rsidRPr="0002686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78DCD" w14:textId="77777777" w:rsidR="00EF5568" w:rsidRDefault="00EF5568" w:rsidP="0026212E">
      <w:pPr>
        <w:spacing w:after="0" w:line="240" w:lineRule="auto"/>
      </w:pPr>
      <w:r>
        <w:separator/>
      </w:r>
    </w:p>
  </w:endnote>
  <w:endnote w:type="continuationSeparator" w:id="0">
    <w:p w14:paraId="10FF623A" w14:textId="77777777" w:rsidR="00EF5568" w:rsidRDefault="00EF5568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F146D" w14:textId="77777777" w:rsidR="00EF5568" w:rsidRDefault="00EF5568" w:rsidP="0026212E">
      <w:pPr>
        <w:spacing w:after="0" w:line="240" w:lineRule="auto"/>
      </w:pPr>
      <w:r>
        <w:separator/>
      </w:r>
    </w:p>
  </w:footnote>
  <w:footnote w:type="continuationSeparator" w:id="0">
    <w:p w14:paraId="2D4AC0B7" w14:textId="77777777" w:rsidR="00EF5568" w:rsidRDefault="00EF5568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237A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56BE6"/>
    <w:rsid w:val="00774924"/>
    <w:rsid w:val="007757D1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D348C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23A7"/>
    <w:rsid w:val="00E44219"/>
    <w:rsid w:val="00E46993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B7A7-3130-484C-A743-DF4F202F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Gabriel Tagliabracci</cp:lastModifiedBy>
  <cp:revision>88</cp:revision>
  <cp:lastPrinted>2020-02-27T01:40:00Z</cp:lastPrinted>
  <dcterms:created xsi:type="dcterms:W3CDTF">2020-02-26T19:12:00Z</dcterms:created>
  <dcterms:modified xsi:type="dcterms:W3CDTF">2020-03-26T17:48:00Z</dcterms:modified>
</cp:coreProperties>
</file>