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473C" w14:textId="141C7093" w:rsidR="00CC663E" w:rsidRDefault="00EF0DEE" w:rsidP="000B0547">
      <w:pPr>
        <w:pStyle w:val="Heading1"/>
      </w:pPr>
      <w:r>
        <w:t>Technical</w:t>
      </w:r>
      <w:r w:rsidR="000B0547">
        <w:t xml:space="preserve"> Document </w:t>
      </w:r>
    </w:p>
    <w:p w14:paraId="7CE09E8B" w14:textId="44EA56FA" w:rsidR="00824F5E" w:rsidRPr="00824F5E" w:rsidRDefault="00824F5E" w:rsidP="00824F5E">
      <w:r w:rsidRPr="00824F5E">
        <w:t>(See SAGs Appendix G – 12.4.16)</w:t>
      </w:r>
    </w:p>
    <w:p w14:paraId="10D4C8BC" w14:textId="1348FC72" w:rsidR="000C32EF" w:rsidRDefault="000E1CD4" w:rsidP="000E1CD4">
      <w:pPr>
        <w:pStyle w:val="Heading2"/>
      </w:pPr>
      <w:r w:rsidRPr="000E1CD4">
        <w:t>4.1.1 Externally Sourced Code</w:t>
      </w:r>
    </w:p>
    <w:p w14:paraId="72096320" w14:textId="20762C0E" w:rsidR="00C564C1" w:rsidRDefault="00C564C1" w:rsidP="00C564C1">
      <w:r w:rsidRPr="00C564C1">
        <w:t xml:space="preserve">This must be present even if the candidate only declares that no </w:t>
      </w:r>
      <w:commentRangeStart w:id="0"/>
      <w:r w:rsidRPr="00C564C1">
        <w:t>external code</w:t>
      </w:r>
      <w:commentRangeEnd w:id="0"/>
      <w:r w:rsidR="001D43B1">
        <w:rPr>
          <w:rStyle w:val="CommentReference"/>
        </w:rPr>
        <w:commentReference w:id="0"/>
      </w:r>
      <w:r w:rsidRPr="00C564C1">
        <w:t xml:space="preserve"> has been used. No more than 20% of the code may be from an external source.</w:t>
      </w:r>
    </w:p>
    <w:p w14:paraId="7084D1B3" w14:textId="326DBE35" w:rsidR="000774E7" w:rsidRDefault="000774E7" w:rsidP="00C564C1"/>
    <w:p w14:paraId="3726CC99" w14:textId="6683DF26" w:rsidR="000774E7" w:rsidRDefault="000774E7" w:rsidP="00C564C1"/>
    <w:tbl>
      <w:tblPr>
        <w:tblW w:w="9175" w:type="dxa"/>
        <w:tblLook w:val="04A0" w:firstRow="1" w:lastRow="0" w:firstColumn="1" w:lastColumn="0" w:noHBand="0" w:noVBand="1"/>
      </w:tblPr>
      <w:tblGrid>
        <w:gridCol w:w="460"/>
        <w:gridCol w:w="8715"/>
      </w:tblGrid>
      <w:tr w:rsidR="000774E7" w:rsidRPr="000774E7" w14:paraId="1290BF3E" w14:textId="77777777" w:rsidTr="00CD1177">
        <w:trPr>
          <w:trHeight w:val="492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6CCA" w14:textId="77777777" w:rsidR="000774E7" w:rsidRPr="000774E7" w:rsidRDefault="000774E7" w:rsidP="0007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74E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[1]</w:t>
            </w:r>
          </w:p>
        </w:tc>
        <w:tc>
          <w:tcPr>
            <w:tcW w:w="8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D2C" w14:textId="77777777" w:rsidR="000774E7" w:rsidRPr="000774E7" w:rsidRDefault="000774E7" w:rsidP="000774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4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Candidate has declared externally sourced code.</w:t>
            </w:r>
            <w:r w:rsidRPr="000774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This can be confirmed with an interview incorporating oral review of code and techniques.</w:t>
            </w:r>
          </w:p>
        </w:tc>
      </w:tr>
      <w:tr w:rsidR="000774E7" w:rsidRPr="000774E7" w14:paraId="5D04C628" w14:textId="77777777" w:rsidTr="00CD1177">
        <w:trPr>
          <w:trHeight w:val="49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638C" w14:textId="77777777" w:rsidR="000774E7" w:rsidRPr="000774E7" w:rsidRDefault="000774E7" w:rsidP="0007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74E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CA47" w14:textId="77777777" w:rsidR="000774E7" w:rsidRPr="000774E7" w:rsidRDefault="000774E7" w:rsidP="000774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4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 present.</w:t>
            </w:r>
          </w:p>
        </w:tc>
      </w:tr>
    </w:tbl>
    <w:p w14:paraId="6C149F47" w14:textId="6E2F44E7" w:rsidR="000774E7" w:rsidRDefault="000774E7" w:rsidP="00C564C1"/>
    <w:p w14:paraId="26733127" w14:textId="0700F80E" w:rsidR="000774E7" w:rsidRDefault="000774E7" w:rsidP="00C564C1"/>
    <w:p w14:paraId="4B38EB88" w14:textId="57FB54D2" w:rsidR="00CE5D42" w:rsidRDefault="00005E6A" w:rsidP="00005E6A">
      <w:pPr>
        <w:pStyle w:val="Heading2"/>
      </w:pPr>
      <w:r w:rsidRPr="00005E6A">
        <w:t>4.1.2 Explanation of Critical Algorithms</w:t>
      </w:r>
    </w:p>
    <w:p w14:paraId="4D42C9C4" w14:textId="092FDB9C" w:rsidR="00CE5D42" w:rsidRDefault="00332C90" w:rsidP="00332C90">
      <w:r>
        <w:t xml:space="preserve">The </w:t>
      </w:r>
      <w:commentRangeStart w:id="1"/>
      <w:r>
        <w:t>core algorithms</w:t>
      </w:r>
      <w:commentRangeEnd w:id="1"/>
      <w:r w:rsidR="00284939">
        <w:rPr>
          <w:rStyle w:val="CommentReference"/>
        </w:rPr>
        <w:commentReference w:id="1"/>
      </w:r>
      <w:r>
        <w:t xml:space="preserve"> that are critical to the correct functioning of the program.</w:t>
      </w:r>
      <w:r>
        <w:br/>
      </w:r>
      <w:r>
        <w:t>There may be a few, or even only one critical algorithm.</w:t>
      </w:r>
      <w:r>
        <w:br/>
      </w:r>
      <w:r>
        <w:t>Each algorithm must be done using correct convention and must have an explanation. Programming code is NOT acceptable.</w:t>
      </w:r>
    </w:p>
    <w:p w14:paraId="0C08A3FA" w14:textId="77777777" w:rsidR="004834F3" w:rsidRDefault="004834F3" w:rsidP="00332C90"/>
    <w:p w14:paraId="302B1594" w14:textId="7FE79C9D" w:rsidR="00CE5D42" w:rsidRDefault="00CE5D42" w:rsidP="00C564C1"/>
    <w:tbl>
      <w:tblPr>
        <w:tblW w:w="9149" w:type="dxa"/>
        <w:tblLook w:val="04A0" w:firstRow="1" w:lastRow="0" w:firstColumn="1" w:lastColumn="0" w:noHBand="0" w:noVBand="1"/>
      </w:tblPr>
      <w:tblGrid>
        <w:gridCol w:w="715"/>
        <w:gridCol w:w="8434"/>
      </w:tblGrid>
      <w:tr w:rsidR="007A14A3" w:rsidRPr="007A14A3" w14:paraId="17904E7D" w14:textId="77777777" w:rsidTr="007A14A3">
        <w:trPr>
          <w:trHeight w:val="54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6086" w14:textId="77777777" w:rsidR="007A14A3" w:rsidRPr="007A14A3" w:rsidRDefault="007A14A3" w:rsidP="007A14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A14A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[3]</w:t>
            </w:r>
          </w:p>
        </w:tc>
        <w:tc>
          <w:tcPr>
            <w:tcW w:w="8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D2DD" w14:textId="77777777" w:rsidR="007A14A3" w:rsidRPr="007A14A3" w:rsidRDefault="007A14A3" w:rsidP="007A14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A14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Algorithm(s) with correct IEB convention, and clear explanation(s) as to why algorithm(s) is critical.</w:t>
            </w:r>
          </w:p>
        </w:tc>
      </w:tr>
      <w:tr w:rsidR="007A14A3" w:rsidRPr="007A14A3" w14:paraId="203737AF" w14:textId="77777777" w:rsidTr="007A14A3">
        <w:trPr>
          <w:trHeight w:val="54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E1F6" w14:textId="77777777" w:rsidR="007A14A3" w:rsidRPr="007A14A3" w:rsidRDefault="007A14A3" w:rsidP="007A14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A14A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[1-2]</w:t>
            </w:r>
          </w:p>
        </w:tc>
        <w:tc>
          <w:tcPr>
            <w:tcW w:w="8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C57F5" w14:textId="77777777" w:rsidR="007A14A3" w:rsidRPr="007A14A3" w:rsidRDefault="007A14A3" w:rsidP="007A14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A14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Algorithm(s) contain errors or not done according to IEB convention and/or explanation(s) as to why algorithm(s) is critical, is not clear.</w:t>
            </w:r>
          </w:p>
        </w:tc>
      </w:tr>
      <w:tr w:rsidR="007A14A3" w:rsidRPr="007A14A3" w14:paraId="5DA356DB" w14:textId="77777777" w:rsidTr="007A14A3">
        <w:trPr>
          <w:trHeight w:val="54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FAB6" w14:textId="77777777" w:rsidR="007A14A3" w:rsidRPr="007A14A3" w:rsidRDefault="007A14A3" w:rsidP="007A14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A14A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1CC31" w14:textId="77777777" w:rsidR="007A14A3" w:rsidRPr="007A14A3" w:rsidRDefault="007A14A3" w:rsidP="007A14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A14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algorithms(s) and explanation(s).</w:t>
            </w:r>
          </w:p>
        </w:tc>
      </w:tr>
    </w:tbl>
    <w:p w14:paraId="737028AB" w14:textId="5661A965" w:rsidR="00CE5D42" w:rsidRDefault="00CE5D42" w:rsidP="00C564C1"/>
    <w:p w14:paraId="7BAC5F6E" w14:textId="1ED5F3B4" w:rsidR="00332C90" w:rsidRDefault="00332C90" w:rsidP="00C564C1"/>
    <w:p w14:paraId="13A8D8AC" w14:textId="77777777" w:rsidR="00EF1C83" w:rsidRDefault="00EF1C83" w:rsidP="00EF1C83">
      <w:pPr>
        <w:pStyle w:val="Heading2"/>
      </w:pPr>
      <w:r>
        <w:t>4.1.3 Advanced Techniques</w:t>
      </w:r>
    </w:p>
    <w:p w14:paraId="10F2F3DF" w14:textId="031DF5A6" w:rsidR="00332C90" w:rsidRDefault="00EF1C83" w:rsidP="00EF1C83">
      <w:r>
        <w:t xml:space="preserve">A minimum of </w:t>
      </w:r>
      <w:commentRangeStart w:id="2"/>
      <w:r>
        <w:t xml:space="preserve">TWO </w:t>
      </w:r>
      <w:commentRangeEnd w:id="2"/>
      <w:r w:rsidR="00FE2257">
        <w:rPr>
          <w:rStyle w:val="CommentReference"/>
        </w:rPr>
        <w:commentReference w:id="2"/>
      </w:r>
      <w:r>
        <w:t xml:space="preserve">techniques that are NOT part of the syllabus. </w:t>
      </w:r>
      <w:r>
        <w:br/>
      </w:r>
      <w:r>
        <w:t>The code and an explanation for each technique, must be provided.</w:t>
      </w:r>
    </w:p>
    <w:p w14:paraId="503395CD" w14:textId="6606C22F" w:rsidR="000809BC" w:rsidRDefault="000809BC" w:rsidP="00C564C1"/>
    <w:p w14:paraId="2C546C07" w14:textId="5F08A536" w:rsidR="000809BC" w:rsidRDefault="000809BC" w:rsidP="00C564C1"/>
    <w:tbl>
      <w:tblPr>
        <w:tblW w:w="9085" w:type="dxa"/>
        <w:tblLook w:val="04A0" w:firstRow="1" w:lastRow="0" w:firstColumn="1" w:lastColumn="0" w:noHBand="0" w:noVBand="1"/>
      </w:tblPr>
      <w:tblGrid>
        <w:gridCol w:w="573"/>
        <w:gridCol w:w="8512"/>
      </w:tblGrid>
      <w:tr w:rsidR="00570BEE" w:rsidRPr="00570BEE" w14:paraId="24D309D4" w14:textId="77777777" w:rsidTr="00F326C6">
        <w:trPr>
          <w:trHeight w:val="654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8A78" w14:textId="77777777" w:rsidR="00570BEE" w:rsidRPr="00570BEE" w:rsidRDefault="00570BEE" w:rsidP="00570B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70BE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[3-4]</w:t>
            </w:r>
          </w:p>
        </w:tc>
        <w:tc>
          <w:tcPr>
            <w:tcW w:w="8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0D04" w14:textId="77777777" w:rsidR="00570BEE" w:rsidRPr="00570BEE" w:rsidRDefault="00570BEE" w:rsidP="00570B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70BE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good explanation of at least TWO techniques not in the syllabus.</w:t>
            </w:r>
            <w:r w:rsidRPr="00570BE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Code for techniques is not superficial. </w:t>
            </w:r>
          </w:p>
        </w:tc>
      </w:tr>
      <w:tr w:rsidR="00570BEE" w:rsidRPr="00570BEE" w14:paraId="219893CB" w14:textId="77777777" w:rsidTr="00F326C6">
        <w:trPr>
          <w:trHeight w:val="654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C668" w14:textId="77777777" w:rsidR="00570BEE" w:rsidRPr="00570BEE" w:rsidRDefault="00570BEE" w:rsidP="00570B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70BE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[1-2]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46D0F" w14:textId="77777777" w:rsidR="00570BEE" w:rsidRPr="00570BEE" w:rsidRDefault="00570BEE" w:rsidP="00570B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70BE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Candidate has listed techniques in the syllabus or techniques not clearly explained or code for techniques are superficial.</w:t>
            </w:r>
            <w:r w:rsidRPr="00570BE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Only one significant advanced technique is included.</w:t>
            </w:r>
          </w:p>
        </w:tc>
      </w:tr>
      <w:tr w:rsidR="00570BEE" w:rsidRPr="00570BEE" w14:paraId="761D04AB" w14:textId="77777777" w:rsidTr="00F326C6">
        <w:trPr>
          <w:trHeight w:val="654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A730" w14:textId="77777777" w:rsidR="00570BEE" w:rsidRPr="00570BEE" w:rsidRDefault="00570BEE" w:rsidP="00570B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70BE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D17A" w14:textId="77777777" w:rsidR="00570BEE" w:rsidRPr="00570BEE" w:rsidRDefault="00570BEE" w:rsidP="00570B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70BE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 present.</w:t>
            </w:r>
          </w:p>
        </w:tc>
      </w:tr>
    </w:tbl>
    <w:p w14:paraId="69B6F782" w14:textId="77777777" w:rsidR="00570BEE" w:rsidRPr="00C564C1" w:rsidRDefault="00570BEE" w:rsidP="00C564C1"/>
    <w:sectPr w:rsidR="00570BEE" w:rsidRPr="00C564C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hew Conradie" w:date="2025-09-26T09:14:00Z" w:initials="MC">
    <w:p w14:paraId="2B1FD52C" w14:textId="2AEE68F9" w:rsidR="001D43B1" w:rsidRDefault="001D43B1">
      <w:pPr>
        <w:pStyle w:val="CommentText"/>
      </w:pPr>
      <w:r>
        <w:rPr>
          <w:rStyle w:val="CommentReference"/>
        </w:rPr>
        <w:annotationRef/>
      </w:r>
      <w:r>
        <w:t>If no external code was used, then declare so. Otherwise, include any:</w:t>
      </w:r>
      <w:r>
        <w:br/>
        <w:t>3</w:t>
      </w:r>
      <w:r w:rsidRPr="001D43B1">
        <w:rPr>
          <w:vertAlign w:val="superscript"/>
        </w:rPr>
        <w:t>rd</w:t>
      </w:r>
      <w:r>
        <w:t xml:space="preserve"> Party UI Components</w:t>
      </w:r>
      <w:r>
        <w:br/>
        <w:t xml:space="preserve">Frameworks such as </w:t>
      </w:r>
      <w:proofErr w:type="spellStart"/>
      <w:r>
        <w:t>LibGDX</w:t>
      </w:r>
      <w:proofErr w:type="spellEnd"/>
      <w:r>
        <w:br/>
        <w:t>Classes copied from others</w:t>
      </w:r>
      <w:r>
        <w:br/>
        <w:t>Include references to where it can be found online.</w:t>
      </w:r>
    </w:p>
  </w:comment>
  <w:comment w:id="1" w:author="Matthew Conradie" w:date="2025-09-26T09:24:00Z" w:initials="MC">
    <w:p w14:paraId="5AFFE0B6" w14:textId="1965DF43" w:rsidR="00284939" w:rsidRDefault="00284939">
      <w:pPr>
        <w:pStyle w:val="CommentText"/>
      </w:pPr>
      <w:r>
        <w:rPr>
          <w:rStyle w:val="CommentReference"/>
        </w:rPr>
        <w:annotationRef/>
      </w:r>
      <w:r w:rsidR="00143764">
        <w:t xml:space="preserve">You can use loading from text file, </w:t>
      </w:r>
      <w:r w:rsidR="00143764">
        <w:br/>
        <w:t>any filter or search</w:t>
      </w:r>
      <w:r w:rsidR="00143764">
        <w:br/>
      </w:r>
      <w:r w:rsidR="00143764">
        <w:br/>
        <w:t>You must have an explanation as to why the methods chosen are critical.</w:t>
      </w:r>
    </w:p>
  </w:comment>
  <w:comment w:id="2" w:author="Matthew Conradie" w:date="2025-09-26T09:37:00Z" w:initials="MC">
    <w:p w14:paraId="2BF1B7CB" w14:textId="12DD019F" w:rsidR="00FE2257" w:rsidRDefault="00FE2257">
      <w:pPr>
        <w:pStyle w:val="CommentText"/>
      </w:pPr>
      <w:r>
        <w:rPr>
          <w:rStyle w:val="CommentReference"/>
        </w:rPr>
        <w:annotationRef/>
      </w:r>
      <w:r>
        <w:t>APIs,</w:t>
      </w:r>
      <w:r>
        <w:br/>
        <w:t>Web Frontend</w:t>
      </w:r>
      <w:r>
        <w:br/>
        <w:t xml:space="preserve">External Frameworks such as </w:t>
      </w:r>
      <w:proofErr w:type="spellStart"/>
      <w:r>
        <w:t>LibGDX</w:t>
      </w:r>
      <w:proofErr w:type="spellEnd"/>
      <w:r>
        <w:br/>
        <w:t>Sound</w:t>
      </w:r>
      <w:r>
        <w:br/>
      </w:r>
      <w:r w:rsidR="00940238">
        <w:t xml:space="preserve">Special </w:t>
      </w:r>
      <w:r>
        <w:t>Graphics</w:t>
      </w:r>
      <w:r>
        <w:br/>
        <w:t>Charts</w:t>
      </w:r>
      <w:r>
        <w:br/>
        <w:t>Networking</w:t>
      </w:r>
      <w:r w:rsidR="00940238">
        <w:br/>
      </w:r>
      <w:r w:rsidR="00751DEB">
        <w:br/>
        <w:t>Code (or sample</w:t>
      </w:r>
      <w:bookmarkStart w:id="3" w:name="_GoBack"/>
      <w:bookmarkEnd w:id="3"/>
      <w:r w:rsidR="00751DEB">
        <w:t>) and explanation for each technique must be provided.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1FD52C" w15:done="0"/>
  <w15:commentEx w15:paraId="5AFFE0B6" w15:done="0"/>
  <w15:commentEx w15:paraId="2BF1B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ABEA4E3" w16cex:dateUtc="2025-09-25T19:06:00Z"/>
  <w16cex:commentExtensible w16cex:durableId="168A6FEA" w16cex:dateUtc="2025-09-25T19:10:00Z"/>
  <w16cex:commentExtensible w16cex:durableId="2CC54023" w16cex:dateUtc="2025-09-25T19:11:00Z"/>
  <w16cex:commentExtensible w16cex:durableId="28B26682" w16cex:dateUtc="2025-09-25T19:17:00Z"/>
  <w16cex:commentExtensible w16cex:durableId="5CE6D5C5" w16cex:dateUtc="2025-09-25T19:20:00Z"/>
  <w16cex:commentExtensible w16cex:durableId="1AB5F582" w16cex:dateUtc="2025-09-25T19:22:00Z"/>
  <w16cex:commentExtensible w16cex:durableId="5882C47C" w16cex:dateUtc="2025-09-25T19:31:00Z"/>
  <w16cex:commentExtensible w16cex:durableId="37FEC00A" w16cex:dateUtc="2025-09-25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1FD52C" w16cid:durableId="2C80D7F3"/>
  <w16cid:commentId w16cid:paraId="5AFFE0B6" w16cid:durableId="2C80DA69"/>
  <w16cid:commentId w16cid:paraId="2BF1B7CB" w16cid:durableId="2C80DD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F41E0" w14:textId="77777777" w:rsidR="006D7C77" w:rsidRDefault="006D7C77" w:rsidP="00602743">
      <w:pPr>
        <w:spacing w:after="0" w:line="240" w:lineRule="auto"/>
      </w:pPr>
      <w:r>
        <w:separator/>
      </w:r>
    </w:p>
  </w:endnote>
  <w:endnote w:type="continuationSeparator" w:id="0">
    <w:p w14:paraId="70E81DEE" w14:textId="77777777" w:rsidR="006D7C77" w:rsidRDefault="006D7C77" w:rsidP="0060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0448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E7026A" w14:textId="4951C0C3" w:rsidR="007932DB" w:rsidRDefault="007932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6FCA5" w14:textId="77777777" w:rsidR="00602743" w:rsidRDefault="00602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89083" w14:textId="77777777" w:rsidR="006D7C77" w:rsidRDefault="006D7C77" w:rsidP="00602743">
      <w:pPr>
        <w:spacing w:after="0" w:line="240" w:lineRule="auto"/>
      </w:pPr>
      <w:r>
        <w:separator/>
      </w:r>
    </w:p>
  </w:footnote>
  <w:footnote w:type="continuationSeparator" w:id="0">
    <w:p w14:paraId="2436A2E1" w14:textId="77777777" w:rsidR="006D7C77" w:rsidRDefault="006D7C77" w:rsidP="00602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ADC73" w14:textId="6F7FC44D" w:rsidR="00602743" w:rsidRDefault="00F7165F">
    <w:pPr>
      <w:pStyle w:val="Header"/>
    </w:pPr>
    <w:r>
      <w:t xml:space="preserve">[Surname, </w:t>
    </w:r>
    <w:proofErr w:type="spellStart"/>
    <w:r>
      <w:t>Firstname</w:t>
    </w:r>
    <w:proofErr w:type="spellEnd"/>
    <w:r>
      <w:t>]</w:t>
    </w:r>
    <w:r w:rsidR="00602743">
      <w:tab/>
    </w:r>
    <w:r w:rsidR="00625E11">
      <w:t>Technical</w:t>
    </w:r>
    <w:r w:rsidR="00A361C7">
      <w:t xml:space="preserve"> Document</w:t>
    </w:r>
    <w:r w:rsidR="00602743">
      <w:tab/>
      <w:t>[</w:t>
    </w:r>
    <w:r>
      <w:t>Examination Number</w:t>
    </w:r>
    <w:r w:rsidR="00602743">
      <w:t>]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Conradie">
    <w15:presenceInfo w15:providerId="AD" w15:userId="S-1-5-21-1061299744-1942902094-1008150880-279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A8"/>
    <w:rsid w:val="00005E6A"/>
    <w:rsid w:val="000774E7"/>
    <w:rsid w:val="000809BC"/>
    <w:rsid w:val="000B0547"/>
    <w:rsid w:val="000C2458"/>
    <w:rsid w:val="000C32EF"/>
    <w:rsid w:val="000D58C2"/>
    <w:rsid w:val="000E1CD4"/>
    <w:rsid w:val="000E4A06"/>
    <w:rsid w:val="000F7F4D"/>
    <w:rsid w:val="00143764"/>
    <w:rsid w:val="001D43B1"/>
    <w:rsid w:val="0022216A"/>
    <w:rsid w:val="00232892"/>
    <w:rsid w:val="00240C4B"/>
    <w:rsid w:val="00247BCA"/>
    <w:rsid w:val="00273A8D"/>
    <w:rsid w:val="00284939"/>
    <w:rsid w:val="00292AD6"/>
    <w:rsid w:val="002D2A3C"/>
    <w:rsid w:val="002D5227"/>
    <w:rsid w:val="002D6DBB"/>
    <w:rsid w:val="00332C90"/>
    <w:rsid w:val="00382700"/>
    <w:rsid w:val="003B1D6A"/>
    <w:rsid w:val="003D3304"/>
    <w:rsid w:val="003D4435"/>
    <w:rsid w:val="004305C3"/>
    <w:rsid w:val="004834F3"/>
    <w:rsid w:val="004E1D2A"/>
    <w:rsid w:val="0051011D"/>
    <w:rsid w:val="005146FB"/>
    <w:rsid w:val="00520E60"/>
    <w:rsid w:val="00570BEE"/>
    <w:rsid w:val="005A14AD"/>
    <w:rsid w:val="005B5029"/>
    <w:rsid w:val="005E2590"/>
    <w:rsid w:val="00602743"/>
    <w:rsid w:val="00625E11"/>
    <w:rsid w:val="006748BB"/>
    <w:rsid w:val="006D7C77"/>
    <w:rsid w:val="006E17A8"/>
    <w:rsid w:val="006E6A8A"/>
    <w:rsid w:val="006F0741"/>
    <w:rsid w:val="00701314"/>
    <w:rsid w:val="00722D66"/>
    <w:rsid w:val="00751DEB"/>
    <w:rsid w:val="0078749A"/>
    <w:rsid w:val="007932DB"/>
    <w:rsid w:val="007A14A3"/>
    <w:rsid w:val="00800009"/>
    <w:rsid w:val="00820619"/>
    <w:rsid w:val="00824F5E"/>
    <w:rsid w:val="008402D7"/>
    <w:rsid w:val="00851B0D"/>
    <w:rsid w:val="00855DD1"/>
    <w:rsid w:val="008607B2"/>
    <w:rsid w:val="00887891"/>
    <w:rsid w:val="008D12FA"/>
    <w:rsid w:val="00932504"/>
    <w:rsid w:val="00940238"/>
    <w:rsid w:val="009A35E6"/>
    <w:rsid w:val="009B4D09"/>
    <w:rsid w:val="009F32DE"/>
    <w:rsid w:val="009F3E78"/>
    <w:rsid w:val="00A001FE"/>
    <w:rsid w:val="00A15271"/>
    <w:rsid w:val="00A31426"/>
    <w:rsid w:val="00A361C7"/>
    <w:rsid w:val="00AB7207"/>
    <w:rsid w:val="00AF5519"/>
    <w:rsid w:val="00B3353C"/>
    <w:rsid w:val="00B33C87"/>
    <w:rsid w:val="00B545C0"/>
    <w:rsid w:val="00B75118"/>
    <w:rsid w:val="00BB4B18"/>
    <w:rsid w:val="00BB7D4C"/>
    <w:rsid w:val="00BD7D1A"/>
    <w:rsid w:val="00C564C1"/>
    <w:rsid w:val="00C614F6"/>
    <w:rsid w:val="00C75BCA"/>
    <w:rsid w:val="00CC663E"/>
    <w:rsid w:val="00CD1177"/>
    <w:rsid w:val="00CE1F93"/>
    <w:rsid w:val="00CE5D42"/>
    <w:rsid w:val="00D10C4D"/>
    <w:rsid w:val="00D17432"/>
    <w:rsid w:val="00D5072D"/>
    <w:rsid w:val="00D8008C"/>
    <w:rsid w:val="00DB01F0"/>
    <w:rsid w:val="00E05DBD"/>
    <w:rsid w:val="00E675E3"/>
    <w:rsid w:val="00EF0DEE"/>
    <w:rsid w:val="00EF1C83"/>
    <w:rsid w:val="00F05AFE"/>
    <w:rsid w:val="00F326C6"/>
    <w:rsid w:val="00F7165F"/>
    <w:rsid w:val="00F75327"/>
    <w:rsid w:val="00FA1B77"/>
    <w:rsid w:val="00FC7E99"/>
    <w:rsid w:val="00FD2AB2"/>
    <w:rsid w:val="00FE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2443E"/>
  <w15:chartTrackingRefBased/>
  <w15:docId w15:val="{17B875A9-7321-4AC7-93C1-A7406997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227"/>
  </w:style>
  <w:style w:type="paragraph" w:styleId="Heading1">
    <w:name w:val="heading 1"/>
    <w:basedOn w:val="Normal"/>
    <w:next w:val="Normal"/>
    <w:link w:val="Heading1Char"/>
    <w:uiPriority w:val="9"/>
    <w:qFormat/>
    <w:rsid w:val="000B0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C7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E99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B4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43"/>
  </w:style>
  <w:style w:type="paragraph" w:styleId="Footer">
    <w:name w:val="footer"/>
    <w:basedOn w:val="Normal"/>
    <w:link w:val="FooterChar"/>
    <w:uiPriority w:val="99"/>
    <w:unhideWhenUsed/>
    <w:rsid w:val="00602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43"/>
  </w:style>
  <w:style w:type="paragraph" w:styleId="BalloonText">
    <w:name w:val="Balloon Text"/>
    <w:basedOn w:val="Normal"/>
    <w:link w:val="BalloonTextChar"/>
    <w:uiPriority w:val="99"/>
    <w:semiHidden/>
    <w:unhideWhenUsed/>
    <w:rsid w:val="00B75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Conradie</dc:creator>
  <cp:keywords/>
  <dc:description/>
  <cp:lastModifiedBy>Matthew Conradie</cp:lastModifiedBy>
  <cp:revision>94</cp:revision>
  <dcterms:created xsi:type="dcterms:W3CDTF">2025-09-25T09:01:00Z</dcterms:created>
  <dcterms:modified xsi:type="dcterms:W3CDTF">2025-09-26T07:43:00Z</dcterms:modified>
</cp:coreProperties>
</file>